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RPr="008A22CD" w:rsidTr="00E833A4">
        <w:trPr>
          <w:trHeight w:val="1080"/>
        </w:trPr>
        <w:tc>
          <w:tcPr>
            <w:tcW w:w="2744" w:type="dxa"/>
            <w:hideMark/>
          </w:tcPr>
          <w:tbl>
            <w:tblPr>
              <w:bidiVisual/>
              <w:tblW w:w="10244" w:type="dxa"/>
              <w:tblLook w:val="04A0"/>
            </w:tblPr>
            <w:tblGrid>
              <w:gridCol w:w="2346"/>
              <w:gridCol w:w="7898"/>
            </w:tblGrid>
            <w:tr w:rsidR="00614CB5" w:rsidRPr="008A22CD" w:rsidTr="00754B19">
              <w:trPr>
                <w:trHeight w:val="1135"/>
              </w:trPr>
              <w:tc>
                <w:tcPr>
                  <w:tcW w:w="2346" w:type="dxa"/>
                  <w:hideMark/>
                </w:tcPr>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8A22CD" w:rsidRDefault="00614CB5" w:rsidP="00614CB5">
                  <w:pPr>
                    <w:rPr>
                      <w:rFonts w:asciiTheme="minorBidi" w:hAnsiTheme="minorBidi" w:cstheme="minorBidi"/>
                      <w:b/>
                      <w:bCs/>
                      <w:color w:val="000000"/>
                      <w:sz w:val="28"/>
                      <w:szCs w:val="28"/>
                      <w:rtl/>
                    </w:rPr>
                  </w:pP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b/>
                      <w:bCs/>
                      <w:color w:val="000000"/>
                      <w:sz w:val="28"/>
                      <w:szCs w:val="28"/>
                      <w:rtl/>
                    </w:rPr>
                    <w:t>الهيئة الوطنية للتقويم والاعتماد الأكاديمي</w:t>
                  </w:r>
                </w:p>
                <w:p w:rsidR="00614CB5" w:rsidRPr="008A22CD" w:rsidRDefault="00614CB5" w:rsidP="00614CB5">
                  <w:pPr>
                    <w:rPr>
                      <w:rFonts w:asciiTheme="minorBidi" w:hAnsiTheme="minorBidi" w:cstheme="minorBidi"/>
                      <w:b/>
                      <w:bCs/>
                      <w:color w:val="000000"/>
                      <w:sz w:val="28"/>
                      <w:szCs w:val="28"/>
                    </w:rPr>
                  </w:pPr>
                  <w:r w:rsidRPr="008A22CD">
                    <w:rPr>
                      <w:rFonts w:asciiTheme="minorBidi" w:hAnsiTheme="minorBidi" w:cstheme="minorBidi"/>
                      <w:color w:val="000000"/>
                      <w:sz w:val="28"/>
                      <w:szCs w:val="28"/>
                      <w:rtl/>
                    </w:rPr>
                    <w:t>المملكة العربية السعودية</w:t>
                  </w:r>
                </w:p>
              </w:tc>
            </w:tr>
          </w:tbl>
          <w:p w:rsidR="00E833A4" w:rsidRPr="008A22CD" w:rsidRDefault="00E833A4">
            <w:pPr>
              <w:bidi w:val="0"/>
              <w:jc w:val="center"/>
              <w:rPr>
                <w:rFonts w:asciiTheme="minorBidi" w:eastAsia="Times New Roman" w:hAnsiTheme="minorBidi" w:cstheme="minorBidi"/>
                <w:b/>
                <w:bCs/>
                <w:sz w:val="28"/>
                <w:szCs w:val="28"/>
              </w:rPr>
            </w:pPr>
          </w:p>
        </w:tc>
        <w:tc>
          <w:tcPr>
            <w:tcW w:w="4816" w:type="dxa"/>
            <w:hideMark/>
          </w:tcPr>
          <w:p w:rsidR="00E833A4" w:rsidRPr="008A22CD" w:rsidRDefault="00E833A4">
            <w:pPr>
              <w:bidi w:val="0"/>
              <w:jc w:val="center"/>
              <w:rPr>
                <w:rFonts w:asciiTheme="minorBidi" w:eastAsia="Times New Roman" w:hAnsiTheme="minorBidi" w:cstheme="minorBidi"/>
                <w:b/>
                <w:bCs/>
                <w:sz w:val="28"/>
                <w:szCs w:val="28"/>
              </w:rPr>
            </w:pPr>
          </w:p>
        </w:tc>
      </w:tr>
      <w:tr w:rsidR="00E833A4" w:rsidRPr="008A22CD" w:rsidTr="00E833A4">
        <w:trPr>
          <w:trHeight w:val="1620"/>
        </w:trPr>
        <w:tc>
          <w:tcPr>
            <w:tcW w:w="2744" w:type="dxa"/>
            <w:hideMark/>
          </w:tcPr>
          <w:p w:rsidR="00E833A4" w:rsidRPr="008A22CD" w:rsidRDefault="00E833A4">
            <w:pPr>
              <w:bidi w:val="0"/>
              <w:jc w:val="right"/>
              <w:rPr>
                <w:rFonts w:asciiTheme="minorBidi" w:eastAsia="Times New Roman" w:hAnsiTheme="minorBidi" w:cstheme="minorBidi"/>
                <w:b/>
                <w:bCs/>
                <w:sz w:val="28"/>
                <w:szCs w:val="28"/>
              </w:rPr>
            </w:pPr>
          </w:p>
        </w:tc>
        <w:tc>
          <w:tcPr>
            <w:tcW w:w="4816" w:type="dxa"/>
          </w:tcPr>
          <w:p w:rsidR="00E833A4" w:rsidRPr="008A22CD" w:rsidRDefault="00E833A4">
            <w:pPr>
              <w:bidi w:val="0"/>
              <w:jc w:val="center"/>
              <w:rPr>
                <w:rFonts w:asciiTheme="minorBidi" w:eastAsia="Times New Roman" w:hAnsiTheme="minorBidi" w:cstheme="minorBidi"/>
                <w:b/>
                <w:bCs/>
                <w:sz w:val="28"/>
                <w:szCs w:val="28"/>
              </w:rPr>
            </w:pPr>
          </w:p>
        </w:tc>
      </w:tr>
    </w:tbl>
    <w:p w:rsidR="00E81F1B" w:rsidRPr="008A22CD" w:rsidRDefault="00E81F1B" w:rsidP="00E81F1B">
      <w:pPr>
        <w:spacing w:before="240" w:line="480" w:lineRule="exact"/>
        <w:jc w:val="center"/>
        <w:rPr>
          <w:rFonts w:asciiTheme="minorBidi" w:hAnsiTheme="minorBidi" w:cstheme="minorBidi"/>
          <w:b/>
          <w:bCs/>
          <w:sz w:val="28"/>
          <w:szCs w:val="28"/>
        </w:rPr>
      </w:pPr>
      <w:r w:rsidRPr="008A22CD">
        <w:rPr>
          <w:rFonts w:asciiTheme="minorBidi" w:hAnsiTheme="minorBidi" w:cstheme="minorBidi"/>
          <w:b/>
          <w:bCs/>
          <w:sz w:val="28"/>
          <w:szCs w:val="28"/>
          <w:rtl/>
        </w:rPr>
        <w:t>نموذج 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8A22CD" w:rsidTr="00754B19">
        <w:tc>
          <w:tcPr>
            <w:tcW w:w="8640" w:type="dxa"/>
          </w:tcPr>
          <w:p w:rsidR="00E81F1B" w:rsidRPr="008A22CD" w:rsidRDefault="00E81F1B" w:rsidP="00434320">
            <w:pPr>
              <w:spacing w:before="240" w:after="240"/>
              <w:rPr>
                <w:rFonts w:asciiTheme="minorBidi" w:hAnsiTheme="minorBidi" w:cstheme="minorBidi"/>
                <w:sz w:val="28"/>
                <w:szCs w:val="28"/>
              </w:rPr>
            </w:pPr>
            <w:r w:rsidRPr="008A22CD">
              <w:rPr>
                <w:rFonts w:asciiTheme="minorBidi" w:hAnsiTheme="minorBidi" w:cstheme="minorBidi"/>
                <w:sz w:val="28"/>
                <w:szCs w:val="28"/>
                <w:rtl/>
                <w:lang w:bidi="ar-EG"/>
              </w:rPr>
              <w:t>المؤسسة</w:t>
            </w:r>
            <w:r w:rsidRPr="008A22CD">
              <w:rPr>
                <w:rFonts w:asciiTheme="minorBidi" w:hAnsiTheme="minorBidi" w:cstheme="minorBidi"/>
                <w:sz w:val="28"/>
                <w:szCs w:val="28"/>
                <w:lang w:bidi="ar-EG"/>
              </w:rPr>
              <w:t>:</w:t>
            </w:r>
            <w:r w:rsidR="00434320" w:rsidRPr="008A22CD">
              <w:rPr>
                <w:rFonts w:asciiTheme="minorBidi" w:hAnsiTheme="minorBidi" w:cstheme="minorBidi"/>
                <w:sz w:val="28"/>
                <w:szCs w:val="28"/>
                <w:rtl/>
                <w:lang w:bidi="ar-EG"/>
              </w:rPr>
              <w:t xml:space="preserve"> </w:t>
            </w:r>
            <w:r w:rsidR="00434320" w:rsidRPr="00CA4ED5">
              <w:rPr>
                <w:rFonts w:asciiTheme="minorBidi" w:hAnsiTheme="minorBidi" w:cstheme="minorBidi"/>
                <w:b/>
                <w:bCs/>
                <w:color w:val="FF0000"/>
                <w:sz w:val="28"/>
                <w:szCs w:val="28"/>
                <w:rtl/>
                <w:lang w:bidi="ar-EG"/>
              </w:rPr>
              <w:t>جامعة الملك فيصل</w:t>
            </w:r>
            <w:r w:rsidR="00434320" w:rsidRPr="008A22CD">
              <w:rPr>
                <w:rFonts w:asciiTheme="minorBidi" w:hAnsiTheme="minorBidi" w:cstheme="minorBidi"/>
                <w:sz w:val="28"/>
                <w:szCs w:val="28"/>
                <w:rtl/>
                <w:lang w:bidi="ar-EG"/>
              </w:rPr>
              <w:t xml:space="preserve"> </w:t>
            </w:r>
            <w:r w:rsidRPr="008A22CD">
              <w:rPr>
                <w:rFonts w:asciiTheme="minorBidi" w:hAnsiTheme="minorBidi" w:cstheme="minorBidi"/>
                <w:sz w:val="28"/>
                <w:szCs w:val="28"/>
                <w:lang w:bidi="ar-EG"/>
              </w:rPr>
              <w:tab/>
            </w:r>
          </w:p>
        </w:tc>
      </w:tr>
      <w:tr w:rsidR="00E81F1B" w:rsidRPr="008A22CD" w:rsidTr="00754B19">
        <w:tc>
          <w:tcPr>
            <w:tcW w:w="8640" w:type="dxa"/>
          </w:tcPr>
          <w:p w:rsidR="00E81F1B" w:rsidRPr="008A22CD" w:rsidRDefault="00E81F1B" w:rsidP="00754B19">
            <w:pPr>
              <w:spacing w:before="240" w:after="240"/>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الكلية/القسم </w:t>
            </w:r>
            <w:r w:rsidRPr="008A22CD">
              <w:rPr>
                <w:rFonts w:asciiTheme="minorBidi" w:hAnsiTheme="minorBidi" w:cstheme="minorBidi"/>
                <w:sz w:val="28"/>
                <w:szCs w:val="28"/>
                <w:lang w:bidi="ar-EG"/>
              </w:rPr>
              <w:t xml:space="preserve"> :</w:t>
            </w:r>
            <w:r w:rsidR="00434320" w:rsidRPr="00CA4ED5">
              <w:rPr>
                <w:rFonts w:asciiTheme="minorBidi" w:hAnsiTheme="minorBidi" w:cstheme="minorBidi"/>
                <w:b/>
                <w:bCs/>
                <w:color w:val="FF0000"/>
                <w:sz w:val="28"/>
                <w:szCs w:val="28"/>
                <w:rtl/>
                <w:lang w:bidi="ar-EG"/>
              </w:rPr>
              <w:t>كلية التربية / قسم التربية الخاصة</w:t>
            </w:r>
            <w:r w:rsidR="00434320" w:rsidRPr="008A22CD">
              <w:rPr>
                <w:rFonts w:asciiTheme="minorBidi" w:hAnsiTheme="minorBidi" w:cstheme="minorBidi"/>
                <w:sz w:val="28"/>
                <w:szCs w:val="28"/>
                <w:rtl/>
                <w:lang w:bidi="ar-EG"/>
              </w:rPr>
              <w:t xml:space="preserve"> </w:t>
            </w:r>
          </w:p>
        </w:tc>
      </w:tr>
    </w:tbl>
    <w:p w:rsidR="00E81F1B" w:rsidRPr="008A22CD" w:rsidRDefault="00E81F1B" w:rsidP="00E81F1B">
      <w:pPr>
        <w:pStyle w:val="Heading7"/>
        <w:bidi/>
        <w:spacing w:after="240"/>
        <w:rPr>
          <w:rFonts w:asciiTheme="minorBidi" w:hAnsiTheme="minorBidi" w:cstheme="minorBidi"/>
          <w:b/>
          <w:bCs/>
          <w:sz w:val="28"/>
          <w:szCs w:val="28"/>
          <w:rtl/>
        </w:rPr>
      </w:pPr>
      <w:r w:rsidRPr="008A22CD">
        <w:rPr>
          <w:rFonts w:asciiTheme="minorBidi" w:hAnsiTheme="minorBidi" w:cstheme="minorBidi"/>
          <w:b/>
          <w:bCs/>
          <w:sz w:val="28"/>
          <w:szCs w:val="28"/>
          <w:rtl/>
        </w:rPr>
        <w:t>أ)التعريف بالمقرر الدراسي ومعلومات عامة عنه :</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8A22CD" w:rsidTr="00754B19">
        <w:tc>
          <w:tcPr>
            <w:tcW w:w="8590" w:type="dxa"/>
          </w:tcPr>
          <w:p w:rsidR="00E81F1B" w:rsidRPr="008A22CD" w:rsidRDefault="00E81F1B" w:rsidP="003A1A28">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ورمز المقرر الدراسي: </w:t>
            </w:r>
            <w:r w:rsidR="00B6266E" w:rsidRPr="00CA4ED5">
              <w:rPr>
                <w:rFonts w:asciiTheme="minorBidi" w:hAnsiTheme="minorBidi" w:cstheme="minorBidi" w:hint="cs"/>
                <w:b/>
                <w:bCs/>
                <w:color w:val="FF0000"/>
                <w:sz w:val="28"/>
                <w:szCs w:val="28"/>
                <w:rtl/>
                <w:lang w:bidi="ar-EG"/>
              </w:rPr>
              <w:t>التربية الخاصة في المملكة</w:t>
            </w:r>
            <w:r w:rsidR="00100B63" w:rsidRPr="00CA4ED5">
              <w:rPr>
                <w:rFonts w:asciiTheme="minorBidi" w:hAnsiTheme="minorBidi" w:cstheme="minorBidi" w:hint="cs"/>
                <w:b/>
                <w:bCs/>
                <w:color w:val="FF0000"/>
                <w:sz w:val="28"/>
                <w:szCs w:val="28"/>
                <w:rtl/>
                <w:lang w:bidi="ar-EG"/>
              </w:rPr>
              <w:t>. (</w:t>
            </w:r>
            <w:r w:rsidR="003A1A28" w:rsidRPr="00CA4ED5">
              <w:rPr>
                <w:rFonts w:asciiTheme="minorBidi" w:hAnsiTheme="minorBidi" w:cstheme="minorBidi" w:hint="cs"/>
                <w:b/>
                <w:bCs/>
                <w:color w:val="FF0000"/>
                <w:sz w:val="28"/>
                <w:szCs w:val="28"/>
                <w:rtl/>
                <w:lang w:bidi="ar-EG"/>
              </w:rPr>
              <w:t>204</w:t>
            </w:r>
            <w:r w:rsidR="00B6266E" w:rsidRPr="00CA4ED5">
              <w:rPr>
                <w:rFonts w:asciiTheme="minorBidi" w:hAnsiTheme="minorBidi" w:cstheme="minorBidi" w:hint="cs"/>
                <w:b/>
                <w:bCs/>
                <w:color w:val="FF0000"/>
                <w:sz w:val="28"/>
                <w:szCs w:val="28"/>
                <w:rtl/>
                <w:lang w:bidi="ar-EG"/>
              </w:rPr>
              <w:t xml:space="preserve"> خاص</w:t>
            </w:r>
            <w:r w:rsidR="00100B63" w:rsidRPr="00CA4ED5">
              <w:rPr>
                <w:rFonts w:asciiTheme="minorBidi" w:hAnsiTheme="minorBidi" w:cstheme="minorBidi" w:hint="cs"/>
                <w:b/>
                <w:bCs/>
                <w:color w:val="FF0000"/>
                <w:sz w:val="28"/>
                <w:szCs w:val="28"/>
                <w:rtl/>
                <w:lang w:bidi="ar-EG"/>
              </w:rPr>
              <w:t>)</w:t>
            </w:r>
          </w:p>
        </w:tc>
      </w:tr>
      <w:tr w:rsidR="00E81F1B" w:rsidRPr="008A22CD" w:rsidTr="00754B19">
        <w:tc>
          <w:tcPr>
            <w:tcW w:w="8590" w:type="dxa"/>
          </w:tcPr>
          <w:p w:rsidR="00E81F1B" w:rsidRPr="008A22CD" w:rsidRDefault="00E81F1B" w:rsidP="00100B63">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 xml:space="preserve">عدد الساعات المعتمدة: </w:t>
            </w:r>
            <w:r w:rsidR="00100B63" w:rsidRPr="00CA4ED5">
              <w:rPr>
                <w:rFonts w:asciiTheme="minorBidi" w:hAnsiTheme="minorBidi" w:cstheme="minorBidi" w:hint="cs"/>
                <w:b/>
                <w:bCs/>
                <w:color w:val="FF0000"/>
                <w:sz w:val="28"/>
                <w:szCs w:val="28"/>
                <w:rtl/>
                <w:lang w:bidi="ar-EG"/>
              </w:rPr>
              <w:t>وحدتان نظريتان</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البرنامج أو البرامج الذي يقدم ضمنه المقرر الدراسي. </w:t>
            </w:r>
          </w:p>
          <w:p w:rsidR="00E81F1B" w:rsidRPr="008A22CD" w:rsidRDefault="00E81F1B" w:rsidP="00754B19">
            <w:pPr>
              <w:jc w:val="center"/>
              <w:rPr>
                <w:rFonts w:asciiTheme="minorBidi" w:hAnsiTheme="minorBidi" w:cstheme="minorBidi"/>
                <w:b/>
                <w:sz w:val="28"/>
                <w:szCs w:val="28"/>
              </w:rPr>
            </w:pPr>
            <w:r w:rsidRPr="008A22CD">
              <w:rPr>
                <w:rFonts w:asciiTheme="minorBidi" w:hAnsiTheme="minorBidi" w:cstheme="minorBidi"/>
                <w:b/>
                <w:sz w:val="28"/>
                <w:szCs w:val="28"/>
                <w:rtl/>
              </w:rPr>
              <w:t>(في حال وجود مقرر اختياري عام في عدة برامج, بيّن هذا بدلاً من إعداد قائمة بهذه البرامج)</w:t>
            </w:r>
          </w:p>
          <w:p w:rsidR="00E81F1B" w:rsidRPr="008A22CD" w:rsidRDefault="009C79E3" w:rsidP="00754B19">
            <w:pPr>
              <w:rPr>
                <w:rFonts w:asciiTheme="minorBidi" w:hAnsiTheme="minorBidi" w:cstheme="minorBidi"/>
                <w:b/>
                <w:sz w:val="28"/>
                <w:szCs w:val="28"/>
              </w:rPr>
            </w:pPr>
            <w:r w:rsidRPr="00CA4ED5">
              <w:rPr>
                <w:rFonts w:asciiTheme="minorBidi" w:hAnsiTheme="minorBidi" w:cstheme="minorBidi"/>
                <w:b/>
                <w:bCs/>
                <w:color w:val="FF0000"/>
                <w:sz w:val="28"/>
                <w:szCs w:val="28"/>
                <w:rtl/>
                <w:lang w:bidi="ar-EG"/>
              </w:rPr>
              <w:t xml:space="preserve">- </w:t>
            </w:r>
            <w:r w:rsidR="00353B66" w:rsidRPr="00CA4ED5">
              <w:rPr>
                <w:rFonts w:asciiTheme="minorBidi" w:hAnsiTheme="minorBidi" w:cstheme="minorBidi" w:hint="cs"/>
                <w:b/>
                <w:bCs/>
                <w:color w:val="FF0000"/>
                <w:sz w:val="28"/>
                <w:szCs w:val="28"/>
                <w:rtl/>
                <w:lang w:bidi="ar-EG"/>
              </w:rPr>
              <w:t>بكالوريوس</w:t>
            </w:r>
            <w:r w:rsidRPr="00CA4ED5">
              <w:rPr>
                <w:rFonts w:asciiTheme="minorBidi" w:hAnsiTheme="minorBidi" w:cstheme="minorBidi"/>
                <w:b/>
                <w:bCs/>
                <w:color w:val="FF0000"/>
                <w:sz w:val="28"/>
                <w:szCs w:val="28"/>
                <w:rtl/>
                <w:lang w:bidi="ar-EG"/>
              </w:rPr>
              <w:t xml:space="preserve"> التربية الخاصة</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اسم عضو هيئة التدريس المسؤول عن المقرر الدراسي: </w:t>
            </w:r>
          </w:p>
          <w:p w:rsidR="00E81F1B" w:rsidRPr="008A22CD" w:rsidRDefault="009C79E3" w:rsidP="00754B19">
            <w:pPr>
              <w:rPr>
                <w:rFonts w:asciiTheme="minorBidi" w:hAnsiTheme="minorBidi" w:cstheme="minorBidi"/>
                <w:b/>
                <w:sz w:val="28"/>
                <w:szCs w:val="28"/>
                <w:rtl/>
              </w:rPr>
            </w:pPr>
            <w:r w:rsidRPr="00CA4ED5">
              <w:rPr>
                <w:rFonts w:asciiTheme="minorBidi" w:hAnsiTheme="minorBidi" w:cstheme="minorBidi"/>
                <w:b/>
                <w:bCs/>
                <w:color w:val="FF0000"/>
                <w:sz w:val="28"/>
                <w:szCs w:val="28"/>
                <w:rtl/>
                <w:lang w:bidi="ar-EG"/>
              </w:rPr>
              <w:t xml:space="preserve">- </w:t>
            </w:r>
            <w:r w:rsidR="003A1A28" w:rsidRPr="00CA4ED5">
              <w:rPr>
                <w:rFonts w:asciiTheme="minorBidi" w:hAnsiTheme="minorBidi" w:cstheme="minorBidi" w:hint="cs"/>
                <w:b/>
                <w:bCs/>
                <w:color w:val="FF0000"/>
                <w:sz w:val="28"/>
                <w:szCs w:val="28"/>
                <w:rtl/>
                <w:lang w:bidi="ar-EG"/>
              </w:rPr>
              <w:t>أ/ فيصل علي صالح الزيوت</w:t>
            </w:r>
            <w:r w:rsidR="003A1A28">
              <w:rPr>
                <w:rFonts w:asciiTheme="minorBidi" w:hAnsiTheme="minorBidi" w:cstheme="minorBidi" w:hint="cs"/>
                <w:b/>
                <w:sz w:val="28"/>
                <w:szCs w:val="28"/>
                <w:rtl/>
              </w:rPr>
              <w:t xml:space="preserve"> </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السنة أو المستوى الأكاديمي الذي يعطى فيه المقرر الدراسي: </w:t>
            </w:r>
          </w:p>
          <w:p w:rsidR="00E81F1B" w:rsidRPr="008A22CD" w:rsidRDefault="009C79E3" w:rsidP="00100B63">
            <w:pPr>
              <w:rPr>
                <w:rFonts w:asciiTheme="minorBidi" w:hAnsiTheme="minorBidi" w:cstheme="minorBidi"/>
                <w:b/>
                <w:sz w:val="28"/>
                <w:szCs w:val="28"/>
                <w:rtl/>
                <w:lang w:bidi="ar-EG"/>
              </w:rPr>
            </w:pPr>
            <w:r w:rsidRPr="00CA4ED5">
              <w:rPr>
                <w:rFonts w:asciiTheme="minorBidi" w:hAnsiTheme="minorBidi" w:cstheme="minorBidi"/>
                <w:b/>
                <w:bCs/>
                <w:color w:val="FF0000"/>
                <w:sz w:val="28"/>
                <w:szCs w:val="28"/>
                <w:rtl/>
                <w:lang w:bidi="ar-EG"/>
              </w:rPr>
              <w:t xml:space="preserve">- </w:t>
            </w:r>
            <w:r w:rsidR="00434320" w:rsidRPr="00CA4ED5">
              <w:rPr>
                <w:rFonts w:asciiTheme="minorBidi" w:hAnsiTheme="minorBidi" w:cstheme="minorBidi"/>
                <w:b/>
                <w:bCs/>
                <w:color w:val="FF0000"/>
                <w:sz w:val="28"/>
                <w:szCs w:val="28"/>
                <w:rtl/>
                <w:lang w:bidi="ar-EG"/>
              </w:rPr>
              <w:t>المستوى ال</w:t>
            </w:r>
            <w:r w:rsidR="003A1A28" w:rsidRPr="00CA4ED5">
              <w:rPr>
                <w:rFonts w:asciiTheme="minorBidi" w:hAnsiTheme="minorBidi" w:cstheme="minorBidi" w:hint="cs"/>
                <w:b/>
                <w:bCs/>
                <w:color w:val="FF0000"/>
                <w:sz w:val="28"/>
                <w:szCs w:val="28"/>
                <w:rtl/>
                <w:lang w:bidi="ar-EG"/>
              </w:rPr>
              <w:t>ثالث</w:t>
            </w:r>
          </w:p>
        </w:tc>
      </w:tr>
      <w:tr w:rsidR="00E81F1B" w:rsidRPr="008A22CD" w:rsidTr="00754B19">
        <w:tc>
          <w:tcPr>
            <w:tcW w:w="8590" w:type="dxa"/>
          </w:tcPr>
          <w:p w:rsidR="00E81F1B" w:rsidRPr="00100B63" w:rsidRDefault="00E81F1B" w:rsidP="00100B63">
            <w:pPr>
              <w:numPr>
                <w:ilvl w:val="0"/>
                <w:numId w:val="1"/>
              </w:numPr>
              <w:spacing w:after="0" w:line="240" w:lineRule="auto"/>
              <w:ind w:left="0"/>
              <w:rPr>
                <w:rFonts w:asciiTheme="minorBidi" w:hAnsiTheme="minorBidi" w:cstheme="minorBidi"/>
                <w:b/>
                <w:sz w:val="28"/>
                <w:szCs w:val="28"/>
                <w:rtl/>
              </w:rPr>
            </w:pPr>
            <w:r w:rsidRPr="008A22CD">
              <w:rPr>
                <w:rFonts w:asciiTheme="minorBidi" w:hAnsiTheme="minorBidi" w:cstheme="minorBidi"/>
                <w:b/>
                <w:sz w:val="28"/>
                <w:szCs w:val="28"/>
                <w:rtl/>
              </w:rPr>
              <w:t>المتطلبات السابقة لهذا المقرر(إن وجدت):</w:t>
            </w:r>
          </w:p>
          <w:p w:rsidR="00E81F1B" w:rsidRPr="008A22CD" w:rsidRDefault="003A1A28" w:rsidP="00754B19">
            <w:pPr>
              <w:rPr>
                <w:rFonts w:asciiTheme="minorBidi" w:hAnsiTheme="minorBidi" w:cstheme="minorBidi"/>
                <w:b/>
                <w:sz w:val="28"/>
                <w:szCs w:val="28"/>
              </w:rPr>
            </w:pPr>
            <w:r w:rsidRPr="00CA4ED5">
              <w:rPr>
                <w:rFonts w:asciiTheme="minorBidi" w:hAnsiTheme="minorBidi" w:cstheme="minorBidi" w:hint="cs"/>
                <w:b/>
                <w:bCs/>
                <w:color w:val="FF0000"/>
                <w:sz w:val="28"/>
                <w:szCs w:val="28"/>
                <w:rtl/>
                <w:lang w:bidi="ar-EG"/>
              </w:rPr>
              <w:t>مقدمة في التربية الخاصة</w:t>
            </w:r>
            <w:r w:rsidR="00BC298E">
              <w:rPr>
                <w:rFonts w:asciiTheme="minorBidi" w:hAnsiTheme="minorBidi" w:cstheme="minorBidi"/>
                <w:b/>
                <w:bCs/>
                <w:color w:val="FF0000"/>
                <w:sz w:val="28"/>
                <w:szCs w:val="28"/>
                <w:lang w:bidi="ar-EG"/>
              </w:rPr>
              <w:t xml:space="preserve"> </w:t>
            </w:r>
            <w:r w:rsidR="00BC298E">
              <w:rPr>
                <w:rFonts w:asciiTheme="minorBidi" w:hAnsiTheme="minorBidi" w:cstheme="minorBidi" w:hint="cs"/>
                <w:b/>
                <w:bCs/>
                <w:color w:val="FF0000"/>
                <w:sz w:val="28"/>
                <w:szCs w:val="28"/>
                <w:rtl/>
                <w:lang w:bidi="ar-EG"/>
              </w:rPr>
              <w:t xml:space="preserve"> (خاص104 )</w:t>
            </w:r>
            <w:r>
              <w:rPr>
                <w:rFonts w:asciiTheme="minorBidi" w:hAnsiTheme="minorBidi" w:cstheme="minorBidi" w:hint="cs"/>
                <w:b/>
                <w:sz w:val="28"/>
                <w:szCs w:val="28"/>
                <w:rtl/>
              </w:rPr>
              <w:t xml:space="preserve"> </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المتطلبات الآنية لهذا المقرر (إن وجدت): </w:t>
            </w:r>
          </w:p>
          <w:p w:rsidR="00E81F1B" w:rsidRPr="008A22CD" w:rsidRDefault="00E81F1B" w:rsidP="00E81F1B">
            <w:pPr>
              <w:spacing w:after="0" w:line="240" w:lineRule="auto"/>
              <w:rPr>
                <w:rFonts w:asciiTheme="minorBidi" w:hAnsiTheme="minorBidi" w:cstheme="minorBidi"/>
                <w:b/>
                <w:sz w:val="28"/>
                <w:szCs w:val="28"/>
                <w:rtl/>
              </w:rPr>
            </w:pPr>
          </w:p>
          <w:p w:rsidR="00E81F1B" w:rsidRPr="008A22CD" w:rsidRDefault="00434320" w:rsidP="00CA4ED5">
            <w:pPr>
              <w:rPr>
                <w:rFonts w:asciiTheme="minorBidi" w:hAnsiTheme="minorBidi" w:cstheme="minorBidi"/>
                <w:b/>
                <w:sz w:val="28"/>
                <w:szCs w:val="28"/>
                <w:rtl/>
              </w:rPr>
            </w:pPr>
            <w:r w:rsidRPr="00CA4ED5">
              <w:rPr>
                <w:rFonts w:asciiTheme="minorBidi" w:hAnsiTheme="minorBidi" w:cstheme="minorBidi"/>
                <w:b/>
                <w:bCs/>
                <w:color w:val="FF0000"/>
                <w:sz w:val="28"/>
                <w:szCs w:val="28"/>
                <w:rtl/>
                <w:lang w:bidi="ar-EG"/>
              </w:rPr>
              <w:t>لا يوجد</w:t>
            </w:r>
          </w:p>
        </w:tc>
      </w:tr>
      <w:tr w:rsidR="00E81F1B" w:rsidRPr="008A22CD" w:rsidTr="00754B19">
        <w:tc>
          <w:tcPr>
            <w:tcW w:w="8590" w:type="dxa"/>
          </w:tcPr>
          <w:p w:rsidR="00E81F1B" w:rsidRPr="008A22CD" w:rsidRDefault="00E81F1B" w:rsidP="00E81F1B">
            <w:pPr>
              <w:numPr>
                <w:ilvl w:val="0"/>
                <w:numId w:val="1"/>
              </w:numPr>
              <w:spacing w:after="0" w:line="240" w:lineRule="auto"/>
              <w:ind w:left="0"/>
              <w:rPr>
                <w:rFonts w:asciiTheme="minorBidi" w:hAnsiTheme="minorBidi" w:cstheme="minorBidi"/>
                <w:b/>
                <w:sz w:val="28"/>
                <w:szCs w:val="28"/>
              </w:rPr>
            </w:pPr>
            <w:r w:rsidRPr="008A22CD">
              <w:rPr>
                <w:rFonts w:asciiTheme="minorBidi" w:hAnsiTheme="minorBidi" w:cstheme="minorBidi"/>
                <w:b/>
                <w:sz w:val="28"/>
                <w:szCs w:val="28"/>
                <w:rtl/>
              </w:rPr>
              <w:t xml:space="preserve">موقع تقديم المقرر إن لم يكن داخل المبنى الرئيس للمؤسسة التعليمية: </w:t>
            </w:r>
          </w:p>
          <w:p w:rsidR="00E81F1B" w:rsidRPr="008A22CD" w:rsidRDefault="00E81F1B" w:rsidP="00E81F1B">
            <w:pPr>
              <w:spacing w:after="0" w:line="240" w:lineRule="auto"/>
              <w:rPr>
                <w:rFonts w:asciiTheme="minorBidi" w:hAnsiTheme="minorBidi" w:cstheme="minorBidi"/>
                <w:b/>
                <w:sz w:val="28"/>
                <w:szCs w:val="28"/>
                <w:rtl/>
              </w:rPr>
            </w:pPr>
          </w:p>
        </w:tc>
      </w:tr>
    </w:tbl>
    <w:p w:rsidR="00E81F1B" w:rsidRPr="008A22CD" w:rsidRDefault="00E81F1B" w:rsidP="00E81F1B">
      <w:pPr>
        <w:pStyle w:val="Heading7"/>
        <w:bidi/>
        <w:spacing w:after="240"/>
        <w:rPr>
          <w:rFonts w:asciiTheme="minorBidi" w:hAnsiTheme="minorBidi" w:cstheme="minorBidi"/>
          <w:b/>
          <w:bCs/>
          <w:sz w:val="28"/>
          <w:szCs w:val="28"/>
          <w:lang w:val="en-US"/>
        </w:rPr>
      </w:pPr>
      <w:r w:rsidRPr="008A22CD">
        <w:rPr>
          <w:rFonts w:asciiTheme="minorBidi" w:hAnsiTheme="minorBidi" w:cstheme="minorBidi"/>
          <w:b/>
          <w:bCs/>
          <w:sz w:val="28"/>
          <w:szCs w:val="28"/>
          <w:rtl/>
        </w:rPr>
        <w:lastRenderedPageBreak/>
        <w:t>ب) الأهداف:</w:t>
      </w:r>
      <w:r w:rsidRPr="008A22CD">
        <w:rPr>
          <w:rFonts w:asciiTheme="minorBidi" w:hAnsiTheme="minorBidi" w:cstheme="minorBidi"/>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8A22CD" w:rsidTr="00754B19">
        <w:trPr>
          <w:trHeight w:val="690"/>
        </w:trPr>
        <w:tc>
          <w:tcPr>
            <w:tcW w:w="8640" w:type="dxa"/>
          </w:tcPr>
          <w:p w:rsidR="00E81F1B" w:rsidRPr="008A22CD" w:rsidRDefault="00E81F1B" w:rsidP="00CA4ED5">
            <w:pPr>
              <w:spacing w:after="0" w:line="240" w:lineRule="auto"/>
              <w:jc w:val="both"/>
              <w:rPr>
                <w:rFonts w:asciiTheme="minorBidi" w:hAnsiTheme="minorBidi" w:cstheme="minorBidi"/>
                <w:sz w:val="28"/>
                <w:szCs w:val="28"/>
                <w:rtl/>
              </w:rPr>
            </w:pPr>
            <w:r w:rsidRPr="008A22CD">
              <w:rPr>
                <w:rFonts w:asciiTheme="minorBidi" w:hAnsiTheme="minorBidi" w:cstheme="minorBidi"/>
                <w:sz w:val="28"/>
                <w:szCs w:val="28"/>
                <w:rtl/>
              </w:rPr>
              <w:t>1-وصف موجز لنتائج التعلم الأساسية للطلبة المسجلين في المقرر:</w:t>
            </w:r>
          </w:p>
          <w:p w:rsidR="004B2BFC" w:rsidRPr="00CA4ED5" w:rsidRDefault="00CA4ED5" w:rsidP="00CA4ED5">
            <w:pPr>
              <w:pStyle w:val="NormalWeb"/>
              <w:numPr>
                <w:ilvl w:val="0"/>
                <w:numId w:val="9"/>
              </w:numPr>
              <w:bidi/>
              <w:spacing w:line="276" w:lineRule="auto"/>
              <w:jc w:val="both"/>
              <w:rPr>
                <w:rFonts w:ascii="Arial" w:hAnsi="Arial" w:cs="Arial"/>
                <w:b/>
                <w:bCs/>
                <w:color w:val="FF0000"/>
                <w:sz w:val="28"/>
                <w:szCs w:val="28"/>
              </w:rPr>
            </w:pPr>
            <w:r w:rsidRPr="00CA4ED5">
              <w:rPr>
                <w:rFonts w:ascii="Arial" w:hAnsi="Arial" w:cs="Arial"/>
                <w:b/>
                <w:bCs/>
                <w:color w:val="FF0000"/>
                <w:sz w:val="28"/>
                <w:szCs w:val="28"/>
                <w:rtl/>
              </w:rPr>
              <w:t>أن يتعرف</w:t>
            </w:r>
            <w:r w:rsidR="004B2BFC" w:rsidRPr="00CA4ED5">
              <w:rPr>
                <w:rFonts w:ascii="Arial" w:hAnsi="Arial" w:cs="Arial"/>
                <w:b/>
                <w:bCs/>
                <w:color w:val="FF0000"/>
                <w:sz w:val="28"/>
                <w:szCs w:val="28"/>
                <w:rtl/>
              </w:rPr>
              <w:t xml:space="preserve"> على اللوائح والقوانين المنظمة لمعاهد وبرامج التربية الخاصة.</w:t>
            </w:r>
          </w:p>
          <w:p w:rsidR="004B2BFC" w:rsidRPr="00CA4ED5" w:rsidRDefault="00CA4ED5" w:rsidP="00E45808">
            <w:pPr>
              <w:pStyle w:val="NormalWeb"/>
              <w:numPr>
                <w:ilvl w:val="0"/>
                <w:numId w:val="9"/>
              </w:numPr>
              <w:bidi/>
              <w:spacing w:line="276" w:lineRule="auto"/>
              <w:jc w:val="both"/>
              <w:rPr>
                <w:rFonts w:ascii="Arial" w:hAnsi="Arial" w:cs="Arial"/>
                <w:b/>
                <w:bCs/>
                <w:color w:val="FF0000"/>
                <w:sz w:val="28"/>
                <w:szCs w:val="28"/>
              </w:rPr>
            </w:pPr>
            <w:r w:rsidRPr="00CA4ED5">
              <w:rPr>
                <w:rFonts w:ascii="Arial" w:hAnsi="Arial" w:cs="Arial"/>
                <w:b/>
                <w:bCs/>
                <w:color w:val="FF0000"/>
                <w:sz w:val="28"/>
                <w:szCs w:val="28"/>
                <w:rtl/>
              </w:rPr>
              <w:t xml:space="preserve">أن </w:t>
            </w:r>
            <w:r w:rsidR="00E45808">
              <w:rPr>
                <w:rFonts w:ascii="Arial" w:hAnsi="Arial" w:cs="Arial" w:hint="cs"/>
                <w:b/>
                <w:bCs/>
                <w:color w:val="FF0000"/>
                <w:sz w:val="28"/>
                <w:szCs w:val="28"/>
                <w:rtl/>
              </w:rPr>
              <w:t>يحدد</w:t>
            </w:r>
            <w:r w:rsidR="004B2BFC" w:rsidRPr="00CA4ED5">
              <w:rPr>
                <w:rFonts w:ascii="Arial" w:hAnsi="Arial" w:cs="Arial"/>
                <w:b/>
                <w:bCs/>
                <w:color w:val="FF0000"/>
                <w:sz w:val="28"/>
                <w:szCs w:val="28"/>
                <w:rtl/>
              </w:rPr>
              <w:t xml:space="preserve"> القوانين التي يخضع لها معلم التربية الخاصة</w:t>
            </w:r>
            <w:r w:rsidRPr="00CA4ED5">
              <w:rPr>
                <w:rFonts w:ascii="Arial" w:hAnsi="Arial" w:cs="Arial"/>
                <w:b/>
                <w:bCs/>
                <w:color w:val="FF0000"/>
                <w:sz w:val="28"/>
                <w:szCs w:val="28"/>
                <w:rtl/>
              </w:rPr>
              <w:t>، التشريعات والقوانين التي تحكم</w:t>
            </w:r>
            <w:r w:rsidR="004B2BFC" w:rsidRPr="00CA4ED5">
              <w:rPr>
                <w:rFonts w:ascii="Arial" w:hAnsi="Arial" w:cs="Arial"/>
                <w:b/>
                <w:bCs/>
                <w:color w:val="FF0000"/>
                <w:sz w:val="28"/>
                <w:szCs w:val="28"/>
                <w:rtl/>
              </w:rPr>
              <w:t xml:space="preserve"> تقديم الخدمات لطلاب معاهد وبرامج التربية الخاصة</w:t>
            </w:r>
          </w:p>
          <w:p w:rsidR="00E81F1B" w:rsidRPr="004B2BFC" w:rsidRDefault="004B2BFC" w:rsidP="00CA4ED5">
            <w:pPr>
              <w:pStyle w:val="NormalWeb"/>
              <w:numPr>
                <w:ilvl w:val="0"/>
                <w:numId w:val="9"/>
              </w:numPr>
              <w:bidi/>
              <w:spacing w:line="276" w:lineRule="auto"/>
              <w:jc w:val="both"/>
              <w:rPr>
                <w:sz w:val="28"/>
                <w:szCs w:val="28"/>
              </w:rPr>
            </w:pPr>
            <w:r w:rsidRPr="00CA4ED5">
              <w:rPr>
                <w:rFonts w:ascii="Arial" w:hAnsi="Arial" w:cs="Arial"/>
                <w:b/>
                <w:bCs/>
                <w:color w:val="FF0000"/>
                <w:sz w:val="28"/>
                <w:szCs w:val="28"/>
                <w:rtl/>
              </w:rPr>
              <w:t>أن يقارن الطالب بين جهود المنظمات الحكومية وغير الحكومية التي تساهم في التنمية الشاملة لكل القضايا التي تتعلق بحقوق المعاقين في المملكة.</w:t>
            </w:r>
          </w:p>
        </w:tc>
      </w:tr>
      <w:tr w:rsidR="00E81F1B" w:rsidRPr="008A22CD" w:rsidTr="00754B19">
        <w:tc>
          <w:tcPr>
            <w:tcW w:w="8640" w:type="dxa"/>
          </w:tcPr>
          <w:p w:rsidR="00E81F1B" w:rsidRPr="008A22CD" w:rsidRDefault="00E81F1B" w:rsidP="00754B19">
            <w:pPr>
              <w:pStyle w:val="Heading7"/>
              <w:bidi/>
              <w:jc w:val="both"/>
              <w:rPr>
                <w:rFonts w:asciiTheme="minorBidi" w:hAnsiTheme="minorBidi" w:cstheme="minorBidi"/>
                <w:sz w:val="28"/>
                <w:szCs w:val="28"/>
                <w:rtl/>
              </w:rPr>
            </w:pPr>
            <w:r w:rsidRPr="008A22CD">
              <w:rPr>
                <w:rFonts w:asciiTheme="minorBidi" w:hAnsiTheme="minorBidi" w:cstheme="minorBidi"/>
                <w:sz w:val="28"/>
                <w:szCs w:val="28"/>
                <w:rtl/>
              </w:rPr>
              <w:t xml:space="preserve">2-صف بإيجاز أية خطط يتم تنفيذها لتطوير وتحسين </w:t>
            </w:r>
            <w:r w:rsidRPr="008A22CD">
              <w:rPr>
                <w:rFonts w:asciiTheme="minorBidi" w:hAnsiTheme="minorBidi" w:cstheme="minorBidi"/>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8A22CD">
              <w:rPr>
                <w:rFonts w:asciiTheme="minorBidi" w:hAnsiTheme="minorBidi" w:cstheme="minorBidi"/>
                <w:sz w:val="28"/>
                <w:szCs w:val="28"/>
                <w:rtl/>
              </w:rPr>
              <w:t xml:space="preserve"> </w:t>
            </w:r>
          </w:p>
          <w:p w:rsidR="009A3321" w:rsidRPr="00E45808" w:rsidRDefault="009C79E3" w:rsidP="00E45808">
            <w:pPr>
              <w:pStyle w:val="NormalWeb"/>
              <w:numPr>
                <w:ilvl w:val="0"/>
                <w:numId w:val="9"/>
              </w:numPr>
              <w:bidi/>
              <w:spacing w:line="276" w:lineRule="auto"/>
              <w:jc w:val="both"/>
              <w:rPr>
                <w:rFonts w:ascii="Arial" w:hAnsi="Arial" w:cs="Arial"/>
                <w:b/>
                <w:bCs/>
                <w:color w:val="FF0000"/>
                <w:sz w:val="28"/>
                <w:szCs w:val="28"/>
                <w:rtl/>
              </w:rPr>
            </w:pPr>
            <w:r w:rsidRPr="00E45808">
              <w:rPr>
                <w:rFonts w:ascii="Arial" w:hAnsi="Arial" w:cs="Arial"/>
                <w:b/>
                <w:bCs/>
                <w:color w:val="FF0000"/>
                <w:sz w:val="28"/>
                <w:szCs w:val="28"/>
                <w:rtl/>
              </w:rPr>
              <w:t xml:space="preserve">تشجيع الطلاب على </w:t>
            </w:r>
            <w:r w:rsidR="00E45808" w:rsidRPr="00E45808">
              <w:rPr>
                <w:rFonts w:ascii="Arial" w:hAnsi="Arial" w:cs="Arial" w:hint="cs"/>
                <w:b/>
                <w:bCs/>
                <w:color w:val="FF0000"/>
                <w:sz w:val="28"/>
                <w:szCs w:val="28"/>
                <w:rtl/>
              </w:rPr>
              <w:t>الإطلاع</w:t>
            </w:r>
            <w:r w:rsidR="009A3321" w:rsidRPr="00E45808">
              <w:rPr>
                <w:rFonts w:ascii="Arial" w:hAnsi="Arial" w:cs="Arial"/>
                <w:b/>
                <w:bCs/>
                <w:color w:val="FF0000"/>
                <w:sz w:val="28"/>
                <w:szCs w:val="28"/>
                <w:rtl/>
              </w:rPr>
              <w:t xml:space="preserve"> على المراجع العربية و </w:t>
            </w:r>
            <w:r w:rsidR="004B2BFC" w:rsidRPr="00E45808">
              <w:rPr>
                <w:rFonts w:ascii="Arial" w:hAnsi="Arial" w:cs="Arial" w:hint="cs"/>
                <w:b/>
                <w:bCs/>
                <w:color w:val="FF0000"/>
                <w:sz w:val="28"/>
                <w:szCs w:val="28"/>
                <w:rtl/>
              </w:rPr>
              <w:t>الأجنبية</w:t>
            </w:r>
            <w:r w:rsidRPr="00E45808">
              <w:rPr>
                <w:rFonts w:ascii="Arial" w:hAnsi="Arial" w:cs="Arial"/>
                <w:b/>
                <w:bCs/>
                <w:color w:val="FF0000"/>
                <w:sz w:val="28"/>
                <w:szCs w:val="28"/>
                <w:rtl/>
              </w:rPr>
              <w:t xml:space="preserve"> " المترجمة "</w:t>
            </w:r>
            <w:r w:rsidR="009A3321" w:rsidRPr="00E45808">
              <w:rPr>
                <w:rFonts w:ascii="Arial" w:hAnsi="Arial" w:cs="Arial"/>
                <w:b/>
                <w:bCs/>
                <w:color w:val="FF0000"/>
                <w:sz w:val="28"/>
                <w:szCs w:val="28"/>
                <w:rtl/>
              </w:rPr>
              <w:t xml:space="preserve"> الحديثة ذات الصلة بالمقرر .</w:t>
            </w:r>
          </w:p>
          <w:p w:rsidR="00E81F1B" w:rsidRPr="00E45808" w:rsidRDefault="0044106D" w:rsidP="00E45808">
            <w:pPr>
              <w:pStyle w:val="NormalWeb"/>
              <w:numPr>
                <w:ilvl w:val="0"/>
                <w:numId w:val="9"/>
              </w:numPr>
              <w:bidi/>
              <w:spacing w:line="276" w:lineRule="auto"/>
              <w:jc w:val="both"/>
              <w:rPr>
                <w:rFonts w:ascii="Arial" w:hAnsi="Arial" w:cs="Arial"/>
                <w:b/>
                <w:bCs/>
                <w:color w:val="FF0000"/>
                <w:sz w:val="28"/>
                <w:szCs w:val="28"/>
              </w:rPr>
            </w:pPr>
            <w:r w:rsidRPr="00E45808">
              <w:rPr>
                <w:rFonts w:ascii="Arial" w:hAnsi="Arial" w:cs="Arial"/>
                <w:b/>
                <w:bCs/>
                <w:color w:val="FF0000"/>
                <w:sz w:val="28"/>
                <w:szCs w:val="28"/>
                <w:rtl/>
              </w:rPr>
              <w:t>ت</w:t>
            </w:r>
            <w:r w:rsidRPr="00E45808">
              <w:rPr>
                <w:rFonts w:ascii="Arial" w:hAnsi="Arial" w:cs="Arial" w:hint="cs"/>
                <w:b/>
                <w:bCs/>
                <w:color w:val="FF0000"/>
                <w:sz w:val="28"/>
                <w:szCs w:val="28"/>
                <w:rtl/>
              </w:rPr>
              <w:t>ز</w:t>
            </w:r>
            <w:r w:rsidR="00425D5E" w:rsidRPr="00E45808">
              <w:rPr>
                <w:rFonts w:ascii="Arial" w:hAnsi="Arial" w:cs="Arial"/>
                <w:b/>
                <w:bCs/>
                <w:color w:val="FF0000"/>
                <w:sz w:val="28"/>
                <w:szCs w:val="28"/>
                <w:rtl/>
              </w:rPr>
              <w:t xml:space="preserve">ويد الطلاب بنتائج الدراسات و </w:t>
            </w:r>
            <w:r w:rsidR="004B2BFC" w:rsidRPr="00E45808">
              <w:rPr>
                <w:rFonts w:ascii="Arial" w:hAnsi="Arial" w:cs="Arial" w:hint="cs"/>
                <w:b/>
                <w:bCs/>
                <w:color w:val="FF0000"/>
                <w:sz w:val="28"/>
                <w:szCs w:val="28"/>
                <w:rtl/>
              </w:rPr>
              <w:t>الأبحاث</w:t>
            </w:r>
            <w:r w:rsidR="00425D5E" w:rsidRPr="00E45808">
              <w:rPr>
                <w:rFonts w:ascii="Arial" w:hAnsi="Arial" w:cs="Arial"/>
                <w:b/>
                <w:bCs/>
                <w:color w:val="FF0000"/>
                <w:sz w:val="28"/>
                <w:szCs w:val="28"/>
                <w:rtl/>
              </w:rPr>
              <w:t xml:space="preserve"> الحديثة في الميدان .</w:t>
            </w:r>
          </w:p>
        </w:tc>
      </w:tr>
    </w:tbl>
    <w:p w:rsidR="00E81F1B" w:rsidRPr="008A22CD" w:rsidRDefault="00E81F1B" w:rsidP="00E81F1B">
      <w:pPr>
        <w:pStyle w:val="Heading9"/>
        <w:bidi/>
        <w:jc w:val="both"/>
        <w:rPr>
          <w:rFonts w:asciiTheme="minorBidi" w:hAnsiTheme="minorBidi" w:cstheme="minorBidi"/>
          <w:sz w:val="28"/>
          <w:szCs w:val="28"/>
        </w:rPr>
      </w:pPr>
      <w:r w:rsidRPr="008A22CD">
        <w:rPr>
          <w:rFonts w:asciiTheme="minorBidi" w:hAnsiTheme="minorBidi" w:cstheme="minorBidi"/>
          <w:b/>
          <w:bCs/>
          <w:sz w:val="28"/>
          <w:szCs w:val="28"/>
          <w:rtl/>
          <w:lang w:val="en-US"/>
        </w:rPr>
        <w:t xml:space="preserve">ج) </w:t>
      </w:r>
      <w:r w:rsidRPr="008A22CD">
        <w:rPr>
          <w:rFonts w:asciiTheme="minorBidi" w:hAnsiTheme="minorBidi" w:cstheme="minorBidi"/>
          <w:b/>
          <w:bCs/>
          <w:sz w:val="28"/>
          <w:szCs w:val="28"/>
          <w:rtl/>
        </w:rPr>
        <w:t xml:space="preserve">توصيف المقرر الدراسي </w:t>
      </w:r>
      <w:r w:rsidRPr="008A22CD">
        <w:rPr>
          <w:rFonts w:asciiTheme="minorBidi" w:hAnsiTheme="minorBidi" w:cstheme="minorBidi"/>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8A22CD" w:rsidTr="00754B19">
        <w:tc>
          <w:tcPr>
            <w:tcW w:w="8640" w:type="dxa"/>
            <w:gridSpan w:val="3"/>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1-الموضوعات التي  ينبغي تناولها:</w:t>
            </w:r>
          </w:p>
        </w:tc>
      </w:tr>
      <w:tr w:rsidR="00E81F1B" w:rsidRPr="008A22CD" w:rsidTr="00754B19">
        <w:tc>
          <w:tcPr>
            <w:tcW w:w="6661" w:type="dxa"/>
          </w:tcPr>
          <w:p w:rsidR="00E81F1B" w:rsidRPr="008A22CD" w:rsidRDefault="00E81F1B" w:rsidP="00754B19">
            <w:pPr>
              <w:jc w:val="center"/>
              <w:rPr>
                <w:rFonts w:asciiTheme="minorBidi" w:hAnsiTheme="minorBidi" w:cstheme="minorBidi"/>
                <w:sz w:val="28"/>
                <w:szCs w:val="28"/>
                <w:lang w:val="fr-FR" w:bidi="ar-EG"/>
              </w:rPr>
            </w:pPr>
            <w:r w:rsidRPr="008A22CD">
              <w:rPr>
                <w:rFonts w:asciiTheme="minorBidi" w:hAnsiTheme="minorBidi" w:cstheme="minorBidi"/>
                <w:sz w:val="28"/>
                <w:szCs w:val="28"/>
                <w:rtl/>
                <w:lang w:val="fr-FR" w:bidi="ar-EG"/>
              </w:rPr>
              <w:t>قائمة الموضوعات</w:t>
            </w:r>
          </w:p>
        </w:tc>
        <w:tc>
          <w:tcPr>
            <w:tcW w:w="993" w:type="dxa"/>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عدد الأسابيع</w:t>
            </w:r>
          </w:p>
        </w:tc>
        <w:tc>
          <w:tcPr>
            <w:tcW w:w="986" w:type="dxa"/>
          </w:tcPr>
          <w:p w:rsidR="00E81F1B" w:rsidRPr="008A22CD" w:rsidRDefault="00E81F1B" w:rsidP="00754B19">
            <w:pPr>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ساعات التدريس </w:t>
            </w:r>
          </w:p>
        </w:tc>
      </w:tr>
      <w:tr w:rsidR="00E81F1B" w:rsidRPr="008A22CD" w:rsidTr="00E45808">
        <w:tc>
          <w:tcPr>
            <w:tcW w:w="6661" w:type="dxa"/>
          </w:tcPr>
          <w:p w:rsidR="00E81F1B" w:rsidRPr="00E45808" w:rsidRDefault="0044106D" w:rsidP="00E45808">
            <w:pPr>
              <w:spacing w:after="0" w:line="240" w:lineRule="auto"/>
              <w:rPr>
                <w:rFonts w:ascii="Arial" w:hAnsi="Arial"/>
                <w:b/>
                <w:bCs/>
                <w:color w:val="FF0000"/>
                <w:sz w:val="28"/>
                <w:szCs w:val="28"/>
              </w:rPr>
            </w:pPr>
            <w:r w:rsidRPr="00E45808">
              <w:rPr>
                <w:rFonts w:ascii="Arial" w:eastAsia="Times New Roman" w:hAnsi="Arial"/>
                <w:b/>
                <w:bCs/>
                <w:color w:val="FF0000"/>
                <w:sz w:val="28"/>
                <w:szCs w:val="28"/>
                <w:rtl/>
              </w:rPr>
              <w:t>نبذة تاريخية عن التربية الخاصة عالميا .</w:t>
            </w:r>
          </w:p>
        </w:tc>
        <w:tc>
          <w:tcPr>
            <w:tcW w:w="993" w:type="dxa"/>
            <w:vAlign w:val="center"/>
          </w:tcPr>
          <w:p w:rsidR="00E81F1B" w:rsidRPr="00E45808" w:rsidRDefault="00754B19"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E81F1B" w:rsidRPr="00E45808" w:rsidRDefault="00364369"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E81F1B" w:rsidRPr="008A22CD" w:rsidTr="00E45808">
        <w:tc>
          <w:tcPr>
            <w:tcW w:w="6661" w:type="dxa"/>
          </w:tcPr>
          <w:p w:rsidR="00E81F1B"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نبذة تاريخية عن التربية الخاصة عربيا وسعوديا .</w:t>
            </w:r>
          </w:p>
        </w:tc>
        <w:tc>
          <w:tcPr>
            <w:tcW w:w="993" w:type="dxa"/>
            <w:vAlign w:val="center"/>
          </w:tcPr>
          <w:p w:rsidR="00E81F1B" w:rsidRPr="00E45808" w:rsidRDefault="00364369"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E81F1B" w:rsidRPr="00E45808" w:rsidRDefault="00364369"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E81F1B" w:rsidRPr="008A22CD" w:rsidTr="00E45808">
        <w:tc>
          <w:tcPr>
            <w:tcW w:w="6661" w:type="dxa"/>
          </w:tcPr>
          <w:p w:rsidR="00E81F1B"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 xml:space="preserve">حقوق الطفل التي كفلها الإسلام لرعاية ذوي الاحتياجات الخاصة . </w:t>
            </w:r>
          </w:p>
        </w:tc>
        <w:tc>
          <w:tcPr>
            <w:tcW w:w="993" w:type="dxa"/>
            <w:vAlign w:val="center"/>
          </w:tcPr>
          <w:p w:rsidR="00E81F1B" w:rsidRPr="00E45808" w:rsidRDefault="00754B19"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E81F1B" w:rsidRPr="00E45808" w:rsidRDefault="00364369"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E81F1B" w:rsidRPr="008A22CD" w:rsidTr="00E45808">
        <w:tc>
          <w:tcPr>
            <w:tcW w:w="6661" w:type="dxa"/>
          </w:tcPr>
          <w:p w:rsidR="00E81F1B"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مفهوم التربية الخاصة .</w:t>
            </w:r>
          </w:p>
        </w:tc>
        <w:tc>
          <w:tcPr>
            <w:tcW w:w="993" w:type="dxa"/>
            <w:vAlign w:val="center"/>
          </w:tcPr>
          <w:p w:rsidR="00E81F1B" w:rsidRPr="00E45808" w:rsidRDefault="00754B19"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E81F1B" w:rsidRPr="00E45808" w:rsidRDefault="00364369"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44106D" w:rsidRPr="008A22CD" w:rsidTr="00E45808">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استراتيجيات التربية الخاصة .</w:t>
            </w:r>
          </w:p>
          <w:p w:rsidR="0044106D"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منطلقات التربية الخاصة .</w:t>
            </w: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44106D" w:rsidRPr="008A22CD" w:rsidTr="00E45808">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الأمانة العامة للتربية الخاصة  .</w:t>
            </w:r>
          </w:p>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أهداف الأمانة العامة للتربية الخاصة .</w:t>
            </w:r>
          </w:p>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مهام واختصاصات الأمانة العامة للتربية الخاصة .</w:t>
            </w:r>
          </w:p>
          <w:p w:rsidR="0044106D"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 xml:space="preserve">الوحدات الفنية والإدارية بالأمانة العامة للتربية الخاصة  . </w:t>
            </w: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44106D" w:rsidRPr="008A22CD" w:rsidTr="00E45808">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 xml:space="preserve">الوحدات المساندة في الأمانة العامة للتربية الخاصة </w:t>
            </w: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C5406F" w:rsidRPr="008A22CD" w:rsidTr="00E45808">
        <w:trPr>
          <w:trHeight w:val="773"/>
        </w:trPr>
        <w:tc>
          <w:tcPr>
            <w:tcW w:w="6661" w:type="dxa"/>
          </w:tcPr>
          <w:p w:rsidR="00C5406F" w:rsidRPr="00E45808" w:rsidRDefault="00C5406F" w:rsidP="00E45808">
            <w:pPr>
              <w:spacing w:after="0" w:line="240" w:lineRule="auto"/>
              <w:jc w:val="both"/>
              <w:rPr>
                <w:rFonts w:ascii="Arial" w:eastAsia="Times New Roman" w:hAnsi="Arial"/>
                <w:b/>
                <w:bCs/>
                <w:color w:val="FF0000"/>
                <w:sz w:val="28"/>
                <w:szCs w:val="28"/>
                <w:rtl/>
                <w:lang w:bidi="ar-EG"/>
              </w:rPr>
            </w:pPr>
            <w:r w:rsidRPr="00E45808">
              <w:rPr>
                <w:rFonts w:ascii="Arial" w:eastAsia="Times New Roman" w:hAnsi="Arial"/>
                <w:b/>
                <w:bCs/>
                <w:color w:val="FF0000"/>
                <w:sz w:val="28"/>
                <w:szCs w:val="28"/>
                <w:rtl/>
                <w:lang w:bidi="ar-EG"/>
              </w:rPr>
              <w:t>اختبار فصلى</w:t>
            </w:r>
          </w:p>
        </w:tc>
        <w:tc>
          <w:tcPr>
            <w:tcW w:w="993" w:type="dxa"/>
            <w:vAlign w:val="center"/>
          </w:tcPr>
          <w:p w:rsidR="00C5406F" w:rsidRPr="00E45808" w:rsidRDefault="00C5406F"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1</w:t>
            </w:r>
          </w:p>
        </w:tc>
        <w:tc>
          <w:tcPr>
            <w:tcW w:w="986" w:type="dxa"/>
            <w:vAlign w:val="center"/>
          </w:tcPr>
          <w:p w:rsidR="00C5406F" w:rsidRPr="00E45808" w:rsidRDefault="00C5406F"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2</w:t>
            </w:r>
          </w:p>
        </w:tc>
      </w:tr>
      <w:tr w:rsidR="0044106D" w:rsidRPr="008A22CD" w:rsidTr="00E45808">
        <w:trPr>
          <w:trHeight w:val="773"/>
        </w:trPr>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tl/>
                <w:lang w:bidi="ar-EG"/>
              </w:rPr>
            </w:pPr>
            <w:r w:rsidRPr="00E45808">
              <w:rPr>
                <w:rFonts w:ascii="Arial" w:eastAsia="Times New Roman" w:hAnsi="Arial"/>
                <w:b/>
                <w:bCs/>
                <w:color w:val="FF0000"/>
                <w:sz w:val="28"/>
                <w:szCs w:val="28"/>
                <w:rtl/>
                <w:lang w:bidi="ar-EG"/>
              </w:rPr>
              <w:lastRenderedPageBreak/>
              <w:t xml:space="preserve">معاهد وبرامج العوق البصري. </w:t>
            </w:r>
          </w:p>
          <w:p w:rsidR="0044106D" w:rsidRPr="00E45808" w:rsidRDefault="0044106D" w:rsidP="00E45808">
            <w:pPr>
              <w:spacing w:after="0" w:line="240" w:lineRule="auto"/>
              <w:jc w:val="both"/>
              <w:rPr>
                <w:rFonts w:ascii="Arial" w:eastAsia="Times New Roman" w:hAnsi="Arial"/>
                <w:b/>
                <w:bCs/>
                <w:color w:val="FF0000"/>
                <w:sz w:val="28"/>
                <w:szCs w:val="28"/>
                <w:lang w:bidi="ar-EG"/>
              </w:rPr>
            </w:pP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2</w:t>
            </w:r>
          </w:p>
        </w:tc>
      </w:tr>
      <w:tr w:rsidR="0044106D" w:rsidRPr="008A22CD" w:rsidTr="00E45808">
        <w:trPr>
          <w:trHeight w:val="660"/>
        </w:trPr>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lang w:bidi="ar-EG"/>
              </w:rPr>
              <w:t>معاهد وبرامج العوق السمعي .</w:t>
            </w:r>
          </w:p>
          <w:p w:rsidR="0044106D" w:rsidRPr="00E45808" w:rsidRDefault="0044106D" w:rsidP="00E45808">
            <w:pPr>
              <w:spacing w:after="0" w:line="240" w:lineRule="auto"/>
              <w:jc w:val="both"/>
              <w:rPr>
                <w:rFonts w:ascii="Arial" w:eastAsia="Times New Roman" w:hAnsi="Arial"/>
                <w:b/>
                <w:bCs/>
                <w:color w:val="FF0000"/>
                <w:sz w:val="28"/>
                <w:szCs w:val="28"/>
              </w:rPr>
            </w:pP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44106D" w:rsidRPr="008A22CD" w:rsidTr="00E45808">
        <w:trPr>
          <w:trHeight w:val="773"/>
        </w:trPr>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معاهد وبرامج التربية الفكرية .</w:t>
            </w:r>
          </w:p>
          <w:p w:rsidR="0044106D"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برامج صعوبات التعلم .</w:t>
            </w: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44106D" w:rsidRPr="008A22CD" w:rsidTr="00E45808">
        <w:trPr>
          <w:trHeight w:val="773"/>
        </w:trPr>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برامج الكشف عن الموهوبين ورعايتهم .</w:t>
            </w:r>
          </w:p>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 xml:space="preserve">برامج الطلا ب التوحديين </w:t>
            </w:r>
          </w:p>
          <w:p w:rsidR="0044106D"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برامج التلاميذ ذوي العوق المتعدد .</w:t>
            </w: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2</w:t>
            </w:r>
          </w:p>
        </w:tc>
      </w:tr>
      <w:tr w:rsidR="0044106D" w:rsidRPr="008A22CD" w:rsidTr="00E45808">
        <w:trPr>
          <w:trHeight w:val="773"/>
        </w:trPr>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معلم التربية الخاصة في المملكة العربية السعودية.</w:t>
            </w:r>
          </w:p>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الإعداد الأكاديمي .</w:t>
            </w:r>
          </w:p>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قسم التربية الخاصة في جامعة الملك فيصل .</w:t>
            </w:r>
          </w:p>
          <w:p w:rsidR="0044106D" w:rsidRPr="00E45808" w:rsidRDefault="0044106D" w:rsidP="00E45808">
            <w:pPr>
              <w:spacing w:after="0" w:line="240" w:lineRule="auto"/>
              <w:jc w:val="both"/>
              <w:rPr>
                <w:rFonts w:ascii="Arial" w:eastAsia="Times New Roman" w:hAnsi="Arial"/>
                <w:b/>
                <w:bCs/>
                <w:color w:val="FF0000"/>
                <w:sz w:val="28"/>
                <w:szCs w:val="28"/>
              </w:rPr>
            </w:pP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2</w:t>
            </w:r>
          </w:p>
        </w:tc>
      </w:tr>
      <w:tr w:rsidR="0044106D" w:rsidRPr="008A22CD" w:rsidTr="00E45808">
        <w:trPr>
          <w:trHeight w:val="773"/>
        </w:trPr>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Pr>
            </w:pPr>
            <w:r w:rsidRPr="00E45808">
              <w:rPr>
                <w:rFonts w:ascii="Arial" w:eastAsia="Times New Roman" w:hAnsi="Arial"/>
                <w:b/>
                <w:bCs/>
                <w:color w:val="FF0000"/>
                <w:sz w:val="28"/>
                <w:szCs w:val="28"/>
                <w:rtl/>
              </w:rPr>
              <w:t xml:space="preserve">تجربة المملكة في مجال الدمج </w:t>
            </w: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lang w:bidi="ar-EG"/>
              </w:rPr>
            </w:pPr>
            <w:r w:rsidRPr="00E45808">
              <w:rPr>
                <w:rFonts w:ascii="Arial" w:hAnsi="Arial"/>
                <w:b/>
                <w:bCs/>
                <w:color w:val="FF0000"/>
                <w:sz w:val="28"/>
                <w:szCs w:val="28"/>
                <w:rtl/>
                <w:lang w:bidi="ar-EG"/>
              </w:rPr>
              <w:t>2</w:t>
            </w:r>
          </w:p>
        </w:tc>
      </w:tr>
      <w:tr w:rsidR="0044106D" w:rsidRPr="008A22CD" w:rsidTr="00E45808">
        <w:trPr>
          <w:trHeight w:val="773"/>
        </w:trPr>
        <w:tc>
          <w:tcPr>
            <w:tcW w:w="6661" w:type="dxa"/>
          </w:tcPr>
          <w:p w:rsidR="0044106D" w:rsidRPr="00E45808" w:rsidRDefault="0044106D" w:rsidP="00E45808">
            <w:pPr>
              <w:spacing w:after="0" w:line="240" w:lineRule="auto"/>
              <w:jc w:val="both"/>
              <w:rPr>
                <w:rFonts w:ascii="Arial" w:eastAsia="Times New Roman" w:hAnsi="Arial"/>
                <w:b/>
                <w:bCs/>
                <w:color w:val="FF0000"/>
                <w:sz w:val="28"/>
                <w:szCs w:val="28"/>
                <w:rtl/>
              </w:rPr>
            </w:pPr>
            <w:r w:rsidRPr="00E45808">
              <w:rPr>
                <w:rFonts w:ascii="Arial" w:eastAsia="Times New Roman" w:hAnsi="Arial"/>
                <w:b/>
                <w:bCs/>
                <w:color w:val="FF0000"/>
                <w:sz w:val="28"/>
                <w:szCs w:val="28"/>
                <w:rtl/>
              </w:rPr>
              <w:t>التحديات التي تواجه التربية الخاصة في المملكة .</w:t>
            </w:r>
          </w:p>
          <w:p w:rsidR="0044106D" w:rsidRPr="00E45808" w:rsidRDefault="0044106D" w:rsidP="00E45808">
            <w:pPr>
              <w:spacing w:after="0" w:line="240" w:lineRule="auto"/>
              <w:jc w:val="both"/>
              <w:rPr>
                <w:rFonts w:ascii="Arial" w:eastAsia="Times New Roman" w:hAnsi="Arial"/>
                <w:b/>
                <w:bCs/>
                <w:color w:val="FF0000"/>
                <w:sz w:val="28"/>
                <w:szCs w:val="28"/>
              </w:rPr>
            </w:pPr>
          </w:p>
        </w:tc>
        <w:tc>
          <w:tcPr>
            <w:tcW w:w="993" w:type="dxa"/>
            <w:vAlign w:val="center"/>
          </w:tcPr>
          <w:p w:rsidR="0044106D" w:rsidRPr="00E45808" w:rsidRDefault="0044106D"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1</w:t>
            </w:r>
          </w:p>
        </w:tc>
        <w:tc>
          <w:tcPr>
            <w:tcW w:w="986" w:type="dxa"/>
            <w:vAlign w:val="center"/>
          </w:tcPr>
          <w:p w:rsidR="0044106D" w:rsidRPr="00E45808" w:rsidRDefault="0044106D" w:rsidP="00E45808">
            <w:pPr>
              <w:spacing w:after="0" w:line="240" w:lineRule="auto"/>
              <w:jc w:val="center"/>
              <w:rPr>
                <w:rFonts w:ascii="Arial" w:hAnsi="Arial"/>
                <w:b/>
                <w:bCs/>
                <w:color w:val="FF0000"/>
                <w:sz w:val="28"/>
                <w:szCs w:val="28"/>
                <w:rtl/>
                <w:lang w:bidi="ar-EG"/>
              </w:rPr>
            </w:pPr>
            <w:r w:rsidRPr="00E45808">
              <w:rPr>
                <w:rFonts w:ascii="Arial" w:hAnsi="Arial"/>
                <w:b/>
                <w:bCs/>
                <w:color w:val="FF0000"/>
                <w:sz w:val="28"/>
                <w:szCs w:val="28"/>
                <w:rtl/>
                <w:lang w:bidi="ar-EG"/>
              </w:rPr>
              <w:t>2</w:t>
            </w:r>
          </w:p>
        </w:tc>
      </w:tr>
    </w:tbl>
    <w:p w:rsidR="00E81F1B" w:rsidRPr="008A22CD" w:rsidRDefault="00E81F1B" w:rsidP="00E81F1B">
      <w:pPr>
        <w:rPr>
          <w:rFonts w:asciiTheme="minorBidi" w:hAnsiTheme="minorBidi" w:cstheme="minorBidi"/>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8A22CD"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8A22CD" w:rsidRDefault="00E81F1B" w:rsidP="00364369">
            <w:pPr>
              <w:pStyle w:val="Heading7"/>
              <w:bidi/>
              <w:spacing w:after="120"/>
              <w:rPr>
                <w:rFonts w:asciiTheme="minorBidi" w:hAnsiTheme="minorBidi" w:cstheme="minorBidi"/>
                <w:bCs/>
                <w:sz w:val="28"/>
                <w:szCs w:val="28"/>
              </w:rPr>
            </w:pPr>
            <w:r w:rsidRPr="008A22CD">
              <w:rPr>
                <w:rFonts w:asciiTheme="minorBidi" w:hAnsiTheme="minorBidi" w:cstheme="minorBidi"/>
                <w:b/>
                <w:sz w:val="28"/>
                <w:szCs w:val="28"/>
                <w:rtl/>
              </w:rPr>
              <w:t xml:space="preserve">2-مكونات المقرر الدراسي (إجمالي عدد ساعات التدريس لكل فصل دراسي): </w:t>
            </w:r>
            <w:r w:rsidRPr="008A22CD">
              <w:rPr>
                <w:rFonts w:asciiTheme="minorBidi" w:hAnsiTheme="minorBidi" w:cstheme="minorBidi"/>
                <w:bCs/>
                <w:sz w:val="28"/>
                <w:szCs w:val="28"/>
              </w:rPr>
              <w:tab/>
            </w:r>
            <w:r w:rsidR="00364369" w:rsidRPr="00A6029F">
              <w:rPr>
                <w:rFonts w:ascii="Arial" w:hAnsi="Arial" w:hint="cs"/>
                <w:b/>
                <w:bCs/>
                <w:color w:val="FF0000"/>
                <w:sz w:val="28"/>
                <w:szCs w:val="28"/>
                <w:rtl/>
                <w:lang w:val="en-US"/>
              </w:rPr>
              <w:t>30</w:t>
            </w:r>
            <w:r w:rsidRPr="008A22CD">
              <w:rPr>
                <w:rFonts w:asciiTheme="minorBidi" w:hAnsiTheme="minorBidi" w:cstheme="minorBidi"/>
                <w:bCs/>
                <w:sz w:val="28"/>
                <w:szCs w:val="28"/>
              </w:rPr>
              <w:tab/>
            </w:r>
          </w:p>
        </w:tc>
      </w:tr>
      <w:tr w:rsidR="00E81F1B" w:rsidRPr="008A22CD"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E81F1B" w:rsidRPr="008A22CD" w:rsidRDefault="00E81F1B" w:rsidP="00BA480A">
            <w:pPr>
              <w:pStyle w:val="Heading7"/>
              <w:bidi/>
              <w:spacing w:after="120"/>
              <w:jc w:val="center"/>
              <w:rPr>
                <w:rFonts w:asciiTheme="minorBidi" w:hAnsiTheme="minorBidi" w:cstheme="minorBidi"/>
                <w:bCs/>
              </w:rPr>
            </w:pPr>
            <w:r w:rsidRPr="008A22CD">
              <w:rPr>
                <w:rFonts w:asciiTheme="minorBidi" w:hAnsiTheme="minorBidi" w:cstheme="minorBidi"/>
                <w:bCs/>
                <w:rtl/>
              </w:rPr>
              <w:t>المحاضرة:</w:t>
            </w:r>
            <w:r w:rsidR="00BA480A">
              <w:rPr>
                <w:rFonts w:ascii="Arial" w:hAnsi="Arial"/>
                <w:b/>
                <w:bCs/>
                <w:color w:val="FF0000"/>
                <w:sz w:val="28"/>
                <w:szCs w:val="28"/>
                <w:lang w:val="en-US"/>
              </w:rPr>
              <w:t>15</w:t>
            </w:r>
          </w:p>
        </w:tc>
        <w:tc>
          <w:tcPr>
            <w:tcW w:w="162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jc w:val="center"/>
              <w:rPr>
                <w:rFonts w:asciiTheme="minorBidi" w:hAnsiTheme="minorBidi" w:cstheme="minorBidi"/>
                <w:bCs/>
                <w:rtl/>
              </w:rPr>
            </w:pPr>
            <w:r w:rsidRPr="008A22CD">
              <w:rPr>
                <w:rFonts w:asciiTheme="minorBidi" w:hAnsiTheme="minorBidi" w:cstheme="minorBidi"/>
                <w:bCs/>
                <w:rtl/>
              </w:rPr>
              <w:t>مادة  الدرس:</w:t>
            </w:r>
          </w:p>
          <w:p w:rsidR="00425D5E" w:rsidRPr="008A22CD" w:rsidRDefault="00425D5E" w:rsidP="00A6029F">
            <w:pPr>
              <w:jc w:val="center"/>
              <w:rPr>
                <w:rFonts w:asciiTheme="minorBidi" w:hAnsiTheme="minorBidi" w:cstheme="minorBidi"/>
                <w:lang w:val="en-AU"/>
              </w:rPr>
            </w:pPr>
            <w:r w:rsidRPr="00A6029F">
              <w:rPr>
                <w:rFonts w:ascii="Arial" w:eastAsia="Times New Roman" w:hAnsi="Arial"/>
                <w:b/>
                <w:bCs/>
                <w:color w:val="FF0000"/>
                <w:sz w:val="28"/>
                <w:szCs w:val="28"/>
                <w:rtl/>
              </w:rPr>
              <w:t>نظري</w:t>
            </w:r>
          </w:p>
        </w:tc>
        <w:tc>
          <w:tcPr>
            <w:tcW w:w="153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jc w:val="center"/>
              <w:rPr>
                <w:rFonts w:asciiTheme="minorBidi" w:hAnsiTheme="minorBidi" w:cstheme="minorBidi"/>
                <w:bCs/>
              </w:rPr>
            </w:pPr>
            <w:r w:rsidRPr="008A22CD">
              <w:rPr>
                <w:rFonts w:asciiTheme="minorBidi" w:hAnsiTheme="minorBidi" w:cstheme="minorBidi"/>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E81F1B" w:rsidRPr="008A22CD" w:rsidRDefault="00E81F1B" w:rsidP="00364369">
            <w:pPr>
              <w:pStyle w:val="Heading7"/>
              <w:bidi/>
              <w:spacing w:after="120"/>
              <w:jc w:val="center"/>
              <w:rPr>
                <w:rFonts w:asciiTheme="minorBidi" w:hAnsiTheme="minorBidi" w:cstheme="minorBidi"/>
                <w:bCs/>
              </w:rPr>
            </w:pPr>
            <w:r w:rsidRPr="008A22CD">
              <w:rPr>
                <w:rFonts w:asciiTheme="minorBidi" w:hAnsiTheme="minorBidi" w:cstheme="minorBidi"/>
                <w:bCs/>
                <w:rtl/>
              </w:rPr>
              <w:t>عملي/ميداني/      تدريبي</w:t>
            </w:r>
            <w:r w:rsidR="00425D5E" w:rsidRPr="008A22CD">
              <w:rPr>
                <w:rFonts w:asciiTheme="minorBidi" w:hAnsiTheme="minorBidi" w:cstheme="minorBidi"/>
                <w:bCs/>
                <w:rtl/>
              </w:rPr>
              <w:t xml:space="preserve"> </w:t>
            </w:r>
          </w:p>
        </w:tc>
        <w:tc>
          <w:tcPr>
            <w:tcW w:w="1980" w:type="dxa"/>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jc w:val="center"/>
              <w:rPr>
                <w:rFonts w:asciiTheme="minorBidi" w:hAnsiTheme="minorBidi" w:cstheme="minorBidi"/>
                <w:bCs/>
              </w:rPr>
            </w:pPr>
            <w:r w:rsidRPr="008A22CD">
              <w:rPr>
                <w:rFonts w:asciiTheme="minorBidi" w:hAnsiTheme="minorBidi" w:cstheme="minorBidi"/>
                <w:bCs/>
                <w:rtl/>
              </w:rPr>
              <w:t>أخرى:</w:t>
            </w:r>
            <w:r w:rsidR="004D28F7" w:rsidRPr="00A6029F">
              <w:rPr>
                <w:rFonts w:ascii="Arial" w:hAnsi="Arial"/>
                <w:b/>
                <w:bCs/>
                <w:color w:val="FF0000"/>
                <w:sz w:val="28"/>
                <w:szCs w:val="28"/>
                <w:rtl/>
                <w:lang w:val="en-US"/>
              </w:rPr>
              <w:t xml:space="preserve"> لايوجد</w:t>
            </w:r>
          </w:p>
        </w:tc>
      </w:tr>
    </w:tbl>
    <w:p w:rsidR="00E81F1B" w:rsidRPr="008A22CD" w:rsidRDefault="00E81F1B" w:rsidP="00E81F1B">
      <w:pPr>
        <w:rPr>
          <w:rFonts w:asciiTheme="minorBidi" w:hAnsiTheme="minorBidi" w:cstheme="minorBidi"/>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327"/>
        <w:gridCol w:w="1260"/>
        <w:gridCol w:w="1210"/>
        <w:gridCol w:w="50"/>
      </w:tblGrid>
      <w:tr w:rsidR="00E81F1B" w:rsidRPr="008A22CD" w:rsidTr="00A6029F">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8A22CD" w:rsidRDefault="00E81F1B" w:rsidP="00283160">
            <w:pPr>
              <w:pStyle w:val="Heading7"/>
              <w:bidi/>
              <w:spacing w:after="120"/>
              <w:jc w:val="both"/>
              <w:rPr>
                <w:rFonts w:asciiTheme="minorBidi" w:hAnsiTheme="minorBidi" w:cstheme="minorBidi"/>
                <w:b/>
                <w:sz w:val="28"/>
                <w:szCs w:val="28"/>
                <w:rtl/>
              </w:rPr>
            </w:pPr>
            <w:r w:rsidRPr="008A22CD">
              <w:rPr>
                <w:rFonts w:asciiTheme="minorBidi" w:hAnsiTheme="minorBidi" w:cstheme="minorBidi"/>
                <w:b/>
                <w:sz w:val="28"/>
                <w:szCs w:val="28"/>
                <w:rtl/>
              </w:rPr>
              <w:t xml:space="preserve">3-ساعات دراسة خاصة إضافية/ساعات التعلم المتوقع أن يستوفيها الطالب أسبوعياً. (ينبغي أن يمثل هذا المتوسط لكل فصل دراسي وليس المطلوب لكل أسبوع): </w:t>
            </w:r>
          </w:p>
          <w:p w:rsidR="00283160" w:rsidRPr="00A6029F" w:rsidRDefault="00364369" w:rsidP="00A6029F">
            <w:pPr>
              <w:pStyle w:val="ListParagraph"/>
              <w:numPr>
                <w:ilvl w:val="0"/>
                <w:numId w:val="16"/>
              </w:numPr>
              <w:spacing w:after="0" w:line="240" w:lineRule="auto"/>
              <w:jc w:val="both"/>
              <w:rPr>
                <w:rFonts w:ascii="Arial" w:eastAsia="Times New Roman" w:hAnsi="Arial"/>
                <w:b/>
                <w:bCs/>
                <w:color w:val="FF0000"/>
                <w:sz w:val="28"/>
                <w:szCs w:val="28"/>
                <w:rtl/>
              </w:rPr>
            </w:pPr>
            <w:r w:rsidRPr="00A6029F">
              <w:rPr>
                <w:rFonts w:ascii="Arial" w:eastAsia="Times New Roman" w:hAnsi="Arial" w:hint="cs"/>
                <w:b/>
                <w:bCs/>
                <w:color w:val="FF0000"/>
                <w:sz w:val="28"/>
                <w:szCs w:val="28"/>
                <w:rtl/>
              </w:rPr>
              <w:t>ساعتان</w:t>
            </w:r>
            <w:r w:rsidR="00510873" w:rsidRPr="00A6029F">
              <w:rPr>
                <w:rFonts w:ascii="Arial" w:eastAsia="Times New Roman" w:hAnsi="Arial"/>
                <w:b/>
                <w:bCs/>
                <w:color w:val="FF0000"/>
                <w:sz w:val="28"/>
                <w:szCs w:val="28"/>
                <w:rtl/>
              </w:rPr>
              <w:t xml:space="preserve"> أسبوع</w:t>
            </w:r>
            <w:r w:rsidR="009C79E3" w:rsidRPr="00A6029F">
              <w:rPr>
                <w:rFonts w:ascii="Arial" w:eastAsia="Times New Roman" w:hAnsi="Arial"/>
                <w:b/>
                <w:bCs/>
                <w:color w:val="FF0000"/>
                <w:sz w:val="28"/>
                <w:szCs w:val="28"/>
                <w:rtl/>
              </w:rPr>
              <w:t>يا</w:t>
            </w:r>
            <w:r w:rsidR="00510873" w:rsidRPr="00A6029F">
              <w:rPr>
                <w:rFonts w:ascii="Arial" w:eastAsia="Times New Roman" w:hAnsi="Arial"/>
                <w:b/>
                <w:bCs/>
                <w:color w:val="FF0000"/>
                <w:sz w:val="28"/>
                <w:szCs w:val="28"/>
                <w:rtl/>
              </w:rPr>
              <w:t xml:space="preserve"> يضاف </w:t>
            </w:r>
            <w:r w:rsidR="004B2BFC" w:rsidRPr="00A6029F">
              <w:rPr>
                <w:rFonts w:ascii="Arial" w:eastAsia="Times New Roman" w:hAnsi="Arial" w:hint="cs"/>
                <w:b/>
                <w:bCs/>
                <w:color w:val="FF0000"/>
                <w:sz w:val="28"/>
                <w:szCs w:val="28"/>
                <w:rtl/>
              </w:rPr>
              <w:t>إليها</w:t>
            </w:r>
            <w:r w:rsidR="00510873" w:rsidRPr="00A6029F">
              <w:rPr>
                <w:rFonts w:ascii="Arial" w:eastAsia="Times New Roman" w:hAnsi="Arial"/>
                <w:b/>
                <w:bCs/>
                <w:color w:val="FF0000"/>
                <w:sz w:val="28"/>
                <w:szCs w:val="28"/>
                <w:rtl/>
              </w:rPr>
              <w:t xml:space="preserve"> فترات الاختبارات الفصلية والنهائية</w:t>
            </w:r>
          </w:p>
          <w:p w:rsidR="00E81F1B" w:rsidRPr="008A22CD" w:rsidRDefault="00E81F1B" w:rsidP="00754B19">
            <w:pPr>
              <w:rPr>
                <w:rFonts w:asciiTheme="minorBidi" w:hAnsiTheme="minorBidi" w:cstheme="minorBidi"/>
                <w:sz w:val="28"/>
                <w:szCs w:val="28"/>
              </w:rPr>
            </w:pPr>
          </w:p>
        </w:tc>
      </w:tr>
      <w:tr w:rsidR="00E81F1B" w:rsidRPr="008A22CD" w:rsidTr="00A6029F">
        <w:trPr>
          <w:gridAfter w:val="1"/>
          <w:wAfter w:w="50" w:type="dxa"/>
          <w:trHeight w:val="3115"/>
        </w:trPr>
        <w:tc>
          <w:tcPr>
            <w:tcW w:w="8648" w:type="dxa"/>
            <w:gridSpan w:val="4"/>
            <w:tcBorders>
              <w:top w:val="single" w:sz="4" w:space="0" w:color="auto"/>
              <w:left w:val="single" w:sz="4" w:space="0" w:color="auto"/>
              <w:right w:val="single" w:sz="4" w:space="0" w:color="auto"/>
            </w:tcBorders>
          </w:tcPr>
          <w:p w:rsidR="00E81F1B" w:rsidRPr="008A22CD" w:rsidRDefault="00E81F1B" w:rsidP="00754B19">
            <w:pPr>
              <w:pStyle w:val="Footer"/>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lastRenderedPageBreak/>
              <w:t xml:space="preserve">4-تطوير نتائج التعلم في  مختلف مجالات التعلم  </w:t>
            </w:r>
          </w:p>
          <w:p w:rsidR="00E81F1B" w:rsidRPr="008A22CD" w:rsidRDefault="00E81F1B" w:rsidP="004206E4">
            <w:pPr>
              <w:pStyle w:val="Footer"/>
              <w:tabs>
                <w:tab w:val="clear" w:pos="4153"/>
                <w:tab w:val="clear" w:pos="8306"/>
              </w:tabs>
              <w:rPr>
                <w:rFonts w:asciiTheme="minorBidi" w:hAnsiTheme="minorBidi" w:cstheme="minorBidi"/>
                <w:sz w:val="28"/>
                <w:szCs w:val="28"/>
                <w:rtl/>
              </w:rPr>
            </w:pPr>
            <w:r w:rsidRPr="008A22CD">
              <w:rPr>
                <w:rFonts w:asciiTheme="minorBidi" w:hAnsiTheme="minorBidi" w:cstheme="minorBidi"/>
                <w:sz w:val="28"/>
                <w:szCs w:val="28"/>
                <w:rtl/>
              </w:rPr>
              <w:t xml:space="preserve">بيّن لكل من مجالات التعلم المبينة أدناه ما يلي: </w:t>
            </w:r>
          </w:p>
          <w:p w:rsidR="00E81F1B" w:rsidRPr="008A22CD"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sz w:val="28"/>
                <w:szCs w:val="28"/>
                <w:rtl/>
              </w:rPr>
              <w:t>موجز سريع للمعارف أو المهارات التي يسعى المقرر الدراسي إلى تنميتها</w:t>
            </w:r>
            <w:r w:rsidRPr="008A22CD">
              <w:rPr>
                <w:rFonts w:asciiTheme="minorBidi" w:hAnsiTheme="minorBidi" w:cstheme="minorBidi"/>
                <w:b/>
                <w:sz w:val="28"/>
                <w:szCs w:val="28"/>
                <w:rtl/>
              </w:rPr>
              <w:t xml:space="preserve">. </w:t>
            </w:r>
          </w:p>
          <w:p w:rsidR="00E81F1B" w:rsidRPr="008A22CD" w:rsidRDefault="00E81F1B" w:rsidP="00E81F1B">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توصيف لاستراتيجيات التدريس المستخدمة في  المقرر الدراسي بغية تطوير تلك المعارف أو المهارات. </w:t>
            </w:r>
          </w:p>
          <w:p w:rsidR="00E81F1B" w:rsidRPr="004206E4" w:rsidRDefault="00E81F1B" w:rsidP="004206E4">
            <w:pPr>
              <w:pStyle w:val="Footer"/>
              <w:numPr>
                <w:ilvl w:val="0"/>
                <w:numId w:val="2"/>
              </w:numPr>
              <w:tabs>
                <w:tab w:val="clear" w:pos="4153"/>
                <w:tab w:val="clear" w:pos="8306"/>
              </w:tabs>
              <w:spacing w:after="0" w:line="240" w:lineRule="auto"/>
              <w:ind w:left="0"/>
              <w:rPr>
                <w:rFonts w:asciiTheme="minorBidi" w:hAnsiTheme="minorBidi" w:cstheme="minorBidi"/>
                <w:sz w:val="28"/>
                <w:szCs w:val="28"/>
              </w:rPr>
            </w:pPr>
            <w:r w:rsidRPr="008A22CD">
              <w:rPr>
                <w:rFonts w:asciiTheme="minorBidi" w:hAnsiTheme="minorBidi" w:cstheme="minorBidi"/>
                <w:b/>
                <w:sz w:val="28"/>
                <w:szCs w:val="28"/>
                <w:rtl/>
              </w:rPr>
              <w:t xml:space="preserve">الطرق المتبعة لتقويم الطالب في المقرر الدراسي لتقييم نتائج التعلم في هذا المجال الدراسي. </w:t>
            </w:r>
            <w:r w:rsidRPr="008A22CD">
              <w:rPr>
                <w:rFonts w:asciiTheme="minorBidi" w:hAnsiTheme="minorBidi" w:cstheme="minorBidi"/>
                <w:sz w:val="28"/>
                <w:szCs w:val="28"/>
                <w:rtl/>
              </w:rPr>
              <w:t xml:space="preserve"> </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E81F1B">
            <w:pPr>
              <w:pStyle w:val="Heading7"/>
              <w:numPr>
                <w:ilvl w:val="0"/>
                <w:numId w:val="3"/>
              </w:numPr>
              <w:bidi/>
              <w:spacing w:after="120"/>
              <w:ind w:left="0"/>
              <w:rPr>
                <w:rFonts w:asciiTheme="minorBidi" w:hAnsiTheme="minorBidi" w:cstheme="minorBidi"/>
                <w:bCs/>
                <w:sz w:val="28"/>
                <w:szCs w:val="28"/>
              </w:rPr>
            </w:pPr>
            <w:r w:rsidRPr="008A22CD">
              <w:rPr>
                <w:rFonts w:asciiTheme="minorBidi" w:hAnsiTheme="minorBidi" w:cstheme="minorBidi"/>
                <w:bCs/>
                <w:sz w:val="28"/>
                <w:szCs w:val="28"/>
                <w:rtl/>
              </w:rPr>
              <w:t xml:space="preserve">المعارف:                                                                                                                                                                                                                                                                                                                                                                    </w:t>
            </w:r>
          </w:p>
        </w:tc>
      </w:tr>
      <w:tr w:rsidR="00E81F1B" w:rsidRPr="008A22CD" w:rsidTr="00A6029F">
        <w:trPr>
          <w:gridAfter w:val="1"/>
          <w:wAfter w:w="50" w:type="dxa"/>
          <w:trHeight w:val="2202"/>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للمعارف المراد اكتسابها:</w:t>
            </w:r>
          </w:p>
          <w:p w:rsidR="00E81F1B" w:rsidRPr="00A6029F" w:rsidRDefault="00486AA0" w:rsidP="00A6029F">
            <w:pPr>
              <w:pBdr>
                <w:top w:val="single" w:sz="4" w:space="1" w:color="auto"/>
                <w:left w:val="single" w:sz="4" w:space="4" w:color="auto"/>
                <w:bottom w:val="single" w:sz="4" w:space="1" w:color="auto"/>
                <w:right w:val="single" w:sz="4" w:space="5" w:color="auto"/>
              </w:pBdr>
              <w:jc w:val="both"/>
              <w:rPr>
                <w:rFonts w:asciiTheme="minorBidi" w:hAnsiTheme="minorBidi" w:cstheme="minorBidi"/>
                <w:b/>
                <w:bCs/>
                <w:color w:val="FF0000"/>
                <w:sz w:val="28"/>
                <w:szCs w:val="28"/>
              </w:rPr>
            </w:pPr>
            <w:r w:rsidRPr="00A6029F">
              <w:rPr>
                <w:rFonts w:asciiTheme="minorBidi" w:hAnsiTheme="minorBidi" w:cstheme="minorBidi"/>
                <w:b/>
                <w:bCs/>
                <w:color w:val="FF0000"/>
                <w:sz w:val="28"/>
                <w:szCs w:val="28"/>
                <w:rtl/>
              </w:rPr>
              <w:t xml:space="preserve">- </w:t>
            </w:r>
            <w:r w:rsidR="00EF77B0" w:rsidRPr="00A6029F">
              <w:rPr>
                <w:rFonts w:asciiTheme="minorBidi" w:hAnsiTheme="minorBidi" w:cstheme="minorBidi"/>
                <w:b/>
                <w:bCs/>
                <w:color w:val="FF0000"/>
                <w:sz w:val="28"/>
                <w:szCs w:val="28"/>
                <w:rtl/>
              </w:rPr>
              <w:t>بعد الانتهاء من تدريس هذا المقرر يجب أن يكون كل طالب</w:t>
            </w:r>
            <w:r w:rsidR="00DA411C" w:rsidRPr="00A6029F">
              <w:rPr>
                <w:rFonts w:asciiTheme="minorBidi" w:hAnsiTheme="minorBidi" w:cstheme="minorBidi" w:hint="cs"/>
                <w:b/>
                <w:bCs/>
                <w:color w:val="FF0000"/>
                <w:sz w:val="28"/>
                <w:szCs w:val="28"/>
                <w:rtl/>
              </w:rPr>
              <w:t xml:space="preserve"> </w:t>
            </w:r>
            <w:r w:rsidR="004B2BFC" w:rsidRPr="00A6029F">
              <w:rPr>
                <w:rFonts w:asciiTheme="minorBidi" w:hAnsiTheme="minorBidi" w:cstheme="minorBidi"/>
                <w:b/>
                <w:bCs/>
                <w:color w:val="FF0000"/>
                <w:sz w:val="28"/>
                <w:szCs w:val="28"/>
                <w:rtl/>
              </w:rPr>
              <w:t xml:space="preserve">تعرف </w:t>
            </w:r>
            <w:r w:rsidR="00DA411C" w:rsidRPr="00A6029F">
              <w:rPr>
                <w:rFonts w:asciiTheme="minorBidi" w:hAnsiTheme="minorBidi" w:cstheme="minorBidi"/>
                <w:b/>
                <w:bCs/>
                <w:color w:val="FF0000"/>
                <w:sz w:val="28"/>
                <w:szCs w:val="28"/>
                <w:rtl/>
              </w:rPr>
              <w:t xml:space="preserve">على التطور التاريخي للتربية الخاصة عالميا ومحليا، </w:t>
            </w:r>
            <w:r w:rsidR="00A6029F">
              <w:rPr>
                <w:rFonts w:asciiTheme="minorBidi" w:hAnsiTheme="minorBidi" w:cstheme="minorBidi" w:hint="cs"/>
                <w:b/>
                <w:bCs/>
                <w:color w:val="FF0000"/>
                <w:sz w:val="28"/>
                <w:szCs w:val="28"/>
                <w:rtl/>
              </w:rPr>
              <w:t>و</w:t>
            </w:r>
            <w:r w:rsidR="00DA411C" w:rsidRPr="00A6029F">
              <w:rPr>
                <w:rFonts w:asciiTheme="minorBidi" w:hAnsiTheme="minorBidi" w:cstheme="minorBidi"/>
                <w:b/>
                <w:bCs/>
                <w:color w:val="FF0000"/>
                <w:sz w:val="28"/>
                <w:szCs w:val="28"/>
                <w:rtl/>
              </w:rPr>
              <w:t>يلم باختصاصات وأهداف الوحدات الفنية والإدارية بالإدارة العامة التربية الخاصة ، كذلك ي</w:t>
            </w:r>
            <w:r w:rsidR="00DA411C" w:rsidRPr="00A6029F">
              <w:rPr>
                <w:rFonts w:asciiTheme="minorBidi" w:hAnsiTheme="minorBidi" w:cstheme="minorBidi" w:hint="cs"/>
                <w:b/>
                <w:bCs/>
                <w:color w:val="FF0000"/>
                <w:sz w:val="28"/>
                <w:szCs w:val="28"/>
                <w:rtl/>
              </w:rPr>
              <w:t xml:space="preserve">طلع على </w:t>
            </w:r>
            <w:r w:rsidR="00DA411C" w:rsidRPr="00A6029F">
              <w:rPr>
                <w:rFonts w:asciiTheme="minorBidi" w:hAnsiTheme="minorBidi" w:cstheme="minorBidi"/>
                <w:b/>
                <w:bCs/>
                <w:color w:val="FF0000"/>
                <w:sz w:val="28"/>
                <w:szCs w:val="28"/>
                <w:rtl/>
              </w:rPr>
              <w:t xml:space="preserve">اللوائح والقوانين المنظمة لمعاهد وبرامج التربية الخاصة ، </w:t>
            </w:r>
            <w:r w:rsidR="00DA411C" w:rsidRPr="00A6029F">
              <w:rPr>
                <w:rFonts w:asciiTheme="minorBidi" w:hAnsiTheme="minorBidi" w:cstheme="minorBidi" w:hint="cs"/>
                <w:b/>
                <w:bCs/>
                <w:color w:val="FF0000"/>
                <w:sz w:val="28"/>
                <w:szCs w:val="28"/>
                <w:rtl/>
              </w:rPr>
              <w:t>و</w:t>
            </w:r>
            <w:r w:rsidR="00DA411C" w:rsidRPr="00A6029F">
              <w:rPr>
                <w:rFonts w:asciiTheme="minorBidi" w:hAnsiTheme="minorBidi" w:cstheme="minorBidi"/>
                <w:b/>
                <w:bCs/>
                <w:color w:val="FF0000"/>
                <w:sz w:val="28"/>
                <w:szCs w:val="28"/>
                <w:rtl/>
              </w:rPr>
              <w:t xml:space="preserve">اللوائح والقوانين التي يخضع لها معلم التربية الخاصة، </w:t>
            </w:r>
            <w:r w:rsidR="00DA411C" w:rsidRPr="00A6029F">
              <w:rPr>
                <w:rFonts w:asciiTheme="minorBidi" w:hAnsiTheme="minorBidi" w:cstheme="minorBidi" w:hint="cs"/>
                <w:b/>
                <w:bCs/>
                <w:color w:val="FF0000"/>
                <w:sz w:val="28"/>
                <w:szCs w:val="28"/>
                <w:rtl/>
              </w:rPr>
              <w:t>و</w:t>
            </w:r>
            <w:r w:rsidR="00DA411C" w:rsidRPr="00A6029F">
              <w:rPr>
                <w:rFonts w:asciiTheme="minorBidi" w:hAnsiTheme="minorBidi" w:cstheme="minorBidi"/>
                <w:b/>
                <w:bCs/>
                <w:color w:val="FF0000"/>
                <w:sz w:val="28"/>
                <w:szCs w:val="28"/>
                <w:rtl/>
              </w:rPr>
              <w:t xml:space="preserve">التشريعات والقوانين التي تحكم  تقديم الخدمات لطلاب معاهد وبرامج التربية الخاصة، </w:t>
            </w:r>
            <w:r w:rsidR="00DA411C" w:rsidRPr="00A6029F">
              <w:rPr>
                <w:rFonts w:asciiTheme="minorBidi" w:hAnsiTheme="minorBidi" w:cstheme="minorBidi" w:hint="cs"/>
                <w:b/>
                <w:bCs/>
                <w:color w:val="FF0000"/>
                <w:sz w:val="28"/>
                <w:szCs w:val="28"/>
                <w:rtl/>
              </w:rPr>
              <w:t>وي</w:t>
            </w:r>
            <w:r w:rsidR="00DA411C" w:rsidRPr="00A6029F">
              <w:rPr>
                <w:rFonts w:asciiTheme="minorBidi" w:hAnsiTheme="minorBidi" w:cstheme="minorBidi"/>
                <w:b/>
                <w:bCs/>
                <w:color w:val="FF0000"/>
                <w:sz w:val="28"/>
                <w:szCs w:val="28"/>
                <w:rtl/>
              </w:rPr>
              <w:t>قارن بين جهود المنظمات الحكومية وغير الحكومية التي تساهم في التنمية الشاملة لكل القضايا التي تتعلق بحقوق المعاقين في المملكة ،</w:t>
            </w:r>
            <w:r w:rsidR="00DA411C" w:rsidRPr="00A6029F">
              <w:rPr>
                <w:rFonts w:asciiTheme="minorBidi" w:hAnsiTheme="minorBidi" w:cstheme="minorBidi" w:hint="cs"/>
                <w:b/>
                <w:bCs/>
                <w:color w:val="FF0000"/>
                <w:sz w:val="28"/>
                <w:szCs w:val="28"/>
                <w:rtl/>
              </w:rPr>
              <w:t>و</w:t>
            </w:r>
            <w:r w:rsidR="00DA411C" w:rsidRPr="00A6029F">
              <w:rPr>
                <w:rFonts w:asciiTheme="minorBidi" w:hAnsiTheme="minorBidi" w:cstheme="minorBidi"/>
                <w:b/>
                <w:bCs/>
                <w:color w:val="FF0000"/>
                <w:sz w:val="28"/>
                <w:szCs w:val="28"/>
                <w:rtl/>
              </w:rPr>
              <w:t xml:space="preserve"> </w:t>
            </w:r>
            <w:r w:rsidR="00DA411C" w:rsidRPr="00A6029F">
              <w:rPr>
                <w:rFonts w:asciiTheme="minorBidi" w:hAnsiTheme="minorBidi" w:cstheme="minorBidi" w:hint="cs"/>
                <w:b/>
                <w:bCs/>
                <w:color w:val="FF0000"/>
                <w:sz w:val="28"/>
                <w:szCs w:val="28"/>
                <w:rtl/>
              </w:rPr>
              <w:t>ي</w:t>
            </w:r>
            <w:r w:rsidR="00DA411C" w:rsidRPr="00A6029F">
              <w:rPr>
                <w:rFonts w:asciiTheme="minorBidi" w:hAnsiTheme="minorBidi" w:cstheme="minorBidi"/>
                <w:b/>
                <w:bCs/>
                <w:color w:val="FF0000"/>
                <w:sz w:val="28"/>
                <w:szCs w:val="28"/>
                <w:rtl/>
              </w:rPr>
              <w:t>حدد  الحقوق التي كفلها الإسلام لرعاية وكفالة ذوي الاحتياجات الخاصة</w:t>
            </w:r>
            <w:r w:rsidR="00DA411C" w:rsidRPr="00A6029F">
              <w:rPr>
                <w:b/>
                <w:bCs/>
                <w:color w:val="FF0000"/>
                <w:rtl/>
              </w:rPr>
              <w:t xml:space="preserve"> </w:t>
            </w:r>
            <w:r w:rsidR="004206E4" w:rsidRPr="00A6029F">
              <w:rPr>
                <w:rFonts w:asciiTheme="minorBidi" w:hAnsiTheme="minorBidi" w:cstheme="minorBidi" w:hint="cs"/>
                <w:b/>
                <w:bCs/>
                <w:color w:val="FF0000"/>
                <w:sz w:val="28"/>
                <w:szCs w:val="28"/>
                <w:rtl/>
              </w:rPr>
              <w:t>.</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2-استراتيجيات التدريس المستخدمة لتنمية تلك المعارف: </w:t>
            </w:r>
          </w:p>
          <w:p w:rsidR="00486AA0" w:rsidRPr="00A6029F" w:rsidRDefault="00486AA0" w:rsidP="00A6029F">
            <w:pPr>
              <w:jc w:val="both"/>
              <w:rPr>
                <w:rFonts w:asciiTheme="minorBidi" w:hAnsiTheme="minorBidi" w:cstheme="minorBidi"/>
                <w:b/>
                <w:bCs/>
                <w:color w:val="FF0000"/>
                <w:sz w:val="28"/>
                <w:szCs w:val="28"/>
                <w:rtl/>
              </w:rPr>
            </w:pPr>
            <w:r w:rsidRPr="00A6029F">
              <w:rPr>
                <w:rFonts w:asciiTheme="minorBidi" w:hAnsiTheme="minorBidi" w:cstheme="minorBidi"/>
                <w:b/>
                <w:bCs/>
                <w:color w:val="FF0000"/>
                <w:sz w:val="28"/>
                <w:szCs w:val="28"/>
                <w:rtl/>
              </w:rPr>
              <w:t xml:space="preserve">- </w:t>
            </w:r>
            <w:r w:rsidR="00283160" w:rsidRPr="00A6029F">
              <w:rPr>
                <w:rFonts w:asciiTheme="minorBidi" w:hAnsiTheme="minorBidi" w:cstheme="minorBidi"/>
                <w:b/>
                <w:bCs/>
                <w:color w:val="FF0000"/>
                <w:sz w:val="28"/>
                <w:szCs w:val="28"/>
                <w:rtl/>
              </w:rPr>
              <w:t xml:space="preserve">المحاضرة </w:t>
            </w:r>
            <w:r w:rsidRPr="00A6029F">
              <w:rPr>
                <w:rFonts w:asciiTheme="minorBidi" w:hAnsiTheme="minorBidi" w:cstheme="minorBidi"/>
                <w:b/>
                <w:bCs/>
                <w:color w:val="FF0000"/>
                <w:sz w:val="28"/>
                <w:szCs w:val="28"/>
                <w:rtl/>
              </w:rPr>
              <w:t xml:space="preserve"> </w:t>
            </w:r>
            <w:r w:rsidR="004206E4" w:rsidRPr="00A6029F">
              <w:rPr>
                <w:rFonts w:asciiTheme="minorBidi" w:hAnsiTheme="minorBidi" w:cstheme="minorBidi" w:hint="cs"/>
                <w:b/>
                <w:bCs/>
                <w:color w:val="FF0000"/>
                <w:sz w:val="28"/>
                <w:szCs w:val="28"/>
                <w:rtl/>
              </w:rPr>
              <w:t>.</w:t>
            </w:r>
          </w:p>
          <w:p w:rsidR="00A6029F" w:rsidRDefault="00486AA0" w:rsidP="00A6029F">
            <w:pPr>
              <w:jc w:val="both"/>
              <w:rPr>
                <w:rFonts w:asciiTheme="minorBidi" w:hAnsiTheme="minorBidi" w:cstheme="minorBidi"/>
                <w:b/>
                <w:bCs/>
                <w:color w:val="FF0000"/>
                <w:sz w:val="28"/>
                <w:szCs w:val="28"/>
                <w:rtl/>
              </w:rPr>
            </w:pPr>
            <w:r w:rsidRPr="00A6029F">
              <w:rPr>
                <w:rFonts w:asciiTheme="minorBidi" w:hAnsiTheme="minorBidi" w:cstheme="minorBidi"/>
                <w:b/>
                <w:bCs/>
                <w:color w:val="FF0000"/>
                <w:sz w:val="28"/>
                <w:szCs w:val="28"/>
                <w:rtl/>
              </w:rPr>
              <w:t xml:space="preserve">- </w:t>
            </w:r>
            <w:r w:rsidR="00283160" w:rsidRPr="00A6029F">
              <w:rPr>
                <w:rFonts w:asciiTheme="minorBidi" w:hAnsiTheme="minorBidi" w:cstheme="minorBidi"/>
                <w:b/>
                <w:bCs/>
                <w:color w:val="FF0000"/>
                <w:sz w:val="28"/>
                <w:szCs w:val="28"/>
                <w:rtl/>
              </w:rPr>
              <w:t>استخدام العروض التقديمية .</w:t>
            </w:r>
          </w:p>
          <w:p w:rsidR="00A6029F" w:rsidRDefault="00486AA0" w:rsidP="00A6029F">
            <w:pPr>
              <w:jc w:val="both"/>
              <w:rPr>
                <w:rFonts w:asciiTheme="minorBidi" w:hAnsiTheme="minorBidi" w:cstheme="minorBidi"/>
                <w:b/>
                <w:bCs/>
                <w:color w:val="FF0000"/>
                <w:sz w:val="28"/>
                <w:szCs w:val="28"/>
                <w:rtl/>
              </w:rPr>
            </w:pPr>
            <w:r w:rsidRPr="00A6029F">
              <w:rPr>
                <w:rFonts w:asciiTheme="minorBidi" w:hAnsiTheme="minorBidi" w:cstheme="minorBidi"/>
                <w:b/>
                <w:bCs/>
                <w:color w:val="FF0000"/>
                <w:sz w:val="28"/>
                <w:szCs w:val="28"/>
                <w:rtl/>
              </w:rPr>
              <w:t xml:space="preserve">- </w:t>
            </w:r>
            <w:r w:rsidR="00283160" w:rsidRPr="00A6029F">
              <w:rPr>
                <w:rFonts w:asciiTheme="minorBidi" w:hAnsiTheme="minorBidi" w:cstheme="minorBidi"/>
                <w:b/>
                <w:bCs/>
                <w:color w:val="FF0000"/>
                <w:sz w:val="28"/>
                <w:szCs w:val="28"/>
                <w:rtl/>
              </w:rPr>
              <w:t>التعليم التعاوني .</w:t>
            </w:r>
          </w:p>
          <w:p w:rsidR="00A6029F" w:rsidRDefault="00A6029F" w:rsidP="00A6029F">
            <w:pPr>
              <w:jc w:val="both"/>
              <w:rPr>
                <w:rFonts w:asciiTheme="minorBidi" w:hAnsiTheme="minorBidi" w:cstheme="minorBidi"/>
                <w:b/>
                <w:bCs/>
                <w:color w:val="FF0000"/>
                <w:sz w:val="28"/>
                <w:szCs w:val="28"/>
                <w:rtl/>
              </w:rPr>
            </w:pPr>
            <w:r>
              <w:rPr>
                <w:rFonts w:asciiTheme="minorBidi" w:hAnsiTheme="minorBidi" w:cstheme="minorBidi"/>
                <w:b/>
                <w:bCs/>
                <w:color w:val="FF0000"/>
                <w:sz w:val="28"/>
                <w:szCs w:val="28"/>
                <w:rtl/>
              </w:rPr>
              <w:t xml:space="preserve">- </w:t>
            </w:r>
            <w:r w:rsidR="00283160" w:rsidRPr="00A6029F">
              <w:rPr>
                <w:rFonts w:asciiTheme="minorBidi" w:hAnsiTheme="minorBidi" w:cstheme="minorBidi"/>
                <w:b/>
                <w:bCs/>
                <w:color w:val="FF0000"/>
                <w:sz w:val="28"/>
                <w:szCs w:val="28"/>
                <w:rtl/>
              </w:rPr>
              <w:t>الأسئلة والمناقشات .</w:t>
            </w:r>
          </w:p>
          <w:p w:rsidR="00486AA0" w:rsidRPr="00A6029F" w:rsidRDefault="00486AA0" w:rsidP="00A6029F">
            <w:pPr>
              <w:jc w:val="both"/>
              <w:rPr>
                <w:rFonts w:asciiTheme="minorBidi" w:hAnsiTheme="minorBidi" w:cstheme="minorBidi"/>
                <w:b/>
                <w:bCs/>
                <w:color w:val="FF0000"/>
                <w:sz w:val="28"/>
                <w:szCs w:val="28"/>
                <w:rtl/>
              </w:rPr>
            </w:pPr>
            <w:r w:rsidRPr="00A6029F">
              <w:rPr>
                <w:rFonts w:asciiTheme="minorBidi" w:hAnsiTheme="minorBidi" w:cstheme="minorBidi"/>
                <w:b/>
                <w:bCs/>
                <w:color w:val="FF0000"/>
                <w:sz w:val="28"/>
                <w:szCs w:val="28"/>
                <w:rtl/>
              </w:rPr>
              <w:t>- الحوار و النقاش .</w:t>
            </w:r>
          </w:p>
          <w:p w:rsidR="00E81F1B" w:rsidRPr="008A22CD" w:rsidRDefault="00E81F1B" w:rsidP="00754B19">
            <w:pPr>
              <w:pStyle w:val="Heading7"/>
              <w:bidi/>
              <w:spacing w:after="120"/>
              <w:rPr>
                <w:rFonts w:asciiTheme="minorBidi" w:hAnsiTheme="minorBidi" w:cstheme="minorBidi"/>
                <w:bCs/>
                <w:sz w:val="28"/>
                <w:szCs w:val="28"/>
              </w:rPr>
            </w:pP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المعارف المكتسبة:</w:t>
            </w:r>
          </w:p>
          <w:p w:rsidR="00510873" w:rsidRPr="00A6029F" w:rsidRDefault="00510873" w:rsidP="00A6029F">
            <w:pPr>
              <w:jc w:val="both"/>
              <w:rPr>
                <w:rFonts w:asciiTheme="minorBidi" w:hAnsiTheme="minorBidi" w:cstheme="minorBidi"/>
                <w:b/>
                <w:bCs/>
                <w:color w:val="FF0000"/>
                <w:sz w:val="28"/>
                <w:szCs w:val="28"/>
                <w:rtl/>
              </w:rPr>
            </w:pPr>
            <w:r w:rsidRPr="00A6029F">
              <w:rPr>
                <w:rFonts w:asciiTheme="minorBidi" w:hAnsiTheme="minorBidi" w:cstheme="minorBidi"/>
                <w:b/>
                <w:bCs/>
                <w:color w:val="FF0000"/>
                <w:sz w:val="28"/>
                <w:szCs w:val="28"/>
                <w:rtl/>
              </w:rPr>
              <w:t xml:space="preserve">- المستوى الشفوي: مناقشات الطالب </w:t>
            </w:r>
            <w:r w:rsidR="00DA411C" w:rsidRPr="00A6029F">
              <w:rPr>
                <w:rFonts w:asciiTheme="minorBidi" w:hAnsiTheme="minorBidi" w:cstheme="minorBidi" w:hint="cs"/>
                <w:b/>
                <w:bCs/>
                <w:color w:val="FF0000"/>
                <w:sz w:val="28"/>
                <w:szCs w:val="28"/>
                <w:rtl/>
              </w:rPr>
              <w:t>وأفكاره</w:t>
            </w:r>
            <w:r w:rsidRPr="00A6029F">
              <w:rPr>
                <w:rFonts w:asciiTheme="minorBidi" w:hAnsiTheme="minorBidi" w:cstheme="minorBidi"/>
                <w:b/>
                <w:bCs/>
                <w:color w:val="FF0000"/>
                <w:sz w:val="28"/>
                <w:szCs w:val="28"/>
                <w:rtl/>
              </w:rPr>
              <w:t>، عمل الطلاب الجماعي التعاوني.</w:t>
            </w:r>
          </w:p>
          <w:p w:rsidR="00510873" w:rsidRPr="00A6029F" w:rsidRDefault="008A22CD" w:rsidP="00A6029F">
            <w:pPr>
              <w:jc w:val="both"/>
              <w:rPr>
                <w:rFonts w:asciiTheme="minorBidi" w:hAnsiTheme="minorBidi" w:cstheme="minorBidi"/>
                <w:b/>
                <w:bCs/>
                <w:color w:val="FF0000"/>
                <w:sz w:val="28"/>
                <w:szCs w:val="28"/>
                <w:rtl/>
              </w:rPr>
            </w:pPr>
            <w:r w:rsidRPr="00A6029F">
              <w:rPr>
                <w:rFonts w:asciiTheme="minorBidi" w:hAnsiTheme="minorBidi" w:cstheme="minorBidi"/>
                <w:b/>
                <w:bCs/>
                <w:color w:val="FF0000"/>
                <w:sz w:val="28"/>
                <w:szCs w:val="28"/>
                <w:rtl/>
              </w:rPr>
              <w:t>-</w:t>
            </w:r>
            <w:r w:rsidR="00510873" w:rsidRPr="00A6029F">
              <w:rPr>
                <w:rFonts w:asciiTheme="minorBidi" w:hAnsiTheme="minorBidi" w:cstheme="minorBidi"/>
                <w:b/>
                <w:bCs/>
                <w:color w:val="FF0000"/>
                <w:sz w:val="28"/>
                <w:szCs w:val="28"/>
                <w:rtl/>
              </w:rPr>
              <w:t xml:space="preserve"> المستوى التحريري: الاختبارات المرحلية والنهائية. </w:t>
            </w:r>
          </w:p>
          <w:p w:rsidR="00510873" w:rsidRPr="00A6029F" w:rsidRDefault="008A22CD" w:rsidP="00A6029F">
            <w:pPr>
              <w:jc w:val="both"/>
              <w:rPr>
                <w:rFonts w:asciiTheme="minorBidi" w:hAnsiTheme="minorBidi" w:cstheme="minorBidi"/>
                <w:b/>
                <w:bCs/>
                <w:color w:val="FF0000"/>
                <w:sz w:val="28"/>
                <w:szCs w:val="28"/>
                <w:rtl/>
              </w:rPr>
            </w:pPr>
            <w:r w:rsidRPr="00A6029F">
              <w:rPr>
                <w:rFonts w:asciiTheme="minorBidi" w:hAnsiTheme="minorBidi" w:cstheme="minorBidi"/>
                <w:b/>
                <w:bCs/>
                <w:color w:val="FF0000"/>
                <w:sz w:val="28"/>
                <w:szCs w:val="28"/>
                <w:rtl/>
              </w:rPr>
              <w:t>-</w:t>
            </w:r>
            <w:r w:rsidR="00510873" w:rsidRPr="00A6029F">
              <w:rPr>
                <w:rFonts w:asciiTheme="minorBidi" w:hAnsiTheme="minorBidi" w:cstheme="minorBidi"/>
                <w:b/>
                <w:bCs/>
                <w:color w:val="FF0000"/>
                <w:sz w:val="28"/>
                <w:szCs w:val="28"/>
                <w:rtl/>
              </w:rPr>
              <w:t xml:space="preserve"> المستوى التطبيقي: الواجبات و التكليفات ، النماذج </w:t>
            </w:r>
            <w:r w:rsidR="00DA411C" w:rsidRPr="00A6029F">
              <w:rPr>
                <w:rFonts w:asciiTheme="minorBidi" w:hAnsiTheme="minorBidi" w:cstheme="minorBidi" w:hint="cs"/>
                <w:b/>
                <w:bCs/>
                <w:color w:val="FF0000"/>
                <w:sz w:val="28"/>
                <w:szCs w:val="28"/>
                <w:rtl/>
              </w:rPr>
              <w:t>والأمثلة</w:t>
            </w:r>
            <w:r w:rsidR="00510873" w:rsidRPr="00A6029F">
              <w:rPr>
                <w:rFonts w:asciiTheme="minorBidi" w:hAnsiTheme="minorBidi" w:cstheme="minorBidi"/>
                <w:b/>
                <w:bCs/>
                <w:color w:val="FF0000"/>
                <w:sz w:val="28"/>
                <w:szCs w:val="28"/>
                <w:rtl/>
              </w:rPr>
              <w:t xml:space="preserve"> العملية . </w:t>
            </w:r>
          </w:p>
          <w:p w:rsidR="00E81F1B" w:rsidRPr="004206E4" w:rsidRDefault="008A22CD" w:rsidP="00A6029F">
            <w:pPr>
              <w:jc w:val="both"/>
              <w:rPr>
                <w:rFonts w:asciiTheme="minorBidi" w:eastAsia="Times New Roman" w:hAnsiTheme="minorBidi" w:cstheme="minorBidi"/>
                <w:color w:val="333333"/>
              </w:rPr>
            </w:pPr>
            <w:r w:rsidRPr="00A6029F">
              <w:rPr>
                <w:rFonts w:asciiTheme="minorBidi" w:hAnsiTheme="minorBidi" w:cstheme="minorBidi"/>
                <w:b/>
                <w:bCs/>
                <w:color w:val="FF0000"/>
                <w:sz w:val="28"/>
                <w:szCs w:val="28"/>
                <w:rtl/>
              </w:rPr>
              <w:t>-</w:t>
            </w:r>
            <w:r w:rsidR="00510873" w:rsidRPr="00A6029F">
              <w:rPr>
                <w:rFonts w:asciiTheme="minorBidi" w:hAnsiTheme="minorBidi" w:cstheme="minorBidi"/>
                <w:b/>
                <w:bCs/>
                <w:color w:val="FF0000"/>
                <w:sz w:val="28"/>
                <w:szCs w:val="28"/>
                <w:rtl/>
              </w:rPr>
              <w:t xml:space="preserve"> الملاحظة: ملاحظة أداء الطالب في القاعة الدراسية.</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E81F1B">
            <w:pPr>
              <w:pStyle w:val="Heading7"/>
              <w:numPr>
                <w:ilvl w:val="0"/>
                <w:numId w:val="3"/>
              </w:numPr>
              <w:bidi/>
              <w:spacing w:after="120"/>
              <w:ind w:left="796" w:hanging="796"/>
              <w:rPr>
                <w:rFonts w:asciiTheme="minorBidi" w:hAnsiTheme="minorBidi" w:cstheme="minorBidi"/>
                <w:bCs/>
                <w:sz w:val="28"/>
                <w:szCs w:val="28"/>
              </w:rPr>
            </w:pPr>
            <w:r w:rsidRPr="008A22CD">
              <w:rPr>
                <w:rFonts w:asciiTheme="minorBidi" w:hAnsiTheme="minorBidi" w:cstheme="minorBidi"/>
                <w:bCs/>
                <w:sz w:val="28"/>
                <w:szCs w:val="28"/>
                <w:rtl/>
              </w:rPr>
              <w:lastRenderedPageBreak/>
              <w:t xml:space="preserve">المهارات الإدراكية: </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1-توصيف للمهارات الإدراكية المراد تنميتها: </w:t>
            </w:r>
          </w:p>
          <w:p w:rsidR="004B2BFC" w:rsidRPr="00A6029F" w:rsidRDefault="00931F08" w:rsidP="004B2BFC">
            <w:pPr>
              <w:pStyle w:val="NormalWeb"/>
              <w:numPr>
                <w:ilvl w:val="0"/>
                <w:numId w:val="9"/>
              </w:numPr>
              <w:bidi/>
              <w:spacing w:line="276" w:lineRule="auto"/>
              <w:rPr>
                <w:b/>
                <w:bCs/>
                <w:color w:val="FF0000"/>
                <w:sz w:val="28"/>
                <w:szCs w:val="28"/>
              </w:rPr>
            </w:pPr>
            <w:r w:rsidRPr="00A6029F">
              <w:rPr>
                <w:b/>
                <w:bCs/>
                <w:color w:val="FF0000"/>
                <w:sz w:val="28"/>
                <w:szCs w:val="28"/>
                <w:rtl/>
              </w:rPr>
              <w:t xml:space="preserve">التعرف </w:t>
            </w:r>
            <w:r w:rsidR="004B2BFC" w:rsidRPr="00A6029F">
              <w:rPr>
                <w:b/>
                <w:bCs/>
                <w:color w:val="FF0000"/>
                <w:sz w:val="28"/>
                <w:szCs w:val="28"/>
                <w:rtl/>
              </w:rPr>
              <w:t xml:space="preserve"> على اللوائح والقوانين المنظمة لمعاهد وبرامج التربية الخاصة</w:t>
            </w:r>
            <w:r w:rsidR="004206E4" w:rsidRPr="00A6029F">
              <w:rPr>
                <w:rFonts w:hint="cs"/>
                <w:b/>
                <w:bCs/>
                <w:color w:val="FF0000"/>
                <w:sz w:val="28"/>
                <w:szCs w:val="28"/>
                <w:rtl/>
              </w:rPr>
              <w:t>.</w:t>
            </w:r>
          </w:p>
          <w:p w:rsidR="004B2BFC" w:rsidRPr="00A6029F" w:rsidRDefault="00985479" w:rsidP="004B2BFC">
            <w:pPr>
              <w:pStyle w:val="NormalWeb"/>
              <w:numPr>
                <w:ilvl w:val="0"/>
                <w:numId w:val="9"/>
              </w:numPr>
              <w:bidi/>
              <w:spacing w:line="276" w:lineRule="auto"/>
              <w:rPr>
                <w:b/>
                <w:bCs/>
                <w:color w:val="FF0000"/>
                <w:sz w:val="28"/>
                <w:szCs w:val="28"/>
              </w:rPr>
            </w:pPr>
            <w:r>
              <w:rPr>
                <w:rFonts w:hint="cs"/>
                <w:b/>
                <w:bCs/>
                <w:color w:val="FF0000"/>
                <w:sz w:val="28"/>
                <w:szCs w:val="28"/>
                <w:rtl/>
              </w:rPr>
              <w:t>الوعي</w:t>
            </w:r>
            <w:r w:rsidR="004B2BFC" w:rsidRPr="00A6029F">
              <w:rPr>
                <w:b/>
                <w:bCs/>
                <w:color w:val="FF0000"/>
                <w:sz w:val="28"/>
                <w:szCs w:val="28"/>
                <w:rtl/>
              </w:rPr>
              <w:t xml:space="preserve"> </w:t>
            </w:r>
            <w:r>
              <w:rPr>
                <w:rFonts w:hint="cs"/>
                <w:b/>
                <w:bCs/>
                <w:color w:val="FF0000"/>
                <w:sz w:val="28"/>
                <w:szCs w:val="28"/>
                <w:rtl/>
              </w:rPr>
              <w:t>ب</w:t>
            </w:r>
            <w:r w:rsidR="004B2BFC" w:rsidRPr="00A6029F">
              <w:rPr>
                <w:b/>
                <w:bCs/>
                <w:color w:val="FF0000"/>
                <w:sz w:val="28"/>
                <w:szCs w:val="28"/>
                <w:rtl/>
              </w:rPr>
              <w:t>القوانين التي يخضع لها معلم التربية الخاصة، التشريعات والقوانين التي تحكم  تقديم الخدمات لطلاب معاهد وبرامج التربية الخاصة</w:t>
            </w:r>
            <w:r w:rsidR="004206E4" w:rsidRPr="00A6029F">
              <w:rPr>
                <w:rFonts w:hint="cs"/>
                <w:b/>
                <w:bCs/>
                <w:color w:val="FF0000"/>
                <w:sz w:val="28"/>
                <w:szCs w:val="28"/>
                <w:rtl/>
              </w:rPr>
              <w:t>.</w:t>
            </w:r>
          </w:p>
          <w:p w:rsidR="00E81F1B" w:rsidRPr="004B2BFC" w:rsidRDefault="00985479" w:rsidP="004B2BFC">
            <w:pPr>
              <w:pStyle w:val="NormalWeb"/>
              <w:numPr>
                <w:ilvl w:val="0"/>
                <w:numId w:val="9"/>
              </w:numPr>
              <w:bidi/>
              <w:spacing w:line="276" w:lineRule="auto"/>
              <w:rPr>
                <w:color w:val="2B2204"/>
                <w:sz w:val="28"/>
                <w:szCs w:val="28"/>
              </w:rPr>
            </w:pPr>
            <w:r>
              <w:rPr>
                <w:rFonts w:hint="cs"/>
                <w:b/>
                <w:bCs/>
                <w:color w:val="FF0000"/>
                <w:sz w:val="28"/>
                <w:szCs w:val="28"/>
                <w:rtl/>
              </w:rPr>
              <w:t>ال</w:t>
            </w:r>
            <w:r w:rsidR="004B2BFC" w:rsidRPr="00A6029F">
              <w:rPr>
                <w:b/>
                <w:bCs/>
                <w:color w:val="FF0000"/>
                <w:sz w:val="28"/>
                <w:szCs w:val="28"/>
                <w:rtl/>
              </w:rPr>
              <w:t>مقارنة جهود المنظمات الحكومية وغير الحكومية التي تساهم في التنمية الشاملة لكل القضايا التي تتعلق بحقوق المعاقين في المملكة.</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2-استراتيجيات التدريس المستخدمة لتنمية تلك المهارات: </w:t>
            </w:r>
          </w:p>
          <w:p w:rsidR="00EF77B0" w:rsidRPr="00985479" w:rsidRDefault="00EF77B0" w:rsidP="00EF77B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الحوار والمناقشات الفردية والجماعية أثناء المحاضرة وخلال الساعات المكتبية</w:t>
            </w:r>
          </w:p>
          <w:p w:rsidR="00EF77B0" w:rsidRPr="00985479" w:rsidRDefault="00EF77B0" w:rsidP="00AD70D8">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من خلال</w:t>
            </w:r>
            <w:r w:rsidR="00AD70D8" w:rsidRPr="00985479">
              <w:rPr>
                <w:rFonts w:asciiTheme="minorBidi" w:hAnsiTheme="minorBidi" w:cstheme="minorBidi" w:hint="cs"/>
                <w:b/>
                <w:bCs/>
                <w:color w:val="FF0000"/>
                <w:sz w:val="28"/>
                <w:szCs w:val="28"/>
                <w:rtl/>
              </w:rPr>
              <w:t xml:space="preserve"> </w:t>
            </w:r>
            <w:r w:rsidR="00DA411C" w:rsidRPr="00985479">
              <w:rPr>
                <w:rFonts w:asciiTheme="minorBidi" w:hAnsiTheme="minorBidi" w:cstheme="minorBidi" w:hint="cs"/>
                <w:b/>
                <w:bCs/>
                <w:color w:val="FF0000"/>
                <w:sz w:val="28"/>
                <w:szCs w:val="28"/>
                <w:rtl/>
              </w:rPr>
              <w:t>الأمثلة</w:t>
            </w:r>
            <w:r w:rsidRPr="00985479">
              <w:rPr>
                <w:rFonts w:asciiTheme="minorBidi" w:hAnsiTheme="minorBidi" w:cstheme="minorBidi"/>
                <w:b/>
                <w:bCs/>
                <w:color w:val="FF0000"/>
                <w:sz w:val="28"/>
                <w:szCs w:val="28"/>
                <w:rtl/>
              </w:rPr>
              <w:t xml:space="preserve"> التوضيحية</w:t>
            </w:r>
            <w:r w:rsidR="004206E4" w:rsidRPr="00985479">
              <w:rPr>
                <w:rFonts w:asciiTheme="minorBidi" w:hAnsiTheme="minorBidi" w:cstheme="minorBidi" w:hint="cs"/>
                <w:b/>
                <w:bCs/>
                <w:color w:val="FF0000"/>
                <w:sz w:val="28"/>
                <w:szCs w:val="28"/>
                <w:rtl/>
              </w:rPr>
              <w:t>.</w:t>
            </w:r>
          </w:p>
          <w:p w:rsidR="00EF77B0" w:rsidRPr="00985479" w:rsidRDefault="00EF77B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xml:space="preserve">- مجموعات </w:t>
            </w:r>
            <w:r w:rsidR="008A22CD" w:rsidRPr="00985479">
              <w:rPr>
                <w:rFonts w:asciiTheme="minorBidi" w:hAnsiTheme="minorBidi" w:cstheme="minorBidi" w:hint="cs"/>
                <w:b/>
                <w:bCs/>
                <w:color w:val="FF0000"/>
                <w:sz w:val="28"/>
                <w:szCs w:val="28"/>
                <w:rtl/>
              </w:rPr>
              <w:t>ال</w:t>
            </w:r>
            <w:r w:rsidRPr="00985479">
              <w:rPr>
                <w:rFonts w:asciiTheme="minorBidi" w:hAnsiTheme="minorBidi" w:cstheme="minorBidi"/>
                <w:b/>
                <w:bCs/>
                <w:color w:val="FF0000"/>
                <w:sz w:val="28"/>
                <w:szCs w:val="28"/>
                <w:rtl/>
              </w:rPr>
              <w:t>عمل</w:t>
            </w:r>
            <w:r w:rsidR="004206E4" w:rsidRPr="00985479">
              <w:rPr>
                <w:rFonts w:asciiTheme="minorBidi" w:hAnsiTheme="minorBidi" w:cstheme="minorBidi" w:hint="cs"/>
                <w:b/>
                <w:bCs/>
                <w:color w:val="FF0000"/>
                <w:sz w:val="28"/>
                <w:szCs w:val="28"/>
                <w:rtl/>
              </w:rPr>
              <w:t>.</w:t>
            </w:r>
          </w:p>
          <w:p w:rsidR="00E81F1B" w:rsidRPr="008A22CD" w:rsidRDefault="00E81F1B" w:rsidP="00754B19">
            <w:pPr>
              <w:pStyle w:val="Heading7"/>
              <w:bidi/>
              <w:spacing w:after="120"/>
              <w:rPr>
                <w:rFonts w:asciiTheme="minorBidi" w:hAnsiTheme="minorBidi" w:cstheme="minorBidi"/>
                <w:bCs/>
                <w:sz w:val="28"/>
                <w:szCs w:val="28"/>
              </w:rPr>
            </w:pP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 xml:space="preserve">3-طرق تقويم المهارات الإدراكية لدى الطلاب: </w:t>
            </w:r>
          </w:p>
          <w:p w:rsidR="00B63F70" w:rsidRPr="00985479"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من خلال المناقشات الجماعية</w:t>
            </w:r>
            <w:r w:rsidR="004206E4" w:rsidRPr="00985479">
              <w:rPr>
                <w:rFonts w:asciiTheme="minorBidi" w:hAnsiTheme="minorBidi" w:cstheme="minorBidi" w:hint="cs"/>
                <w:b/>
                <w:bCs/>
                <w:color w:val="FF0000"/>
                <w:sz w:val="28"/>
                <w:szCs w:val="28"/>
                <w:rtl/>
              </w:rPr>
              <w:t>.</w:t>
            </w:r>
          </w:p>
          <w:p w:rsidR="00B63F70" w:rsidRPr="00985479"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الاختبارات الفصلية و النهائية</w:t>
            </w:r>
            <w:r w:rsidR="004206E4" w:rsidRPr="00985479">
              <w:rPr>
                <w:rFonts w:asciiTheme="minorBidi" w:hAnsiTheme="minorBidi" w:cstheme="minorBidi" w:hint="cs"/>
                <w:b/>
                <w:bCs/>
                <w:color w:val="FF0000"/>
                <w:sz w:val="28"/>
                <w:szCs w:val="28"/>
                <w:rtl/>
              </w:rPr>
              <w:t>.</w:t>
            </w:r>
            <w:r w:rsidRPr="00985479">
              <w:rPr>
                <w:rFonts w:asciiTheme="minorBidi" w:hAnsiTheme="minorBidi" w:cstheme="minorBidi"/>
                <w:b/>
                <w:bCs/>
                <w:color w:val="FF0000"/>
                <w:sz w:val="28"/>
                <w:szCs w:val="28"/>
                <w:rtl/>
              </w:rPr>
              <w:t xml:space="preserve"> </w:t>
            </w:r>
          </w:p>
          <w:p w:rsidR="00B63F70" w:rsidRPr="00985479" w:rsidRDefault="00B63F70" w:rsidP="00B63F70">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الواجبات و التكليفات</w:t>
            </w:r>
            <w:r w:rsidR="004206E4" w:rsidRPr="00985479">
              <w:rPr>
                <w:rFonts w:asciiTheme="minorBidi" w:hAnsiTheme="minorBidi" w:cstheme="minorBidi" w:hint="cs"/>
                <w:b/>
                <w:bCs/>
                <w:color w:val="FF0000"/>
                <w:sz w:val="28"/>
                <w:szCs w:val="28"/>
                <w:rtl/>
              </w:rPr>
              <w:t>.</w:t>
            </w:r>
          </w:p>
          <w:p w:rsidR="00E81F1B" w:rsidRPr="004B2BFC" w:rsidRDefault="00B63F70" w:rsidP="004B2BFC">
            <w:pPr>
              <w:pBdr>
                <w:top w:val="single" w:sz="4" w:space="1" w:color="auto"/>
                <w:left w:val="single" w:sz="4" w:space="4" w:color="auto"/>
                <w:bottom w:val="single" w:sz="4" w:space="1" w:color="auto"/>
                <w:right w:val="single" w:sz="4" w:space="4" w:color="auto"/>
              </w:pBdr>
              <w:jc w:val="both"/>
              <w:rPr>
                <w:rFonts w:asciiTheme="minorBidi" w:hAnsiTheme="minorBidi" w:cstheme="minorBidi"/>
                <w:sz w:val="28"/>
                <w:szCs w:val="28"/>
              </w:rPr>
            </w:pPr>
            <w:r w:rsidRPr="00985479">
              <w:rPr>
                <w:rFonts w:asciiTheme="minorBidi" w:hAnsiTheme="minorBidi" w:cstheme="minorBidi"/>
                <w:b/>
                <w:bCs/>
                <w:color w:val="FF0000"/>
                <w:sz w:val="28"/>
                <w:szCs w:val="28"/>
                <w:rtl/>
              </w:rPr>
              <w:t>- من خلال الإجابة عن الأسئلة التي تلي تقديم الأمثلة التوضيحية</w:t>
            </w:r>
            <w:r w:rsidR="004B2BFC" w:rsidRPr="00985479">
              <w:rPr>
                <w:rFonts w:asciiTheme="minorBidi" w:hAnsiTheme="minorBidi" w:cstheme="minorBidi" w:hint="cs"/>
                <w:b/>
                <w:bCs/>
                <w:color w:val="FF0000"/>
                <w:sz w:val="28"/>
                <w:szCs w:val="28"/>
                <w:rtl/>
              </w:rPr>
              <w:t xml:space="preserve"> .</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ج.  مهارات التعامل مع الآخرين و تحمل المسؤولية: </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1-وصف لمهارات العلاقات الشخصية والقدرة على تحمل المسؤولية المطلوب تطويرها:</w:t>
            </w:r>
          </w:p>
          <w:p w:rsidR="00510873" w:rsidRPr="00985479" w:rsidRDefault="001A2DD3" w:rsidP="00985479">
            <w:pPr>
              <w:jc w:val="both"/>
              <w:rPr>
                <w:rFonts w:asciiTheme="minorBidi" w:hAnsiTheme="minorBidi" w:cstheme="minorBidi"/>
                <w:b/>
                <w:bCs/>
                <w:color w:val="FF0000"/>
                <w:sz w:val="28"/>
                <w:szCs w:val="28"/>
              </w:rPr>
            </w:pPr>
            <w:r w:rsidRPr="00985479">
              <w:rPr>
                <w:rFonts w:asciiTheme="minorBidi" w:hAnsiTheme="minorBidi" w:cstheme="minorBidi"/>
                <w:b/>
                <w:bCs/>
                <w:color w:val="FF0000"/>
                <w:sz w:val="28"/>
                <w:szCs w:val="28"/>
                <w:rtl/>
              </w:rPr>
              <w:t xml:space="preserve">- </w:t>
            </w:r>
            <w:r w:rsidR="00510873" w:rsidRPr="00985479">
              <w:rPr>
                <w:rFonts w:asciiTheme="minorBidi" w:hAnsiTheme="minorBidi" w:cstheme="minorBidi"/>
                <w:b/>
                <w:bCs/>
                <w:color w:val="FF0000"/>
                <w:sz w:val="28"/>
                <w:szCs w:val="28"/>
                <w:rtl/>
              </w:rPr>
              <w:t xml:space="preserve"> تنمية القدرة على العمل الجماعي والتعاوني. </w:t>
            </w:r>
          </w:p>
          <w:p w:rsidR="00510873" w:rsidRPr="00985479" w:rsidRDefault="001A2DD3"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w:t>
            </w:r>
            <w:r w:rsidR="00510873" w:rsidRPr="00985479">
              <w:rPr>
                <w:rFonts w:asciiTheme="minorBidi" w:hAnsiTheme="minorBidi" w:cstheme="minorBidi"/>
                <w:b/>
                <w:bCs/>
                <w:color w:val="FF0000"/>
                <w:sz w:val="28"/>
                <w:szCs w:val="28"/>
                <w:rtl/>
              </w:rPr>
              <w:t xml:space="preserve">تطبيق مبادئ العلاقات الإنسانية مع الآخرين. </w:t>
            </w:r>
          </w:p>
          <w:p w:rsidR="00510873" w:rsidRPr="00985479" w:rsidRDefault="001A2DD3"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w:t>
            </w:r>
            <w:r w:rsidRPr="00985479">
              <w:rPr>
                <w:rFonts w:asciiTheme="minorBidi" w:hAnsiTheme="minorBidi" w:cstheme="minorBidi" w:hint="cs"/>
                <w:b/>
                <w:bCs/>
                <w:color w:val="FF0000"/>
                <w:sz w:val="28"/>
                <w:szCs w:val="28"/>
                <w:rtl/>
              </w:rPr>
              <w:t xml:space="preserve"> </w:t>
            </w:r>
            <w:r w:rsidR="00510873" w:rsidRPr="00985479">
              <w:rPr>
                <w:rFonts w:asciiTheme="minorBidi" w:hAnsiTheme="minorBidi" w:cstheme="minorBidi"/>
                <w:b/>
                <w:bCs/>
                <w:color w:val="FF0000"/>
                <w:sz w:val="28"/>
                <w:szCs w:val="28"/>
                <w:rtl/>
              </w:rPr>
              <w:t>تنمية القدرة على مهارة التعلم الذاتي.</w:t>
            </w:r>
          </w:p>
          <w:p w:rsidR="00E81F1B" w:rsidRPr="004B2BFC" w:rsidRDefault="001A2DD3" w:rsidP="00985479">
            <w:pPr>
              <w:jc w:val="both"/>
              <w:rPr>
                <w:rFonts w:asciiTheme="minorBidi" w:eastAsia="Times New Roman" w:hAnsiTheme="minorBidi" w:cstheme="minorBidi"/>
              </w:rPr>
            </w:pPr>
            <w:r w:rsidRPr="00985479">
              <w:rPr>
                <w:rFonts w:asciiTheme="minorBidi" w:hAnsiTheme="minorBidi" w:cstheme="minorBidi"/>
                <w:b/>
                <w:bCs/>
                <w:color w:val="FF0000"/>
                <w:sz w:val="28"/>
                <w:szCs w:val="28"/>
                <w:rtl/>
              </w:rPr>
              <w:t>-  </w:t>
            </w:r>
            <w:r w:rsidR="00510873" w:rsidRPr="00985479">
              <w:rPr>
                <w:rFonts w:asciiTheme="minorBidi" w:hAnsiTheme="minorBidi" w:cstheme="minorBidi"/>
                <w:b/>
                <w:bCs/>
                <w:color w:val="FF0000"/>
                <w:sz w:val="28"/>
                <w:szCs w:val="28"/>
                <w:rtl/>
              </w:rPr>
              <w:t>تنمية القدرة على إدارة فريق العمل  والمحافظة على نجاح المهمة .</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2-استراتيجيات التعليم المستخدمة في تطوير هذه المهارات:</w:t>
            </w:r>
          </w:p>
          <w:p w:rsidR="00E81F1B" w:rsidRPr="00985479" w:rsidRDefault="008A22CD"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ملاحظة الطلاب أثناء العمل</w:t>
            </w:r>
            <w:r w:rsidR="004206E4" w:rsidRPr="00985479">
              <w:rPr>
                <w:rFonts w:asciiTheme="minorBidi" w:hAnsiTheme="minorBidi" w:cstheme="minorBidi" w:hint="cs"/>
                <w:b/>
                <w:bCs/>
                <w:color w:val="FF0000"/>
                <w:sz w:val="28"/>
                <w:szCs w:val="28"/>
                <w:rtl/>
              </w:rPr>
              <w:t>.</w:t>
            </w:r>
          </w:p>
          <w:p w:rsidR="00510873" w:rsidRPr="00985479" w:rsidRDefault="00510873"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xml:space="preserve">- </w:t>
            </w:r>
            <w:r w:rsidR="001A2DD3" w:rsidRPr="00985479">
              <w:rPr>
                <w:rFonts w:asciiTheme="minorBidi" w:hAnsiTheme="minorBidi" w:cstheme="minorBidi" w:hint="cs"/>
                <w:b/>
                <w:bCs/>
                <w:color w:val="FF0000"/>
                <w:sz w:val="28"/>
                <w:szCs w:val="28"/>
                <w:rtl/>
              </w:rPr>
              <w:t xml:space="preserve"> </w:t>
            </w:r>
            <w:r w:rsidRPr="00985479">
              <w:rPr>
                <w:rFonts w:asciiTheme="minorBidi" w:hAnsiTheme="minorBidi" w:cstheme="minorBidi"/>
                <w:b/>
                <w:bCs/>
                <w:color w:val="FF0000"/>
                <w:sz w:val="28"/>
                <w:szCs w:val="28"/>
                <w:rtl/>
              </w:rPr>
              <w:t>تمثيل الأدوار.</w:t>
            </w:r>
          </w:p>
          <w:p w:rsidR="00510873" w:rsidRPr="00985479" w:rsidRDefault="001A2DD3"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lastRenderedPageBreak/>
              <w:t>  - </w:t>
            </w:r>
            <w:r w:rsidR="00510873" w:rsidRPr="00985479">
              <w:rPr>
                <w:rFonts w:asciiTheme="minorBidi" w:hAnsiTheme="minorBidi" w:cstheme="minorBidi"/>
                <w:b/>
                <w:bCs/>
                <w:color w:val="FF0000"/>
                <w:sz w:val="28"/>
                <w:szCs w:val="28"/>
                <w:rtl/>
              </w:rPr>
              <w:t>العمل الجماعي.</w:t>
            </w:r>
          </w:p>
          <w:p w:rsidR="00510873" w:rsidRPr="00985479" w:rsidRDefault="001A2DD3"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w:t>
            </w:r>
            <w:r w:rsidR="00510873" w:rsidRPr="00985479">
              <w:rPr>
                <w:rFonts w:asciiTheme="minorBidi" w:hAnsiTheme="minorBidi" w:cstheme="minorBidi"/>
                <w:b/>
                <w:bCs/>
                <w:color w:val="FF0000"/>
                <w:sz w:val="28"/>
                <w:szCs w:val="28"/>
                <w:rtl/>
              </w:rPr>
              <w:t>تشجيع استخدام مصادر الشبكة العنكبوتية (الانترنت).</w:t>
            </w:r>
          </w:p>
          <w:p w:rsidR="00510873" w:rsidRPr="00985479" w:rsidRDefault="001A2DD3"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w:t>
            </w:r>
            <w:r w:rsidR="00510873" w:rsidRPr="00985479">
              <w:rPr>
                <w:rFonts w:asciiTheme="minorBidi" w:hAnsiTheme="minorBidi" w:cstheme="minorBidi"/>
                <w:b/>
                <w:bCs/>
                <w:color w:val="FF0000"/>
                <w:sz w:val="28"/>
                <w:szCs w:val="28"/>
                <w:rtl/>
              </w:rPr>
              <w:t>العرض التوضيحي .</w:t>
            </w:r>
          </w:p>
          <w:p w:rsidR="00E81F1B" w:rsidRPr="008A22CD" w:rsidRDefault="00E81F1B" w:rsidP="00754B19">
            <w:pPr>
              <w:spacing w:after="0" w:line="240" w:lineRule="auto"/>
              <w:rPr>
                <w:rFonts w:asciiTheme="minorBidi" w:hAnsiTheme="minorBidi" w:cstheme="minorBidi"/>
                <w:sz w:val="28"/>
                <w:szCs w:val="28"/>
              </w:rPr>
            </w:pP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lastRenderedPageBreak/>
              <w:t>3-طرق تقويم مهارات التعامل مع الآخرين والقدرة على تحمل المسؤولية لدى الطلاب:</w:t>
            </w:r>
          </w:p>
          <w:p w:rsidR="001A2DD3" w:rsidRPr="00985479" w:rsidRDefault="001A2DD3" w:rsidP="001A2DD3">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hint="cs"/>
                <w:b/>
                <w:bCs/>
                <w:color w:val="FF0000"/>
                <w:sz w:val="28"/>
                <w:szCs w:val="28"/>
                <w:rtl/>
              </w:rPr>
              <w:t>- متابعة مدى تقيد الطلاب بضوابط العمل ضمن مجموعات</w:t>
            </w:r>
            <w:r w:rsidR="004206E4" w:rsidRPr="00985479">
              <w:rPr>
                <w:rFonts w:asciiTheme="minorBidi" w:hAnsiTheme="minorBidi" w:cstheme="minorBidi" w:hint="cs"/>
                <w:b/>
                <w:bCs/>
                <w:color w:val="FF0000"/>
                <w:sz w:val="28"/>
                <w:szCs w:val="28"/>
                <w:rtl/>
              </w:rPr>
              <w:t>.</w:t>
            </w:r>
          </w:p>
          <w:p w:rsidR="001A2DD3" w:rsidRPr="00985479" w:rsidRDefault="001A2DD3" w:rsidP="001A2DD3">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hint="cs"/>
                <w:b/>
                <w:bCs/>
                <w:color w:val="FF0000"/>
                <w:sz w:val="28"/>
                <w:szCs w:val="28"/>
                <w:rtl/>
              </w:rPr>
              <w:t>- مراقبة مدى التزام الطلاب بعمل المهام في الوقت المحدد</w:t>
            </w:r>
            <w:r w:rsidR="004206E4" w:rsidRPr="00985479">
              <w:rPr>
                <w:rFonts w:asciiTheme="minorBidi" w:hAnsiTheme="minorBidi" w:cstheme="minorBidi" w:hint="cs"/>
                <w:b/>
                <w:bCs/>
                <w:color w:val="FF0000"/>
                <w:sz w:val="28"/>
                <w:szCs w:val="28"/>
                <w:rtl/>
              </w:rPr>
              <w:t>.</w:t>
            </w:r>
          </w:p>
          <w:p w:rsidR="001A2DD3" w:rsidRPr="00985479" w:rsidRDefault="001A2DD3" w:rsidP="001A2DD3">
            <w:pPr>
              <w:pBdr>
                <w:top w:val="single" w:sz="4" w:space="1" w:color="auto"/>
                <w:left w:val="single" w:sz="4" w:space="4" w:color="auto"/>
                <w:bottom w:val="single" w:sz="4" w:space="1" w:color="auto"/>
                <w:right w:val="single" w:sz="4" w:space="4" w:color="auto"/>
              </w:pBdr>
              <w:jc w:val="both"/>
              <w:rPr>
                <w:rFonts w:asciiTheme="minorBidi" w:hAnsiTheme="minorBidi" w:cstheme="minorBidi"/>
                <w:b/>
                <w:bCs/>
                <w:color w:val="FF0000"/>
                <w:sz w:val="28"/>
                <w:szCs w:val="28"/>
                <w:rtl/>
              </w:rPr>
            </w:pPr>
            <w:r w:rsidRPr="00985479">
              <w:rPr>
                <w:rFonts w:asciiTheme="minorBidi" w:hAnsiTheme="minorBidi" w:cstheme="minorBidi" w:hint="cs"/>
                <w:b/>
                <w:bCs/>
                <w:color w:val="FF0000"/>
                <w:sz w:val="28"/>
                <w:szCs w:val="28"/>
                <w:rtl/>
              </w:rPr>
              <w:t>- متابعة مدى احترام الطلاب للأنظمة والقوانين الصفية</w:t>
            </w:r>
            <w:r w:rsidR="004206E4" w:rsidRPr="00985479">
              <w:rPr>
                <w:rFonts w:asciiTheme="minorBidi" w:hAnsiTheme="minorBidi" w:cstheme="minorBidi" w:hint="cs"/>
                <w:b/>
                <w:bCs/>
                <w:color w:val="FF0000"/>
                <w:sz w:val="28"/>
                <w:szCs w:val="28"/>
                <w:rtl/>
              </w:rPr>
              <w:t>.</w:t>
            </w:r>
          </w:p>
          <w:p w:rsidR="00E81F1B" w:rsidRPr="008A22CD" w:rsidRDefault="00E81F1B" w:rsidP="008A22CD">
            <w:pPr>
              <w:pBdr>
                <w:top w:val="single" w:sz="4" w:space="1" w:color="auto"/>
                <w:left w:val="single" w:sz="4" w:space="4" w:color="auto"/>
                <w:bottom w:val="single" w:sz="4" w:space="1" w:color="auto"/>
                <w:right w:val="single" w:sz="4" w:space="4" w:color="auto"/>
              </w:pBdr>
              <w:jc w:val="both"/>
              <w:rPr>
                <w:rFonts w:asciiTheme="minorBidi" w:hAnsiTheme="minorBidi" w:cstheme="minorBidi"/>
                <w:lang w:val="en-AU"/>
              </w:rPr>
            </w:pPr>
          </w:p>
        </w:tc>
      </w:tr>
      <w:tr w:rsidR="00E81F1B" w:rsidRPr="008A22CD" w:rsidTr="00A6029F">
        <w:trPr>
          <w:gridAfter w:val="1"/>
          <w:wAfter w:w="50" w:type="dxa"/>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t xml:space="preserve">د. مهارات التواصل، وتقنية المعلومات، والمهارات العددية:  </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المراد تنميتها في هذا المجال:</w:t>
            </w:r>
          </w:p>
          <w:p w:rsidR="001A2DD3" w:rsidRPr="00985479" w:rsidRDefault="001A2DD3" w:rsidP="00985479">
            <w:pPr>
              <w:jc w:val="both"/>
              <w:rPr>
                <w:rFonts w:asciiTheme="minorBidi" w:hAnsiTheme="minorBidi" w:cstheme="minorBidi"/>
                <w:b/>
                <w:bCs/>
                <w:color w:val="FF0000"/>
                <w:sz w:val="28"/>
                <w:szCs w:val="28"/>
              </w:rPr>
            </w:pPr>
            <w:r w:rsidRPr="00985479">
              <w:rPr>
                <w:rFonts w:asciiTheme="minorBidi" w:hAnsiTheme="minorBidi" w:cstheme="minorBidi" w:hint="cs"/>
                <w:b/>
                <w:bCs/>
                <w:color w:val="FF0000"/>
                <w:sz w:val="28"/>
                <w:szCs w:val="28"/>
                <w:rtl/>
              </w:rPr>
              <w:t xml:space="preserve">- تنمية مهارات الاتصال مع </w:t>
            </w:r>
            <w:r w:rsidR="004B2BFC" w:rsidRPr="00985479">
              <w:rPr>
                <w:rFonts w:asciiTheme="minorBidi" w:hAnsiTheme="minorBidi" w:cstheme="minorBidi" w:hint="cs"/>
                <w:b/>
                <w:bCs/>
                <w:color w:val="FF0000"/>
                <w:sz w:val="28"/>
                <w:szCs w:val="28"/>
                <w:rtl/>
              </w:rPr>
              <w:t>الآخرين</w:t>
            </w:r>
            <w:r w:rsidRPr="00985479">
              <w:rPr>
                <w:rFonts w:asciiTheme="minorBidi" w:hAnsiTheme="minorBidi" w:cstheme="minorBidi" w:hint="cs"/>
                <w:b/>
                <w:bCs/>
                <w:color w:val="FF0000"/>
                <w:sz w:val="28"/>
                <w:szCs w:val="28"/>
                <w:rtl/>
              </w:rPr>
              <w:t xml:space="preserve"> </w:t>
            </w:r>
            <w:r w:rsidR="004206E4" w:rsidRPr="00985479">
              <w:rPr>
                <w:rFonts w:asciiTheme="minorBidi" w:hAnsiTheme="minorBidi" w:cstheme="minorBidi" w:hint="cs"/>
                <w:b/>
                <w:bCs/>
                <w:color w:val="FF0000"/>
                <w:sz w:val="28"/>
                <w:szCs w:val="28"/>
                <w:rtl/>
              </w:rPr>
              <w:t>.</w:t>
            </w:r>
          </w:p>
          <w:p w:rsidR="00A236D3" w:rsidRPr="00985479" w:rsidRDefault="00985479" w:rsidP="00985479">
            <w:pPr>
              <w:jc w:val="both"/>
              <w:rPr>
                <w:rFonts w:asciiTheme="minorBidi" w:hAnsiTheme="minorBidi" w:cstheme="minorBidi"/>
                <w:b/>
                <w:bCs/>
                <w:color w:val="FF0000"/>
                <w:sz w:val="28"/>
                <w:szCs w:val="28"/>
              </w:rPr>
            </w:pPr>
            <w:r>
              <w:rPr>
                <w:rFonts w:asciiTheme="minorBidi" w:hAnsiTheme="minorBidi" w:cstheme="minorBidi"/>
                <w:b/>
                <w:bCs/>
                <w:color w:val="FF0000"/>
                <w:sz w:val="28"/>
                <w:szCs w:val="28"/>
                <w:rtl/>
              </w:rPr>
              <w:t xml:space="preserve">- </w:t>
            </w:r>
            <w:r w:rsidR="00A236D3" w:rsidRPr="00985479">
              <w:rPr>
                <w:rFonts w:asciiTheme="minorBidi" w:hAnsiTheme="minorBidi" w:cstheme="minorBidi"/>
                <w:b/>
                <w:bCs/>
                <w:color w:val="FF0000"/>
                <w:sz w:val="28"/>
                <w:szCs w:val="28"/>
                <w:rtl/>
              </w:rPr>
              <w:t>تطوير مهارات</w:t>
            </w:r>
            <w:r w:rsidR="004B0CAF" w:rsidRPr="00985479">
              <w:rPr>
                <w:rFonts w:asciiTheme="minorBidi" w:hAnsiTheme="minorBidi" w:cstheme="minorBidi"/>
                <w:b/>
                <w:bCs/>
                <w:color w:val="FF0000"/>
                <w:sz w:val="28"/>
                <w:szCs w:val="28"/>
                <w:rtl/>
              </w:rPr>
              <w:t xml:space="preserve"> توظيف البيانات و النتائج </w:t>
            </w:r>
            <w:r w:rsidR="004B0CAF" w:rsidRPr="00985479">
              <w:rPr>
                <w:rFonts w:asciiTheme="minorBidi" w:hAnsiTheme="minorBidi" w:cstheme="minorBidi" w:hint="cs"/>
                <w:b/>
                <w:bCs/>
                <w:color w:val="FF0000"/>
                <w:sz w:val="28"/>
                <w:szCs w:val="28"/>
                <w:rtl/>
              </w:rPr>
              <w:t>في دراسة تاريخ التربية الخاصة .</w:t>
            </w:r>
          </w:p>
          <w:p w:rsidR="00A236D3" w:rsidRPr="00985479" w:rsidRDefault="008A22CD"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w:t>
            </w:r>
            <w:r w:rsidR="00A236D3" w:rsidRPr="00985479">
              <w:rPr>
                <w:rFonts w:asciiTheme="minorBidi" w:hAnsiTheme="minorBidi" w:cstheme="minorBidi"/>
                <w:b/>
                <w:bCs/>
                <w:color w:val="FF0000"/>
                <w:sz w:val="28"/>
                <w:szCs w:val="28"/>
                <w:rtl/>
              </w:rPr>
              <w:t>اكتساب مهارات الاتصال من خلا</w:t>
            </w:r>
            <w:r w:rsidR="004B0CAF" w:rsidRPr="00985479">
              <w:rPr>
                <w:rFonts w:asciiTheme="minorBidi" w:hAnsiTheme="minorBidi" w:cstheme="minorBidi"/>
                <w:b/>
                <w:bCs/>
                <w:color w:val="FF0000"/>
                <w:sz w:val="28"/>
                <w:szCs w:val="28"/>
                <w:rtl/>
              </w:rPr>
              <w:t>ل الاتصال في قاعة الدرس وال</w:t>
            </w:r>
            <w:r w:rsidR="004B0CAF" w:rsidRPr="00985479">
              <w:rPr>
                <w:rFonts w:asciiTheme="minorBidi" w:hAnsiTheme="minorBidi" w:cstheme="minorBidi" w:hint="cs"/>
                <w:b/>
                <w:bCs/>
                <w:color w:val="FF0000"/>
                <w:sz w:val="28"/>
                <w:szCs w:val="28"/>
                <w:rtl/>
              </w:rPr>
              <w:t xml:space="preserve">جامعة </w:t>
            </w:r>
            <w:r w:rsidR="00A236D3" w:rsidRPr="00985479">
              <w:rPr>
                <w:rFonts w:asciiTheme="minorBidi" w:hAnsiTheme="minorBidi" w:cstheme="minorBidi"/>
                <w:b/>
                <w:bCs/>
                <w:color w:val="FF0000"/>
                <w:sz w:val="28"/>
                <w:szCs w:val="28"/>
                <w:rtl/>
              </w:rPr>
              <w:t>والمجتمع.</w:t>
            </w:r>
          </w:p>
          <w:p w:rsidR="00A236D3" w:rsidRPr="00985479" w:rsidRDefault="008A22CD"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w:t>
            </w:r>
            <w:r w:rsidR="00A236D3" w:rsidRPr="00985479">
              <w:rPr>
                <w:rFonts w:asciiTheme="minorBidi" w:hAnsiTheme="minorBidi" w:cstheme="minorBidi"/>
                <w:b/>
                <w:bCs/>
                <w:color w:val="FF0000"/>
                <w:sz w:val="28"/>
                <w:szCs w:val="28"/>
                <w:rtl/>
              </w:rPr>
              <w:t xml:space="preserve"> تشجيع الطلاب على استخدام الحاسب الآلي</w:t>
            </w:r>
            <w:r w:rsidR="00AB1E0C" w:rsidRPr="00985479">
              <w:rPr>
                <w:rFonts w:asciiTheme="minorBidi" w:hAnsiTheme="minorBidi" w:cstheme="minorBidi" w:hint="cs"/>
                <w:b/>
                <w:bCs/>
                <w:color w:val="FF0000"/>
                <w:sz w:val="28"/>
                <w:szCs w:val="28"/>
                <w:rtl/>
              </w:rPr>
              <w:t xml:space="preserve"> و التواصل مع الم</w:t>
            </w:r>
            <w:r w:rsidR="003E73E8" w:rsidRPr="00985479">
              <w:rPr>
                <w:rFonts w:asciiTheme="minorBidi" w:hAnsiTheme="minorBidi" w:cstheme="minorBidi" w:hint="cs"/>
                <w:b/>
                <w:bCs/>
                <w:color w:val="FF0000"/>
                <w:sz w:val="28"/>
                <w:szCs w:val="28"/>
                <w:rtl/>
              </w:rPr>
              <w:t>و</w:t>
            </w:r>
            <w:r w:rsidR="00AB1E0C" w:rsidRPr="00985479">
              <w:rPr>
                <w:rFonts w:asciiTheme="minorBidi" w:hAnsiTheme="minorBidi" w:cstheme="minorBidi" w:hint="cs"/>
                <w:b/>
                <w:bCs/>
                <w:color w:val="FF0000"/>
                <w:sz w:val="28"/>
                <w:szCs w:val="28"/>
                <w:rtl/>
              </w:rPr>
              <w:t xml:space="preserve">اقع ذات الصلة </w:t>
            </w:r>
            <w:r w:rsidR="00A236D3" w:rsidRPr="00985479">
              <w:rPr>
                <w:rFonts w:asciiTheme="minorBidi" w:hAnsiTheme="minorBidi" w:cstheme="minorBidi"/>
                <w:b/>
                <w:bCs/>
                <w:color w:val="FF0000"/>
                <w:sz w:val="28"/>
                <w:szCs w:val="28"/>
                <w:rtl/>
              </w:rPr>
              <w:t>.</w:t>
            </w:r>
          </w:p>
          <w:p w:rsidR="00A236D3" w:rsidRPr="00985479" w:rsidRDefault="008A22CD"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w:t>
            </w:r>
            <w:r w:rsidR="00A236D3" w:rsidRPr="00985479">
              <w:rPr>
                <w:rFonts w:asciiTheme="minorBidi" w:hAnsiTheme="minorBidi" w:cstheme="minorBidi"/>
                <w:b/>
                <w:bCs/>
                <w:color w:val="FF0000"/>
                <w:sz w:val="28"/>
                <w:szCs w:val="28"/>
                <w:rtl/>
              </w:rPr>
              <w:t xml:space="preserve"> تحفيز الطلاب على المشاركة في المنتديات الخاصة بالمادة لتبادل المعلومات.</w:t>
            </w:r>
          </w:p>
          <w:p w:rsidR="00E81F1B" w:rsidRPr="008A22CD" w:rsidRDefault="00E81F1B" w:rsidP="00754B19">
            <w:pPr>
              <w:pStyle w:val="Heading7"/>
              <w:bidi/>
              <w:spacing w:after="120"/>
              <w:rPr>
                <w:rFonts w:asciiTheme="minorBidi" w:hAnsiTheme="minorBidi" w:cstheme="minorBidi"/>
                <w:bCs/>
                <w:sz w:val="28"/>
                <w:szCs w:val="28"/>
              </w:rPr>
            </w:pPr>
          </w:p>
        </w:tc>
      </w:tr>
      <w:tr w:rsidR="00E81F1B" w:rsidRPr="008A22CD" w:rsidTr="00C23CBB">
        <w:trPr>
          <w:gridAfter w:val="1"/>
          <w:wAfter w:w="50" w:type="dxa"/>
          <w:trHeight w:val="190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2-استراتيجيات التدريس المستخدمة لتنمية تلك المهارات:</w:t>
            </w:r>
          </w:p>
          <w:p w:rsidR="009935A6" w:rsidRPr="00985479" w:rsidRDefault="009935A6"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النماذج العملية .</w:t>
            </w:r>
          </w:p>
          <w:p w:rsidR="003E73E8" w:rsidRPr="00985479" w:rsidRDefault="009935A6" w:rsidP="00985479">
            <w:pPr>
              <w:jc w:val="both"/>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 xml:space="preserve"> - استخدام الحاسب الآلي في</w:t>
            </w:r>
            <w:r w:rsidR="003E73E8" w:rsidRPr="00985479">
              <w:rPr>
                <w:rFonts w:asciiTheme="minorBidi" w:hAnsiTheme="minorBidi" w:cstheme="minorBidi" w:hint="cs"/>
                <w:b/>
                <w:bCs/>
                <w:color w:val="FF0000"/>
                <w:sz w:val="28"/>
                <w:szCs w:val="28"/>
                <w:rtl/>
              </w:rPr>
              <w:t xml:space="preserve"> التواصل مع المواقع المهتمة </w:t>
            </w:r>
            <w:r w:rsidR="004B0CAF" w:rsidRPr="00985479">
              <w:rPr>
                <w:rFonts w:asciiTheme="minorBidi" w:hAnsiTheme="minorBidi" w:cstheme="minorBidi" w:hint="cs"/>
                <w:b/>
                <w:bCs/>
                <w:color w:val="FF0000"/>
                <w:sz w:val="28"/>
                <w:szCs w:val="28"/>
                <w:rtl/>
              </w:rPr>
              <w:t xml:space="preserve">بتطور التربية الخاصة </w:t>
            </w:r>
            <w:r w:rsidR="003E73E8" w:rsidRPr="00985479">
              <w:rPr>
                <w:rFonts w:asciiTheme="minorBidi" w:hAnsiTheme="minorBidi" w:cstheme="minorBidi" w:hint="cs"/>
                <w:b/>
                <w:bCs/>
                <w:color w:val="FF0000"/>
                <w:sz w:val="28"/>
                <w:szCs w:val="28"/>
                <w:rtl/>
              </w:rPr>
              <w:t xml:space="preserve"> .</w:t>
            </w:r>
          </w:p>
          <w:p w:rsidR="00E81F1B" w:rsidRPr="004206E4" w:rsidRDefault="003E73E8" w:rsidP="00985479">
            <w:pPr>
              <w:jc w:val="both"/>
              <w:rPr>
                <w:rFonts w:asciiTheme="minorBidi" w:eastAsia="Times New Roman" w:hAnsiTheme="minorBidi" w:cstheme="minorBidi"/>
                <w:color w:val="333333"/>
              </w:rPr>
            </w:pPr>
            <w:r w:rsidRPr="00985479">
              <w:rPr>
                <w:rFonts w:asciiTheme="minorBidi" w:hAnsiTheme="minorBidi" w:cstheme="minorBidi" w:hint="cs"/>
                <w:b/>
                <w:bCs/>
                <w:color w:val="FF0000"/>
                <w:sz w:val="28"/>
                <w:szCs w:val="28"/>
                <w:rtl/>
              </w:rPr>
              <w:t>- الزيارات الميدانية .</w:t>
            </w:r>
            <w:r w:rsidR="009935A6" w:rsidRPr="008A22CD">
              <w:rPr>
                <w:rFonts w:asciiTheme="minorBidi" w:eastAsia="Times New Roman" w:hAnsiTheme="minorBidi" w:cstheme="minorBidi"/>
                <w:b/>
                <w:bCs/>
                <w:color w:val="333333"/>
                <w:rtl/>
              </w:rPr>
              <w:t xml:space="preserve">    </w:t>
            </w:r>
          </w:p>
        </w:tc>
      </w:tr>
      <w:tr w:rsidR="00E81F1B" w:rsidRPr="008A22CD" w:rsidTr="00A6029F">
        <w:trPr>
          <w:gridAfter w:val="1"/>
          <w:wAfter w:w="50" w:type="dxa"/>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العددية ومهارات التواصل لدى الطلاب:</w:t>
            </w:r>
          </w:p>
          <w:p w:rsidR="009935A6" w:rsidRPr="00985479" w:rsidRDefault="009935A6" w:rsidP="00985479">
            <w:pPr>
              <w:jc w:val="both"/>
              <w:rPr>
                <w:rFonts w:asciiTheme="minorBidi" w:hAnsiTheme="minorBidi" w:cstheme="minorBidi"/>
                <w:b/>
                <w:bCs/>
                <w:color w:val="FF0000"/>
                <w:sz w:val="28"/>
                <w:szCs w:val="28"/>
              </w:rPr>
            </w:pPr>
            <w:r w:rsidRPr="00985479">
              <w:rPr>
                <w:rFonts w:asciiTheme="minorBidi" w:hAnsiTheme="minorBidi" w:cstheme="minorBidi"/>
                <w:b/>
                <w:bCs/>
                <w:color w:val="FF0000"/>
                <w:sz w:val="28"/>
                <w:szCs w:val="28"/>
                <w:rtl/>
              </w:rPr>
              <w:t>      -  تقييم مدى  قدرة الطلاب على</w:t>
            </w:r>
            <w:r w:rsidR="004B0CAF" w:rsidRPr="00985479">
              <w:rPr>
                <w:rFonts w:asciiTheme="minorBidi" w:hAnsiTheme="minorBidi" w:cstheme="minorBidi" w:hint="cs"/>
                <w:b/>
                <w:bCs/>
                <w:color w:val="FF0000"/>
                <w:sz w:val="28"/>
                <w:szCs w:val="28"/>
                <w:rtl/>
              </w:rPr>
              <w:t xml:space="preserve"> </w:t>
            </w:r>
            <w:r w:rsidR="003E73E8" w:rsidRPr="00985479">
              <w:rPr>
                <w:rFonts w:asciiTheme="minorBidi" w:hAnsiTheme="minorBidi" w:cstheme="minorBidi" w:hint="cs"/>
                <w:b/>
                <w:bCs/>
                <w:color w:val="FF0000"/>
                <w:sz w:val="28"/>
                <w:szCs w:val="28"/>
                <w:rtl/>
              </w:rPr>
              <w:t xml:space="preserve">تواصل </w:t>
            </w:r>
            <w:r w:rsidR="004B0CAF" w:rsidRPr="00985479">
              <w:rPr>
                <w:rFonts w:asciiTheme="minorBidi" w:hAnsiTheme="minorBidi" w:cstheme="minorBidi" w:hint="cs"/>
                <w:b/>
                <w:bCs/>
                <w:color w:val="FF0000"/>
                <w:sz w:val="28"/>
                <w:szCs w:val="28"/>
                <w:rtl/>
              </w:rPr>
              <w:t>بكفاءة</w:t>
            </w:r>
            <w:r w:rsidR="003E73E8" w:rsidRPr="00985479">
              <w:rPr>
                <w:rFonts w:asciiTheme="minorBidi" w:hAnsiTheme="minorBidi" w:cstheme="minorBidi" w:hint="cs"/>
                <w:b/>
                <w:bCs/>
                <w:color w:val="FF0000"/>
                <w:sz w:val="28"/>
                <w:szCs w:val="28"/>
                <w:rtl/>
              </w:rPr>
              <w:t xml:space="preserve"> مع الجهات و المواقع ذات الصلة </w:t>
            </w:r>
            <w:r w:rsidRPr="00985479">
              <w:rPr>
                <w:rFonts w:asciiTheme="minorBidi" w:hAnsiTheme="minorBidi" w:cstheme="minorBidi"/>
                <w:b/>
                <w:bCs/>
                <w:color w:val="FF0000"/>
                <w:sz w:val="28"/>
                <w:szCs w:val="28"/>
                <w:rtl/>
              </w:rPr>
              <w:t>.</w:t>
            </w:r>
          </w:p>
          <w:p w:rsidR="00E81F1B" w:rsidRDefault="009935A6" w:rsidP="00985479">
            <w:pPr>
              <w:jc w:val="both"/>
              <w:rPr>
                <w:rFonts w:asciiTheme="minorBidi" w:eastAsia="Times New Roman" w:hAnsiTheme="minorBidi" w:cstheme="minorBidi"/>
                <w:color w:val="333333"/>
                <w:rtl/>
              </w:rPr>
            </w:pPr>
            <w:r w:rsidRPr="00985479">
              <w:rPr>
                <w:rFonts w:asciiTheme="minorBidi" w:hAnsiTheme="minorBidi" w:cstheme="minorBidi"/>
                <w:b/>
                <w:bCs/>
                <w:color w:val="FF0000"/>
                <w:sz w:val="28"/>
                <w:szCs w:val="28"/>
                <w:rtl/>
              </w:rPr>
              <w:t xml:space="preserve">      - </w:t>
            </w:r>
            <w:r w:rsidR="004B0CAF" w:rsidRPr="00985479">
              <w:rPr>
                <w:rFonts w:asciiTheme="minorBidi" w:hAnsiTheme="minorBidi" w:cstheme="minorBidi" w:hint="cs"/>
                <w:b/>
                <w:bCs/>
                <w:color w:val="FF0000"/>
                <w:sz w:val="28"/>
                <w:szCs w:val="28"/>
                <w:rtl/>
              </w:rPr>
              <w:t>أعمال</w:t>
            </w:r>
            <w:r w:rsidRPr="00985479">
              <w:rPr>
                <w:rFonts w:asciiTheme="minorBidi" w:hAnsiTheme="minorBidi" w:cstheme="minorBidi"/>
                <w:b/>
                <w:bCs/>
                <w:color w:val="FF0000"/>
                <w:sz w:val="28"/>
                <w:szCs w:val="28"/>
                <w:rtl/>
              </w:rPr>
              <w:t xml:space="preserve"> الطلاب  .</w:t>
            </w:r>
          </w:p>
          <w:p w:rsidR="00C23CBB" w:rsidRPr="004206E4" w:rsidRDefault="00C23CBB" w:rsidP="00985479">
            <w:pPr>
              <w:jc w:val="both"/>
              <w:rPr>
                <w:rFonts w:asciiTheme="minorBidi" w:eastAsia="Times New Roman" w:hAnsiTheme="minorBidi" w:cstheme="minorBidi"/>
                <w:color w:val="333333"/>
              </w:rPr>
            </w:pP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pStyle w:val="Heading7"/>
              <w:bidi/>
              <w:spacing w:after="120"/>
              <w:rPr>
                <w:rFonts w:asciiTheme="minorBidi" w:hAnsiTheme="minorBidi" w:cstheme="minorBidi"/>
                <w:bCs/>
                <w:sz w:val="28"/>
                <w:szCs w:val="28"/>
              </w:rPr>
            </w:pPr>
            <w:r w:rsidRPr="008A22CD">
              <w:rPr>
                <w:rFonts w:asciiTheme="minorBidi" w:hAnsiTheme="minorBidi" w:cstheme="minorBidi"/>
                <w:bCs/>
                <w:sz w:val="28"/>
                <w:szCs w:val="28"/>
                <w:rtl/>
              </w:rPr>
              <w:lastRenderedPageBreak/>
              <w:t>هـ. المهارات الحركية النفسية (إن وجدت):</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4B0CAF">
            <w:pPr>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1-توصيف للمهارات الحركية النفسية المراد تنميتها ومستوى الأداء المطلوب:</w:t>
            </w:r>
          </w:p>
          <w:p w:rsidR="004B0CAF" w:rsidRPr="008A22CD" w:rsidRDefault="004B0CAF" w:rsidP="00985479">
            <w:pPr>
              <w:jc w:val="both"/>
              <w:rPr>
                <w:rFonts w:asciiTheme="minorBidi" w:hAnsiTheme="minorBidi" w:cstheme="minorBidi"/>
                <w:sz w:val="28"/>
                <w:szCs w:val="28"/>
              </w:rPr>
            </w:pPr>
            <w:r w:rsidRPr="00985479">
              <w:rPr>
                <w:rFonts w:asciiTheme="minorBidi" w:hAnsiTheme="minorBidi" w:cstheme="minorBidi" w:hint="cs"/>
                <w:b/>
                <w:bCs/>
                <w:color w:val="FF0000"/>
                <w:sz w:val="28"/>
                <w:szCs w:val="28"/>
                <w:rtl/>
              </w:rPr>
              <w:t>تدريب الطلاب على تقديم الأعمال  بثقة .</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2-استراتيجيات التدريس المستخدمة لتنمية تلك المهارات:</w:t>
            </w:r>
          </w:p>
          <w:p w:rsidR="00F46439" w:rsidRPr="00F46439" w:rsidRDefault="004B0CAF" w:rsidP="00F46439">
            <w:pPr>
              <w:rPr>
                <w:lang w:val="en-AU"/>
              </w:rPr>
            </w:pPr>
            <w:r w:rsidRPr="00985479">
              <w:rPr>
                <w:rFonts w:asciiTheme="minorBidi" w:hAnsiTheme="minorBidi" w:cstheme="minorBidi" w:hint="cs"/>
                <w:b/>
                <w:bCs/>
                <w:color w:val="FF0000"/>
                <w:sz w:val="28"/>
                <w:szCs w:val="28"/>
                <w:rtl/>
              </w:rPr>
              <w:t>تقديم الأبحاث</w:t>
            </w:r>
            <w:r>
              <w:rPr>
                <w:rFonts w:hint="cs"/>
                <w:rtl/>
                <w:lang w:val="en-AU"/>
              </w:rPr>
              <w:t xml:space="preserve"> . </w:t>
            </w:r>
            <w:r w:rsidR="00F46439">
              <w:rPr>
                <w:rFonts w:hint="cs"/>
                <w:rtl/>
                <w:lang w:val="en-AU"/>
              </w:rPr>
              <w:t xml:space="preserve"> </w:t>
            </w:r>
          </w:p>
        </w:tc>
      </w:tr>
      <w:tr w:rsidR="00E81F1B" w:rsidRPr="008A22CD" w:rsidTr="00A6029F">
        <w:trPr>
          <w:gridAfter w:val="1"/>
          <w:wAfter w:w="50" w:type="dxa"/>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8A22CD" w:rsidRDefault="00E81F1B" w:rsidP="00754B19">
            <w:pPr>
              <w:spacing w:after="0" w:line="240" w:lineRule="auto"/>
              <w:rPr>
                <w:rFonts w:asciiTheme="minorBidi" w:hAnsiTheme="minorBidi" w:cstheme="minorBidi"/>
                <w:sz w:val="28"/>
                <w:szCs w:val="28"/>
              </w:rPr>
            </w:pPr>
            <w:r w:rsidRPr="008A22CD">
              <w:rPr>
                <w:rFonts w:asciiTheme="minorBidi" w:hAnsiTheme="minorBidi" w:cstheme="minorBidi"/>
                <w:sz w:val="28"/>
                <w:szCs w:val="28"/>
                <w:rtl/>
              </w:rPr>
              <w:t>3-طرق تقويم المهارات الحركية النفسية لدى الطلاب:</w:t>
            </w:r>
          </w:p>
          <w:p w:rsidR="00F46439" w:rsidRPr="00F46439" w:rsidRDefault="004B0CAF" w:rsidP="00F46439">
            <w:pPr>
              <w:rPr>
                <w:lang w:val="en-AU"/>
              </w:rPr>
            </w:pPr>
            <w:r w:rsidRPr="00985479">
              <w:rPr>
                <w:rFonts w:asciiTheme="minorBidi" w:hAnsiTheme="minorBidi" w:cstheme="minorBidi" w:hint="cs"/>
                <w:b/>
                <w:bCs/>
                <w:color w:val="FF0000"/>
                <w:sz w:val="28"/>
                <w:szCs w:val="28"/>
                <w:rtl/>
              </w:rPr>
              <w:t>تسجيل الملاحظات وتعزيز الايجابيات وتعديل السلبيات</w:t>
            </w:r>
            <w:r w:rsidR="004206E4" w:rsidRPr="00985479">
              <w:rPr>
                <w:rFonts w:asciiTheme="minorBidi" w:hAnsiTheme="minorBidi" w:cstheme="minorBidi" w:hint="cs"/>
                <w:b/>
                <w:bCs/>
                <w:color w:val="FF0000"/>
                <w:sz w:val="28"/>
                <w:szCs w:val="28"/>
                <w:rtl/>
              </w:rPr>
              <w:t>.</w:t>
            </w:r>
            <w:r>
              <w:rPr>
                <w:rFonts w:hint="cs"/>
                <w:rtl/>
                <w:lang w:val="en-AU"/>
              </w:rPr>
              <w:t xml:space="preserve"> </w:t>
            </w:r>
          </w:p>
        </w:tc>
      </w:tr>
      <w:tr w:rsidR="00E81F1B" w:rsidRPr="008A22CD" w:rsidTr="00A6029F">
        <w:tblPrEx>
          <w:tblLook w:val="0000"/>
        </w:tblPrEx>
        <w:trPr>
          <w:gridAfter w:val="1"/>
          <w:wAfter w:w="50" w:type="dxa"/>
        </w:trPr>
        <w:tc>
          <w:tcPr>
            <w:tcW w:w="8648" w:type="dxa"/>
            <w:gridSpan w:val="4"/>
          </w:tcPr>
          <w:p w:rsidR="00E81F1B" w:rsidRPr="008A22CD" w:rsidRDefault="00E81F1B" w:rsidP="00754B19">
            <w:pPr>
              <w:spacing w:line="216" w:lineRule="auto"/>
              <w:rPr>
                <w:rFonts w:asciiTheme="minorBidi" w:hAnsiTheme="minorBidi" w:cstheme="minorBidi"/>
                <w:sz w:val="28"/>
                <w:szCs w:val="28"/>
                <w:lang w:bidi="ar-EG"/>
              </w:rPr>
            </w:pPr>
          </w:p>
          <w:p w:rsidR="00E81F1B" w:rsidRPr="008A22CD" w:rsidRDefault="00E81F1B" w:rsidP="00754B19">
            <w:pPr>
              <w:spacing w:line="216"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5. جدول مهام تقويم الطلاب خلال الفصل الدراسي:</w:t>
            </w:r>
          </w:p>
        </w:tc>
      </w:tr>
      <w:tr w:rsidR="00E81F1B" w:rsidRPr="008A22CD" w:rsidTr="00A6029F">
        <w:tblPrEx>
          <w:tblLook w:val="0000"/>
        </w:tblPrEx>
        <w:trPr>
          <w:gridAfter w:val="1"/>
          <w:wAfter w:w="50" w:type="dxa"/>
        </w:trPr>
        <w:tc>
          <w:tcPr>
            <w:tcW w:w="851"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التقويم</w:t>
            </w:r>
          </w:p>
        </w:tc>
        <w:tc>
          <w:tcPr>
            <w:tcW w:w="5327"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مهمة التقويم (كتابة مقال، اختبار، مشروع جماعي، اختبار نهائي...الخ)</w:t>
            </w:r>
          </w:p>
        </w:tc>
        <w:tc>
          <w:tcPr>
            <w:tcW w:w="126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الأسبوع المحدد له</w:t>
            </w:r>
          </w:p>
        </w:tc>
        <w:tc>
          <w:tcPr>
            <w:tcW w:w="1210" w:type="dxa"/>
          </w:tcPr>
          <w:p w:rsidR="00E81F1B" w:rsidRPr="008A22CD" w:rsidRDefault="00E81F1B" w:rsidP="00754B19">
            <w:pPr>
              <w:spacing w:line="216" w:lineRule="auto"/>
              <w:jc w:val="center"/>
              <w:rPr>
                <w:rFonts w:asciiTheme="minorBidi" w:hAnsiTheme="minorBidi" w:cstheme="minorBidi"/>
                <w:sz w:val="28"/>
                <w:szCs w:val="28"/>
                <w:lang w:bidi="ar-EG"/>
              </w:rPr>
            </w:pPr>
            <w:r w:rsidRPr="008A22CD">
              <w:rPr>
                <w:rFonts w:asciiTheme="minorBidi" w:hAnsiTheme="minorBidi" w:cstheme="minorBidi"/>
                <w:sz w:val="28"/>
                <w:szCs w:val="28"/>
                <w:rtl/>
                <w:lang w:bidi="ar-EG"/>
              </w:rPr>
              <w:t>نسبته من التقويم النهائي</w:t>
            </w:r>
          </w:p>
        </w:tc>
      </w:tr>
      <w:tr w:rsidR="00E81F1B" w:rsidRPr="008A22CD" w:rsidTr="00985479">
        <w:tblPrEx>
          <w:tblLook w:val="0000"/>
        </w:tblPrEx>
        <w:trPr>
          <w:gridAfter w:val="1"/>
          <w:wAfter w:w="50" w:type="dxa"/>
          <w:trHeight w:val="260"/>
        </w:trPr>
        <w:tc>
          <w:tcPr>
            <w:tcW w:w="851" w:type="dxa"/>
            <w:vAlign w:val="center"/>
          </w:tcPr>
          <w:p w:rsidR="00E81F1B" w:rsidRPr="00985479" w:rsidRDefault="00E81F1B" w:rsidP="00985479">
            <w:pPr>
              <w:spacing w:after="0" w:line="240" w:lineRule="auto"/>
              <w:jc w:val="center"/>
              <w:rPr>
                <w:rFonts w:asciiTheme="minorBidi" w:hAnsiTheme="minorBidi" w:cstheme="minorBidi"/>
                <w:b/>
                <w:bCs/>
                <w:color w:val="FF0000"/>
                <w:sz w:val="28"/>
                <w:szCs w:val="28"/>
                <w:rtl/>
              </w:rPr>
            </w:pPr>
            <w:r w:rsidRPr="00985479">
              <w:rPr>
                <w:rFonts w:asciiTheme="minorBidi" w:hAnsiTheme="minorBidi" w:cstheme="minorBidi"/>
                <w:b/>
                <w:bCs/>
                <w:color w:val="FF0000"/>
                <w:sz w:val="28"/>
                <w:szCs w:val="28"/>
                <w:rtl/>
              </w:rPr>
              <w:t>1</w:t>
            </w:r>
          </w:p>
        </w:tc>
        <w:tc>
          <w:tcPr>
            <w:tcW w:w="5327" w:type="dxa"/>
            <w:vAlign w:val="center"/>
          </w:tcPr>
          <w:p w:rsidR="00E81F1B" w:rsidRPr="00985479" w:rsidRDefault="004B79B6"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الاختبار الفصلي</w:t>
            </w:r>
          </w:p>
        </w:tc>
        <w:tc>
          <w:tcPr>
            <w:tcW w:w="1260" w:type="dxa"/>
            <w:vAlign w:val="center"/>
          </w:tcPr>
          <w:p w:rsidR="00E81F1B" w:rsidRPr="00985479" w:rsidRDefault="00353B66"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الأسبوع</w:t>
            </w:r>
            <w:r w:rsidR="004B79B6" w:rsidRPr="00985479">
              <w:rPr>
                <w:rFonts w:asciiTheme="minorBidi" w:hAnsiTheme="minorBidi" w:cstheme="minorBidi" w:hint="cs"/>
                <w:b/>
                <w:bCs/>
                <w:color w:val="FF0000"/>
                <w:sz w:val="28"/>
                <w:szCs w:val="28"/>
                <w:rtl/>
                <w:lang w:bidi="ar-EG"/>
              </w:rPr>
              <w:t xml:space="preserve"> الثامن</w:t>
            </w:r>
          </w:p>
        </w:tc>
        <w:tc>
          <w:tcPr>
            <w:tcW w:w="1210" w:type="dxa"/>
            <w:vAlign w:val="center"/>
          </w:tcPr>
          <w:p w:rsidR="00E81F1B" w:rsidRPr="00985479" w:rsidRDefault="004B0CAF"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20</w:t>
            </w:r>
            <w:r w:rsidR="004B79B6" w:rsidRPr="00985479">
              <w:rPr>
                <w:rFonts w:asciiTheme="minorBidi" w:hAnsiTheme="minorBidi" w:cstheme="minorBidi" w:hint="cs"/>
                <w:b/>
                <w:bCs/>
                <w:color w:val="FF0000"/>
                <w:sz w:val="28"/>
                <w:szCs w:val="28"/>
                <w:rtl/>
                <w:lang w:bidi="ar-EG"/>
              </w:rPr>
              <w:t>%</w:t>
            </w:r>
          </w:p>
        </w:tc>
      </w:tr>
      <w:tr w:rsidR="00E81F1B" w:rsidRPr="008A22CD" w:rsidTr="00985479">
        <w:tblPrEx>
          <w:tblLook w:val="0000"/>
        </w:tblPrEx>
        <w:trPr>
          <w:gridAfter w:val="1"/>
          <w:wAfter w:w="50" w:type="dxa"/>
          <w:trHeight w:val="260"/>
        </w:trPr>
        <w:tc>
          <w:tcPr>
            <w:tcW w:w="851" w:type="dxa"/>
            <w:vAlign w:val="center"/>
          </w:tcPr>
          <w:p w:rsidR="00E81F1B" w:rsidRPr="00985479" w:rsidRDefault="00E81F1B" w:rsidP="00985479">
            <w:pPr>
              <w:spacing w:after="0" w:line="240" w:lineRule="auto"/>
              <w:jc w:val="center"/>
              <w:rPr>
                <w:rFonts w:asciiTheme="minorBidi" w:hAnsiTheme="minorBidi" w:cstheme="minorBidi"/>
                <w:b/>
                <w:bCs/>
                <w:color w:val="FF0000"/>
                <w:sz w:val="28"/>
                <w:szCs w:val="28"/>
              </w:rPr>
            </w:pPr>
            <w:r w:rsidRPr="00985479">
              <w:rPr>
                <w:rFonts w:asciiTheme="minorBidi" w:hAnsiTheme="minorBidi" w:cstheme="minorBidi"/>
                <w:b/>
                <w:bCs/>
                <w:color w:val="FF0000"/>
                <w:sz w:val="28"/>
                <w:szCs w:val="28"/>
                <w:rtl/>
              </w:rPr>
              <w:t>2</w:t>
            </w:r>
          </w:p>
        </w:tc>
        <w:tc>
          <w:tcPr>
            <w:tcW w:w="5327" w:type="dxa"/>
            <w:vAlign w:val="center"/>
          </w:tcPr>
          <w:p w:rsidR="00E81F1B" w:rsidRPr="00985479" w:rsidRDefault="004B0CAF" w:rsidP="00985479">
            <w:pPr>
              <w:spacing w:after="0" w:line="240" w:lineRule="auto"/>
              <w:jc w:val="center"/>
              <w:rPr>
                <w:rFonts w:asciiTheme="minorBidi" w:hAnsiTheme="minorBidi" w:cstheme="minorBidi"/>
                <w:b/>
                <w:bCs/>
                <w:color w:val="FF0000"/>
                <w:sz w:val="28"/>
                <w:szCs w:val="28"/>
              </w:rPr>
            </w:pPr>
            <w:r w:rsidRPr="00985479">
              <w:rPr>
                <w:rFonts w:asciiTheme="minorBidi" w:hAnsiTheme="minorBidi" w:cstheme="minorBidi"/>
                <w:b/>
                <w:bCs/>
                <w:color w:val="FF0000"/>
                <w:sz w:val="28"/>
                <w:szCs w:val="28"/>
                <w:rtl/>
                <w:lang w:bidi="ar-EG"/>
              </w:rPr>
              <w:t xml:space="preserve">مشروع </w:t>
            </w:r>
            <w:r w:rsidRPr="00985479">
              <w:rPr>
                <w:rFonts w:asciiTheme="minorBidi" w:hAnsiTheme="minorBidi" w:cstheme="minorBidi" w:hint="cs"/>
                <w:b/>
                <w:bCs/>
                <w:color w:val="FF0000"/>
                <w:sz w:val="28"/>
                <w:szCs w:val="28"/>
                <w:rtl/>
                <w:lang w:bidi="ar-EG"/>
              </w:rPr>
              <w:t xml:space="preserve">فردي ومشروع </w:t>
            </w:r>
            <w:r w:rsidRPr="00985479">
              <w:rPr>
                <w:rFonts w:asciiTheme="minorBidi" w:hAnsiTheme="minorBidi" w:cstheme="minorBidi"/>
                <w:b/>
                <w:bCs/>
                <w:color w:val="FF0000"/>
                <w:sz w:val="28"/>
                <w:szCs w:val="28"/>
                <w:rtl/>
                <w:lang w:bidi="ar-EG"/>
              </w:rPr>
              <w:t xml:space="preserve">جماعي </w:t>
            </w:r>
            <w:r w:rsidRPr="00985479">
              <w:rPr>
                <w:rFonts w:asciiTheme="minorBidi" w:hAnsiTheme="minorBidi" w:cstheme="minorBidi" w:hint="cs"/>
                <w:b/>
                <w:bCs/>
                <w:color w:val="FF0000"/>
                <w:sz w:val="28"/>
                <w:szCs w:val="28"/>
                <w:rtl/>
                <w:lang w:bidi="ar-EG"/>
              </w:rPr>
              <w:t>مع  تقديم المشروع</w:t>
            </w:r>
          </w:p>
        </w:tc>
        <w:tc>
          <w:tcPr>
            <w:tcW w:w="1260" w:type="dxa"/>
            <w:vAlign w:val="center"/>
          </w:tcPr>
          <w:p w:rsidR="00E81F1B" w:rsidRPr="00985479" w:rsidRDefault="004B0CAF"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الأسبوع</w:t>
            </w:r>
            <w:r w:rsidR="004B79B6" w:rsidRPr="00985479">
              <w:rPr>
                <w:rFonts w:asciiTheme="minorBidi" w:hAnsiTheme="minorBidi" w:cstheme="minorBidi" w:hint="cs"/>
                <w:b/>
                <w:bCs/>
                <w:color w:val="FF0000"/>
                <w:sz w:val="28"/>
                <w:szCs w:val="28"/>
                <w:rtl/>
                <w:lang w:bidi="ar-EG"/>
              </w:rPr>
              <w:t xml:space="preserve"> الرابع عشر</w:t>
            </w:r>
          </w:p>
        </w:tc>
        <w:tc>
          <w:tcPr>
            <w:tcW w:w="1210" w:type="dxa"/>
            <w:vAlign w:val="center"/>
          </w:tcPr>
          <w:p w:rsidR="00E81F1B" w:rsidRPr="00985479" w:rsidRDefault="004B0CAF"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20</w:t>
            </w:r>
            <w:r w:rsidR="004B79B6" w:rsidRPr="00985479">
              <w:rPr>
                <w:rFonts w:asciiTheme="minorBidi" w:hAnsiTheme="minorBidi" w:cstheme="minorBidi" w:hint="cs"/>
                <w:b/>
                <w:bCs/>
                <w:color w:val="FF0000"/>
                <w:sz w:val="28"/>
                <w:szCs w:val="28"/>
                <w:rtl/>
                <w:lang w:bidi="ar-EG"/>
              </w:rPr>
              <w:t>%</w:t>
            </w:r>
          </w:p>
        </w:tc>
      </w:tr>
      <w:tr w:rsidR="00E81F1B" w:rsidRPr="008A22CD" w:rsidTr="00985479">
        <w:tblPrEx>
          <w:tblLook w:val="0000"/>
        </w:tblPrEx>
        <w:trPr>
          <w:gridAfter w:val="1"/>
          <w:wAfter w:w="50" w:type="dxa"/>
          <w:trHeight w:val="260"/>
        </w:trPr>
        <w:tc>
          <w:tcPr>
            <w:tcW w:w="851" w:type="dxa"/>
            <w:vAlign w:val="center"/>
          </w:tcPr>
          <w:p w:rsidR="00E81F1B" w:rsidRPr="00985479" w:rsidRDefault="00E81F1B" w:rsidP="00985479">
            <w:pPr>
              <w:spacing w:after="0" w:line="240" w:lineRule="auto"/>
              <w:jc w:val="center"/>
              <w:rPr>
                <w:rFonts w:asciiTheme="minorBidi" w:hAnsiTheme="minorBidi" w:cstheme="minorBidi"/>
                <w:b/>
                <w:bCs/>
                <w:color w:val="FF0000"/>
                <w:sz w:val="28"/>
                <w:szCs w:val="28"/>
              </w:rPr>
            </w:pPr>
            <w:r w:rsidRPr="00985479">
              <w:rPr>
                <w:rFonts w:asciiTheme="minorBidi" w:hAnsiTheme="minorBidi" w:cstheme="minorBidi"/>
                <w:b/>
                <w:bCs/>
                <w:color w:val="FF0000"/>
                <w:sz w:val="28"/>
                <w:szCs w:val="28"/>
                <w:rtl/>
              </w:rPr>
              <w:t>3</w:t>
            </w:r>
          </w:p>
        </w:tc>
        <w:tc>
          <w:tcPr>
            <w:tcW w:w="5327" w:type="dxa"/>
            <w:vAlign w:val="center"/>
          </w:tcPr>
          <w:p w:rsidR="00E81F1B" w:rsidRPr="00985479" w:rsidRDefault="004B79B6"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الانتظام بالحضور</w:t>
            </w:r>
          </w:p>
        </w:tc>
        <w:tc>
          <w:tcPr>
            <w:tcW w:w="1260" w:type="dxa"/>
            <w:vAlign w:val="center"/>
          </w:tcPr>
          <w:p w:rsidR="00E81F1B" w:rsidRPr="00985479" w:rsidRDefault="004B79B6"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طوال الفصل الدراسي</w:t>
            </w:r>
          </w:p>
        </w:tc>
        <w:tc>
          <w:tcPr>
            <w:tcW w:w="1210" w:type="dxa"/>
            <w:vAlign w:val="center"/>
          </w:tcPr>
          <w:p w:rsidR="00E81F1B" w:rsidRPr="00985479" w:rsidRDefault="004B79B6"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10 %</w:t>
            </w:r>
          </w:p>
        </w:tc>
      </w:tr>
      <w:tr w:rsidR="00E81F1B" w:rsidRPr="008A22CD" w:rsidTr="00985479">
        <w:tblPrEx>
          <w:tblLook w:val="0000"/>
        </w:tblPrEx>
        <w:trPr>
          <w:gridAfter w:val="1"/>
          <w:wAfter w:w="50" w:type="dxa"/>
          <w:trHeight w:val="260"/>
        </w:trPr>
        <w:tc>
          <w:tcPr>
            <w:tcW w:w="851" w:type="dxa"/>
            <w:vAlign w:val="center"/>
          </w:tcPr>
          <w:p w:rsidR="00E81F1B" w:rsidRPr="00985479" w:rsidRDefault="00E81F1B" w:rsidP="00985479">
            <w:pPr>
              <w:spacing w:after="0" w:line="240" w:lineRule="auto"/>
              <w:jc w:val="center"/>
              <w:rPr>
                <w:rFonts w:asciiTheme="minorBidi" w:hAnsiTheme="minorBidi" w:cstheme="minorBidi"/>
                <w:b/>
                <w:bCs/>
                <w:color w:val="FF0000"/>
                <w:sz w:val="28"/>
                <w:szCs w:val="28"/>
              </w:rPr>
            </w:pPr>
            <w:r w:rsidRPr="00985479">
              <w:rPr>
                <w:rFonts w:asciiTheme="minorBidi" w:hAnsiTheme="minorBidi" w:cstheme="minorBidi"/>
                <w:b/>
                <w:bCs/>
                <w:color w:val="FF0000"/>
                <w:sz w:val="28"/>
                <w:szCs w:val="28"/>
                <w:rtl/>
              </w:rPr>
              <w:t>4</w:t>
            </w:r>
          </w:p>
        </w:tc>
        <w:tc>
          <w:tcPr>
            <w:tcW w:w="5327" w:type="dxa"/>
            <w:vAlign w:val="center"/>
          </w:tcPr>
          <w:p w:rsidR="00E81F1B" w:rsidRPr="00985479" w:rsidRDefault="004B79B6"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الاختبار النهائي</w:t>
            </w:r>
          </w:p>
        </w:tc>
        <w:tc>
          <w:tcPr>
            <w:tcW w:w="1260" w:type="dxa"/>
            <w:vAlign w:val="center"/>
          </w:tcPr>
          <w:p w:rsidR="00E81F1B" w:rsidRPr="00985479" w:rsidRDefault="004B0CAF"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الأسبوع</w:t>
            </w:r>
            <w:r w:rsidR="004B79B6" w:rsidRPr="00985479">
              <w:rPr>
                <w:rFonts w:asciiTheme="minorBidi" w:hAnsiTheme="minorBidi" w:cstheme="minorBidi" w:hint="cs"/>
                <w:b/>
                <w:bCs/>
                <w:color w:val="FF0000"/>
                <w:sz w:val="28"/>
                <w:szCs w:val="28"/>
                <w:rtl/>
                <w:lang w:bidi="ar-EG"/>
              </w:rPr>
              <w:t xml:space="preserve"> السادس عشر</w:t>
            </w:r>
          </w:p>
        </w:tc>
        <w:tc>
          <w:tcPr>
            <w:tcW w:w="1210" w:type="dxa"/>
            <w:vAlign w:val="center"/>
          </w:tcPr>
          <w:p w:rsidR="00E81F1B" w:rsidRPr="00985479" w:rsidRDefault="004B79B6" w:rsidP="00985479">
            <w:pPr>
              <w:spacing w:after="0" w:line="240" w:lineRule="auto"/>
              <w:jc w:val="center"/>
              <w:rPr>
                <w:rFonts w:asciiTheme="minorBidi" w:hAnsiTheme="minorBidi" w:cstheme="minorBidi"/>
                <w:b/>
                <w:bCs/>
                <w:color w:val="FF0000"/>
                <w:sz w:val="28"/>
                <w:szCs w:val="28"/>
                <w:lang w:bidi="ar-EG"/>
              </w:rPr>
            </w:pPr>
            <w:r w:rsidRPr="00985479">
              <w:rPr>
                <w:rFonts w:asciiTheme="minorBidi" w:hAnsiTheme="minorBidi" w:cstheme="minorBidi" w:hint="cs"/>
                <w:b/>
                <w:bCs/>
                <w:color w:val="FF0000"/>
                <w:sz w:val="28"/>
                <w:szCs w:val="28"/>
                <w:rtl/>
                <w:lang w:bidi="ar-EG"/>
              </w:rPr>
              <w:t>50 %</w:t>
            </w:r>
          </w:p>
        </w:tc>
      </w:tr>
    </w:tbl>
    <w:p w:rsidR="00E81F1B" w:rsidRPr="008A22CD" w:rsidRDefault="00E81F1B" w:rsidP="00E81F1B">
      <w:pPr>
        <w:pStyle w:val="Heading7"/>
        <w:bidi/>
        <w:spacing w:after="120"/>
        <w:ind w:hanging="357"/>
        <w:rPr>
          <w:rFonts w:asciiTheme="minorBidi" w:hAnsiTheme="minorBidi" w:cstheme="minorBidi"/>
          <w:b/>
          <w:bCs/>
          <w:sz w:val="28"/>
          <w:szCs w:val="28"/>
        </w:rPr>
      </w:pPr>
      <w:r w:rsidRPr="008A22CD">
        <w:rPr>
          <w:rFonts w:asciiTheme="minorBidi" w:hAnsiTheme="minorBidi" w:cstheme="minorBidi"/>
          <w:b/>
          <w:bCs/>
          <w:sz w:val="28"/>
          <w:szCs w:val="28"/>
          <w:rtl/>
        </w:rPr>
        <w:t>د. الدعم الطلابي:</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8A22CD" w:rsidTr="00E81F1B">
        <w:tc>
          <w:tcPr>
            <w:tcW w:w="8694" w:type="dxa"/>
          </w:tcPr>
          <w:p w:rsidR="00E81F1B" w:rsidRPr="008A22CD" w:rsidRDefault="00E81F1B" w:rsidP="00754B19">
            <w:pPr>
              <w:pStyle w:val="BodyText3"/>
              <w:jc w:val="both"/>
              <w:rPr>
                <w:rFonts w:asciiTheme="minorBidi" w:hAnsiTheme="minorBidi" w:cstheme="minorBidi"/>
                <w:sz w:val="28"/>
                <w:szCs w:val="28"/>
              </w:rPr>
            </w:pPr>
            <w:r w:rsidRPr="008A22CD">
              <w:rPr>
                <w:rFonts w:asciiTheme="minorBidi" w:hAnsiTheme="minorBidi" w:cstheme="minorBidi"/>
                <w:sz w:val="28"/>
                <w:szCs w:val="28"/>
                <w:rtl/>
              </w:rPr>
              <w:t xml:space="preserve">1-تدابير تقديم أعضاء هيئة التدريس للاستشارات والإرشاد الأكاديمي للطالب (أذكر قدر الوقت الذي يتوقع أن يتواجد خلاله أعضاء هيئة التدريس لهذا الغرض في كل أسبوع).  </w:t>
            </w:r>
            <w:r w:rsidR="00425D5E" w:rsidRPr="008A22CD">
              <w:rPr>
                <w:rFonts w:asciiTheme="minorBidi" w:hAnsiTheme="minorBidi" w:cstheme="minorBidi"/>
                <w:sz w:val="28"/>
                <w:szCs w:val="28"/>
                <w:rtl/>
              </w:rPr>
              <w:t>8 ساعات</w:t>
            </w:r>
          </w:p>
          <w:p w:rsidR="004B79B6" w:rsidRPr="00366A97" w:rsidRDefault="004B79B6" w:rsidP="004B79B6">
            <w:pPr>
              <w:pBdr>
                <w:top w:val="single" w:sz="4" w:space="1" w:color="auto"/>
                <w:left w:val="single" w:sz="4" w:space="4" w:color="auto"/>
                <w:bottom w:val="single" w:sz="4" w:space="1" w:color="auto"/>
                <w:right w:val="single" w:sz="4" w:space="0" w:color="auto"/>
              </w:pBdr>
              <w:jc w:val="both"/>
              <w:rPr>
                <w:rFonts w:ascii="Arial" w:hAnsi="Arial"/>
                <w:b/>
                <w:bCs/>
                <w:color w:val="FF0000"/>
                <w:sz w:val="28"/>
                <w:szCs w:val="28"/>
                <w:rtl/>
              </w:rPr>
            </w:pPr>
            <w:r w:rsidRPr="00366A97">
              <w:rPr>
                <w:rFonts w:ascii="Arial" w:hAnsi="Arial"/>
                <w:b/>
                <w:bCs/>
                <w:color w:val="FF0000"/>
                <w:sz w:val="28"/>
                <w:szCs w:val="28"/>
                <w:rtl/>
              </w:rPr>
              <w:t>- الساعات المكتبية بمعدل 8 ساعات أسبوعية</w:t>
            </w:r>
            <w:r w:rsidR="004206E4" w:rsidRPr="00366A97">
              <w:rPr>
                <w:rFonts w:ascii="Arial" w:hAnsi="Arial"/>
                <w:b/>
                <w:bCs/>
                <w:color w:val="FF0000"/>
                <w:sz w:val="28"/>
                <w:szCs w:val="28"/>
                <w:rtl/>
              </w:rPr>
              <w:t>.</w:t>
            </w:r>
          </w:p>
          <w:p w:rsidR="004B79B6" w:rsidRPr="00366A97" w:rsidRDefault="004B79B6" w:rsidP="004B79B6">
            <w:pPr>
              <w:pBdr>
                <w:top w:val="single" w:sz="4" w:space="1" w:color="auto"/>
                <w:left w:val="single" w:sz="4" w:space="4" w:color="auto"/>
                <w:bottom w:val="single" w:sz="4" w:space="1" w:color="auto"/>
                <w:right w:val="single" w:sz="4" w:space="0" w:color="auto"/>
              </w:pBdr>
              <w:jc w:val="both"/>
              <w:rPr>
                <w:rFonts w:ascii="Arial" w:hAnsi="Arial"/>
                <w:b/>
                <w:bCs/>
                <w:color w:val="FF0000"/>
                <w:sz w:val="28"/>
                <w:szCs w:val="28"/>
                <w:rtl/>
              </w:rPr>
            </w:pPr>
            <w:r w:rsidRPr="00366A97">
              <w:rPr>
                <w:rFonts w:ascii="Arial" w:hAnsi="Arial"/>
                <w:b/>
                <w:bCs/>
                <w:color w:val="FF0000"/>
                <w:sz w:val="28"/>
                <w:szCs w:val="28"/>
                <w:rtl/>
              </w:rPr>
              <w:t>- من خلال الحوار والمناقشات خلال الساعات المكتبية:</w:t>
            </w:r>
          </w:p>
          <w:p w:rsidR="004B79B6" w:rsidRPr="00366A97" w:rsidRDefault="004B79B6" w:rsidP="004B79B6">
            <w:pPr>
              <w:pBdr>
                <w:top w:val="single" w:sz="4" w:space="1" w:color="auto"/>
                <w:left w:val="single" w:sz="4" w:space="4" w:color="auto"/>
                <w:bottom w:val="single" w:sz="4" w:space="1" w:color="auto"/>
                <w:right w:val="single" w:sz="4" w:space="0" w:color="auto"/>
              </w:pBdr>
              <w:jc w:val="both"/>
              <w:rPr>
                <w:rFonts w:ascii="Arial" w:hAnsi="Arial"/>
                <w:b/>
                <w:bCs/>
                <w:color w:val="FF0000"/>
                <w:sz w:val="28"/>
                <w:szCs w:val="28"/>
                <w:rtl/>
              </w:rPr>
            </w:pPr>
            <w:r w:rsidRPr="00366A97">
              <w:rPr>
                <w:rFonts w:ascii="Arial" w:hAnsi="Arial"/>
                <w:b/>
                <w:bCs/>
                <w:color w:val="FF0000"/>
                <w:sz w:val="28"/>
                <w:szCs w:val="28"/>
                <w:rtl/>
              </w:rPr>
              <w:t>- من خلال الرد على استفسارات الطلاب التي ترد عبر البريد الالكتروني</w:t>
            </w:r>
            <w:r w:rsidR="004206E4" w:rsidRPr="00366A97">
              <w:rPr>
                <w:rFonts w:ascii="Arial" w:hAnsi="Arial"/>
                <w:b/>
                <w:bCs/>
                <w:color w:val="FF0000"/>
                <w:sz w:val="28"/>
                <w:szCs w:val="28"/>
                <w:rtl/>
              </w:rPr>
              <w:t>.</w:t>
            </w:r>
          </w:p>
          <w:p w:rsidR="004B79B6" w:rsidRPr="00366A97" w:rsidRDefault="004B79B6" w:rsidP="004B79B6">
            <w:pPr>
              <w:pBdr>
                <w:top w:val="single" w:sz="4" w:space="1" w:color="auto"/>
                <w:left w:val="single" w:sz="4" w:space="4" w:color="auto"/>
                <w:bottom w:val="single" w:sz="4" w:space="1" w:color="auto"/>
                <w:right w:val="single" w:sz="4" w:space="0" w:color="auto"/>
              </w:pBdr>
              <w:jc w:val="both"/>
              <w:rPr>
                <w:rFonts w:ascii="Arial" w:hAnsi="Arial"/>
                <w:b/>
                <w:bCs/>
                <w:color w:val="FF0000"/>
                <w:sz w:val="28"/>
                <w:szCs w:val="28"/>
                <w:rtl/>
              </w:rPr>
            </w:pPr>
            <w:r w:rsidRPr="00366A97">
              <w:rPr>
                <w:rFonts w:ascii="Arial" w:hAnsi="Arial"/>
                <w:b/>
                <w:bCs/>
                <w:color w:val="FF0000"/>
                <w:sz w:val="28"/>
                <w:szCs w:val="28"/>
                <w:rtl/>
              </w:rPr>
              <w:t>- تعليق الجدول على باب المكتب موضح به مواعيد الساعات المكتبية</w:t>
            </w:r>
            <w:r w:rsidR="004206E4" w:rsidRPr="00366A97">
              <w:rPr>
                <w:rFonts w:ascii="Arial" w:hAnsi="Arial"/>
                <w:b/>
                <w:bCs/>
                <w:color w:val="FF0000"/>
                <w:sz w:val="28"/>
                <w:szCs w:val="28"/>
                <w:rtl/>
              </w:rPr>
              <w:t>.</w:t>
            </w:r>
          </w:p>
          <w:p w:rsidR="00E81F1B" w:rsidRPr="004206E4" w:rsidRDefault="004B79B6" w:rsidP="004206E4">
            <w:pPr>
              <w:pBdr>
                <w:top w:val="single" w:sz="4" w:space="1" w:color="auto"/>
                <w:left w:val="single" w:sz="4" w:space="4" w:color="auto"/>
                <w:bottom w:val="single" w:sz="4" w:space="1" w:color="auto"/>
                <w:right w:val="single" w:sz="4" w:space="0" w:color="auto"/>
              </w:pBdr>
              <w:jc w:val="both"/>
              <w:rPr>
                <w:rFonts w:ascii="Arial" w:hAnsi="Arial" w:cs="AL-Mohanad Bold"/>
                <w:b/>
                <w:bCs/>
                <w:sz w:val="28"/>
                <w:szCs w:val="28"/>
              </w:rPr>
            </w:pPr>
            <w:r w:rsidRPr="00366A97">
              <w:rPr>
                <w:rFonts w:ascii="Arial" w:hAnsi="Arial"/>
                <w:b/>
                <w:bCs/>
                <w:color w:val="FF0000"/>
                <w:sz w:val="28"/>
                <w:szCs w:val="28"/>
                <w:rtl/>
              </w:rPr>
              <w:t>- إعطاء الطلاب موقع البريد الالكتروني على شبكة الانترنت, بالإضافة إلى رقم تليفون المكتب.</w:t>
            </w:r>
          </w:p>
        </w:tc>
      </w:tr>
    </w:tbl>
    <w:p w:rsidR="00E81F1B" w:rsidRPr="008A22CD" w:rsidRDefault="00E81F1B" w:rsidP="00E81F1B">
      <w:pPr>
        <w:pStyle w:val="Heading5"/>
        <w:rPr>
          <w:rFonts w:asciiTheme="minorBidi" w:hAnsiTheme="minorBidi" w:cstheme="minorBidi"/>
          <w:i w:val="0"/>
          <w:iCs w:val="0"/>
          <w:sz w:val="28"/>
          <w:szCs w:val="28"/>
        </w:rPr>
      </w:pPr>
      <w:r w:rsidRPr="008A22CD">
        <w:rPr>
          <w:rFonts w:asciiTheme="minorBidi" w:hAnsiTheme="minorBidi" w:cstheme="minorBidi"/>
          <w:i w:val="0"/>
          <w:iCs w:val="0"/>
          <w:sz w:val="28"/>
          <w:szCs w:val="28"/>
          <w:rtl/>
        </w:rPr>
        <w:lastRenderedPageBreak/>
        <w:t>هـ . مصادر التعلم:</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spacing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1-الكتب المقررة المطلوبة:</w:t>
            </w:r>
          </w:p>
          <w:p w:rsidR="00E81F1B" w:rsidRPr="00366A97" w:rsidRDefault="004B79B6" w:rsidP="00353B66">
            <w:pPr>
              <w:rPr>
                <w:color w:val="FF0000"/>
                <w:sz w:val="28"/>
                <w:szCs w:val="28"/>
              </w:rPr>
            </w:pPr>
            <w:r w:rsidRPr="00366A97">
              <w:rPr>
                <w:rFonts w:asciiTheme="minorBidi" w:hAnsiTheme="minorBidi" w:cstheme="minorBidi" w:hint="cs"/>
                <w:color w:val="FF0000"/>
                <w:sz w:val="28"/>
                <w:szCs w:val="28"/>
                <w:rtl/>
                <w:lang w:bidi="ar-EG"/>
              </w:rPr>
              <w:t xml:space="preserve"> </w:t>
            </w:r>
            <w:r w:rsidR="00353B66" w:rsidRPr="00366A97">
              <w:rPr>
                <w:color w:val="FF0000"/>
                <w:sz w:val="28"/>
                <w:szCs w:val="28"/>
                <w:rtl/>
              </w:rPr>
              <w:t>○</w:t>
            </w:r>
            <w:r w:rsidR="00353B66" w:rsidRPr="00366A97">
              <w:rPr>
                <w:b/>
                <w:bCs/>
                <w:color w:val="FF0000"/>
                <w:sz w:val="28"/>
                <w:szCs w:val="28"/>
                <w:rtl/>
              </w:rPr>
              <w:t xml:space="preserve"> ناصر بن علي الموسى (2008 )</w:t>
            </w:r>
            <w:r w:rsidR="00353B66" w:rsidRPr="00366A97">
              <w:rPr>
                <w:rFonts w:hint="cs"/>
                <w:b/>
                <w:bCs/>
                <w:color w:val="FF0000"/>
                <w:sz w:val="28"/>
                <w:szCs w:val="28"/>
                <w:rtl/>
              </w:rPr>
              <w:t xml:space="preserve"> </w:t>
            </w:r>
            <w:r w:rsidR="00353B66" w:rsidRPr="00366A97">
              <w:rPr>
                <w:b/>
                <w:bCs/>
                <w:color w:val="FF0000"/>
                <w:sz w:val="28"/>
                <w:szCs w:val="28"/>
                <w:rtl/>
              </w:rPr>
              <w:t>-</w:t>
            </w:r>
            <w:r w:rsidR="00353B66" w:rsidRPr="00366A97">
              <w:rPr>
                <w:rFonts w:hint="cs"/>
                <w:b/>
                <w:bCs/>
                <w:color w:val="FF0000"/>
                <w:sz w:val="28"/>
                <w:szCs w:val="28"/>
                <w:rtl/>
              </w:rPr>
              <w:t xml:space="preserve"> </w:t>
            </w:r>
            <w:r w:rsidR="00353B66" w:rsidRPr="00366A97">
              <w:rPr>
                <w:b/>
                <w:bCs/>
                <w:color w:val="FF0000"/>
                <w:sz w:val="28"/>
                <w:szCs w:val="28"/>
                <w:rtl/>
              </w:rPr>
              <w:t>مسيرة التربية الخاصة في المملكة العربية السعودية م</w:t>
            </w:r>
            <w:r w:rsidR="004206E4" w:rsidRPr="00366A97">
              <w:rPr>
                <w:b/>
                <w:bCs/>
                <w:color w:val="FF0000"/>
                <w:sz w:val="28"/>
                <w:szCs w:val="28"/>
                <w:rtl/>
              </w:rPr>
              <w:t xml:space="preserve">ن العزل إلى الدمج – دار القلم </w:t>
            </w:r>
            <w:r w:rsidR="00353B66" w:rsidRPr="00366A97">
              <w:rPr>
                <w:b/>
                <w:bCs/>
                <w:color w:val="FF0000"/>
                <w:sz w:val="28"/>
                <w:szCs w:val="28"/>
                <w:rtl/>
              </w:rPr>
              <w:t>دبي</w:t>
            </w:r>
            <w:r w:rsidR="00353B66" w:rsidRPr="00366A97">
              <w:rPr>
                <w:rFonts w:hint="cs"/>
                <w:b/>
                <w:bCs/>
                <w:color w:val="FF0000"/>
                <w:sz w:val="28"/>
                <w:szCs w:val="28"/>
                <w:rtl/>
              </w:rPr>
              <w:t>.</w:t>
            </w:r>
          </w:p>
        </w:tc>
      </w:tr>
      <w:tr w:rsidR="00E81F1B" w:rsidRPr="008A22CD" w:rsidTr="00754B19">
        <w:tc>
          <w:tcPr>
            <w:tcW w:w="9356" w:type="dxa"/>
          </w:tcPr>
          <w:p w:rsidR="00E81F1B" w:rsidRPr="008A22CD" w:rsidRDefault="00E81F1B" w:rsidP="00754B19">
            <w:pPr>
              <w:spacing w:before="240"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2-المراجع الرئيسة:</w:t>
            </w:r>
          </w:p>
          <w:p w:rsidR="00E81F1B" w:rsidRPr="00366A97" w:rsidRDefault="004B79B6" w:rsidP="00366A97">
            <w:pPr>
              <w:jc w:val="both"/>
              <w:rPr>
                <w:b/>
                <w:bCs/>
              </w:rPr>
            </w:pPr>
            <w:r w:rsidRPr="00366A97">
              <w:rPr>
                <w:rFonts w:asciiTheme="minorBidi" w:hAnsiTheme="minorBidi" w:cstheme="minorBidi"/>
                <w:b/>
                <w:bCs/>
                <w:color w:val="FF0000"/>
                <w:sz w:val="28"/>
                <w:szCs w:val="28"/>
                <w:rtl/>
                <w:lang w:bidi="ar-EG"/>
              </w:rPr>
              <w:t xml:space="preserve"> </w:t>
            </w:r>
            <w:r w:rsidR="00353B66" w:rsidRPr="00366A97">
              <w:rPr>
                <w:rFonts w:asciiTheme="minorBidi" w:hAnsiTheme="minorBidi" w:cstheme="minorBidi" w:hint="cs"/>
                <w:b/>
                <w:bCs/>
                <w:color w:val="FF0000"/>
                <w:sz w:val="28"/>
                <w:szCs w:val="28"/>
                <w:rtl/>
                <w:lang w:bidi="ar-EG"/>
              </w:rPr>
              <w:t>- المغلوث ، فهد حمد أحمد  ( 1999 ) رعاية وتأهيل المعوقين في المملكة العربية السعودية الواقع والطموحات . الطبعة الأولى ، الرياض .</w:t>
            </w:r>
          </w:p>
        </w:tc>
      </w:tr>
      <w:tr w:rsidR="00E81F1B" w:rsidRPr="008A22CD" w:rsidTr="00754B19">
        <w:tc>
          <w:tcPr>
            <w:tcW w:w="9356" w:type="dxa"/>
          </w:tcPr>
          <w:p w:rsidR="00E81F1B" w:rsidRPr="008A22CD" w:rsidRDefault="00E81F1B" w:rsidP="00754B19">
            <w:pPr>
              <w:spacing w:before="240" w:after="0" w:line="240" w:lineRule="auto"/>
              <w:rPr>
                <w:rFonts w:asciiTheme="minorBidi" w:hAnsiTheme="minorBidi" w:cstheme="minorBidi"/>
                <w:sz w:val="28"/>
                <w:szCs w:val="28"/>
                <w:lang w:bidi="ar-EG"/>
              </w:rPr>
            </w:pPr>
            <w:r w:rsidRPr="008A22CD">
              <w:rPr>
                <w:rFonts w:asciiTheme="minorBidi" w:hAnsiTheme="minorBidi" w:cstheme="minorBidi"/>
                <w:sz w:val="28"/>
                <w:szCs w:val="28"/>
                <w:rtl/>
                <w:lang w:bidi="ar-EG"/>
              </w:rPr>
              <w:t xml:space="preserve">3-الكتب و المراجع التي يوصى بها (المجلات العلمية، التقارير،...الخ) (أرفق قائمة بها) </w:t>
            </w:r>
          </w:p>
          <w:p w:rsidR="00DD03A9" w:rsidRPr="00366A97" w:rsidRDefault="00DD03A9" w:rsidP="00366A97">
            <w:pPr>
              <w:jc w:val="both"/>
              <w:rPr>
                <w:rFonts w:asciiTheme="minorBidi" w:hAnsiTheme="minorBidi" w:cstheme="minorBidi"/>
                <w:b/>
                <w:bCs/>
                <w:color w:val="FF0000"/>
                <w:sz w:val="28"/>
                <w:szCs w:val="28"/>
                <w:rtl/>
                <w:lang w:bidi="ar-EG"/>
              </w:rPr>
            </w:pPr>
            <w:r w:rsidRPr="00366A97">
              <w:rPr>
                <w:rFonts w:asciiTheme="minorBidi" w:hAnsiTheme="minorBidi" w:cstheme="minorBidi" w:hint="cs"/>
                <w:b/>
                <w:bCs/>
                <w:color w:val="FF0000"/>
                <w:sz w:val="28"/>
                <w:szCs w:val="28"/>
                <w:rtl/>
                <w:lang w:bidi="ar-EG"/>
              </w:rPr>
              <w:t xml:space="preserve">- </w:t>
            </w:r>
            <w:r w:rsidRPr="00366A97">
              <w:rPr>
                <w:rFonts w:asciiTheme="minorBidi" w:hAnsiTheme="minorBidi" w:cstheme="minorBidi"/>
                <w:b/>
                <w:bCs/>
                <w:color w:val="FF0000"/>
                <w:sz w:val="28"/>
                <w:szCs w:val="28"/>
                <w:rtl/>
                <w:lang w:bidi="ar-EG"/>
              </w:rPr>
              <w:t xml:space="preserve"> ناصر بن على الموسى (1999)-  مسيرة التربية الخاصة بوزارة المعارف  - الأمانة</w:t>
            </w:r>
            <w:r w:rsidRPr="00366A97">
              <w:rPr>
                <w:rFonts w:asciiTheme="minorBidi" w:hAnsiTheme="minorBidi" w:cstheme="minorBidi" w:hint="cs"/>
                <w:b/>
                <w:bCs/>
                <w:color w:val="FF0000"/>
                <w:sz w:val="28"/>
                <w:szCs w:val="28"/>
                <w:rtl/>
                <w:lang w:bidi="ar-EG"/>
              </w:rPr>
              <w:t xml:space="preserve"> ا</w:t>
            </w:r>
            <w:r w:rsidRPr="00366A97">
              <w:rPr>
                <w:rFonts w:asciiTheme="minorBidi" w:hAnsiTheme="minorBidi" w:cstheme="minorBidi"/>
                <w:b/>
                <w:bCs/>
                <w:color w:val="FF0000"/>
                <w:sz w:val="28"/>
                <w:szCs w:val="28"/>
                <w:rtl/>
                <w:lang w:bidi="ar-EG"/>
              </w:rPr>
              <w:t>لعامة للتربية الخاصة –</w:t>
            </w:r>
            <w:r w:rsidRPr="00366A97">
              <w:rPr>
                <w:rFonts w:asciiTheme="minorBidi" w:hAnsiTheme="minorBidi" w:cstheme="minorBidi" w:hint="cs"/>
                <w:b/>
                <w:bCs/>
                <w:color w:val="FF0000"/>
                <w:sz w:val="28"/>
                <w:szCs w:val="28"/>
                <w:rtl/>
                <w:lang w:bidi="ar-EG"/>
              </w:rPr>
              <w:t>الرياض .</w:t>
            </w:r>
          </w:p>
          <w:p w:rsidR="00AB1E0C" w:rsidRPr="00DD03A9" w:rsidRDefault="00DD03A9" w:rsidP="00366A97">
            <w:pPr>
              <w:jc w:val="both"/>
              <w:rPr>
                <w:b/>
                <w:bCs/>
              </w:rPr>
            </w:pPr>
            <w:r w:rsidRPr="00366A97">
              <w:rPr>
                <w:rFonts w:asciiTheme="minorBidi" w:hAnsiTheme="minorBidi" w:cstheme="minorBidi" w:hint="cs"/>
                <w:b/>
                <w:bCs/>
                <w:color w:val="FF0000"/>
                <w:sz w:val="28"/>
                <w:szCs w:val="28"/>
                <w:rtl/>
                <w:lang w:bidi="ar-EG"/>
              </w:rPr>
              <w:t xml:space="preserve">-  </w:t>
            </w:r>
            <w:r w:rsidRPr="00366A97">
              <w:rPr>
                <w:rFonts w:asciiTheme="minorBidi" w:hAnsiTheme="minorBidi" w:cstheme="minorBidi"/>
                <w:b/>
                <w:bCs/>
                <w:color w:val="FF0000"/>
                <w:sz w:val="28"/>
                <w:szCs w:val="28"/>
                <w:rtl/>
                <w:lang w:bidi="ar-EG"/>
              </w:rPr>
              <w:t>مركز المعلومات الإحصائية والتوثيق التربوي بوزارة المعارف(1423هـ): فصول م</w:t>
            </w:r>
            <w:r w:rsidRPr="00366A97">
              <w:rPr>
                <w:rFonts w:asciiTheme="minorBidi" w:hAnsiTheme="minorBidi" w:cstheme="minorBidi" w:hint="cs"/>
                <w:b/>
                <w:bCs/>
                <w:color w:val="FF0000"/>
                <w:sz w:val="28"/>
                <w:szCs w:val="28"/>
                <w:rtl/>
                <w:lang w:bidi="ar-EG"/>
              </w:rPr>
              <w:t>ن</w:t>
            </w:r>
            <w:r w:rsidRPr="00366A97">
              <w:rPr>
                <w:rFonts w:asciiTheme="minorBidi" w:hAnsiTheme="minorBidi" w:cstheme="minorBidi"/>
                <w:b/>
                <w:bCs/>
                <w:color w:val="FF0000"/>
                <w:sz w:val="28"/>
                <w:szCs w:val="28"/>
                <w:rtl/>
                <w:lang w:bidi="ar-EG"/>
              </w:rPr>
              <w:t xml:space="preserve"> منجزات التعليم الخاص – </w:t>
            </w:r>
            <w:r w:rsidRPr="00366A97">
              <w:rPr>
                <w:rFonts w:asciiTheme="minorBidi" w:hAnsiTheme="minorBidi" w:cstheme="minorBidi" w:hint="cs"/>
                <w:b/>
                <w:bCs/>
                <w:color w:val="FF0000"/>
                <w:sz w:val="28"/>
                <w:szCs w:val="28"/>
                <w:rtl/>
                <w:lang w:bidi="ar-EG"/>
              </w:rPr>
              <w:t xml:space="preserve">عرض إحصائي </w:t>
            </w:r>
            <w:r w:rsidRPr="00366A97">
              <w:rPr>
                <w:rFonts w:asciiTheme="minorBidi" w:hAnsiTheme="minorBidi" w:cstheme="minorBidi"/>
                <w:b/>
                <w:bCs/>
                <w:color w:val="FF0000"/>
                <w:sz w:val="28"/>
                <w:szCs w:val="28"/>
                <w:rtl/>
                <w:lang w:bidi="ar-EG"/>
              </w:rPr>
              <w:t>–</w:t>
            </w:r>
            <w:r w:rsidRPr="00366A97">
              <w:rPr>
                <w:rFonts w:asciiTheme="minorBidi" w:hAnsiTheme="minorBidi" w:cstheme="minorBidi" w:hint="cs"/>
                <w:b/>
                <w:bCs/>
                <w:color w:val="FF0000"/>
                <w:sz w:val="28"/>
                <w:szCs w:val="28"/>
                <w:rtl/>
                <w:lang w:bidi="ar-EG"/>
              </w:rPr>
              <w:t xml:space="preserve"> الرياض .</w:t>
            </w:r>
          </w:p>
        </w:tc>
      </w:tr>
      <w:tr w:rsidR="00E81F1B" w:rsidRPr="008A22CD" w:rsidTr="00754B19">
        <w:tc>
          <w:tcPr>
            <w:tcW w:w="9356" w:type="dxa"/>
          </w:tcPr>
          <w:p w:rsidR="00E81F1B" w:rsidRPr="008A22CD" w:rsidRDefault="00353B66" w:rsidP="00754B19">
            <w:pPr>
              <w:spacing w:before="240" w:after="0" w:line="240" w:lineRule="auto"/>
              <w:rPr>
                <w:rFonts w:asciiTheme="minorBidi" w:hAnsiTheme="minorBidi" w:cstheme="minorBidi"/>
                <w:sz w:val="28"/>
                <w:szCs w:val="28"/>
                <w:lang w:bidi="ar-EG"/>
              </w:rPr>
            </w:pPr>
            <w:r>
              <w:rPr>
                <w:rFonts w:asciiTheme="minorBidi" w:hAnsiTheme="minorBidi" w:cstheme="minorBidi" w:hint="cs"/>
                <w:sz w:val="28"/>
                <w:szCs w:val="28"/>
                <w:rtl/>
                <w:lang w:bidi="ar-EG"/>
              </w:rPr>
              <w:t>4</w:t>
            </w:r>
            <w:r w:rsidR="00E81F1B" w:rsidRPr="008A22CD">
              <w:rPr>
                <w:rFonts w:asciiTheme="minorBidi" w:hAnsiTheme="minorBidi" w:cstheme="minorBidi"/>
                <w:sz w:val="28"/>
                <w:szCs w:val="28"/>
                <w:rtl/>
                <w:lang w:bidi="ar-EG"/>
              </w:rPr>
              <w:t>-</w:t>
            </w:r>
            <w:r>
              <w:rPr>
                <w:rFonts w:asciiTheme="minorBidi" w:hAnsiTheme="minorBidi" w:cstheme="minorBidi" w:hint="cs"/>
                <w:sz w:val="28"/>
                <w:szCs w:val="28"/>
                <w:rtl/>
                <w:lang w:bidi="ar-EG"/>
              </w:rPr>
              <w:t xml:space="preserve"> </w:t>
            </w:r>
            <w:r w:rsidR="00E81F1B" w:rsidRPr="008A22CD">
              <w:rPr>
                <w:rFonts w:asciiTheme="minorBidi" w:hAnsiTheme="minorBidi" w:cstheme="minorBidi"/>
                <w:sz w:val="28"/>
                <w:szCs w:val="28"/>
                <w:rtl/>
                <w:lang w:bidi="ar-EG"/>
              </w:rPr>
              <w:t>المراجع الإلكترونية، مواقع الإنترنت...الخ:</w:t>
            </w:r>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t>منتديات شبكة الخليج لذوي الحاجات الخاصة</w:t>
            </w:r>
          </w:p>
          <w:p w:rsidR="00366A97"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9" w:tgtFrame="_blank" w:history="1">
              <w:r w:rsidRPr="00366A97">
                <w:rPr>
                  <w:rFonts w:ascii="Arial" w:eastAsia="Times New Roman" w:hAnsi="Arial"/>
                  <w:b/>
                  <w:bCs/>
                  <w:color w:val="FF0000"/>
                  <w:sz w:val="28"/>
                  <w:szCs w:val="28"/>
                </w:rPr>
                <w:t>http://www.gulfnet.ws/vb/index.php</w:t>
              </w:r>
            </w:hyperlink>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br/>
              <w:t>الأمانة العامة للتربية الخاصة</w:t>
            </w:r>
          </w:p>
          <w:p w:rsidR="00366A97"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10" w:tgtFrame="_blank" w:history="1">
              <w:r w:rsidRPr="00366A97">
                <w:rPr>
                  <w:rFonts w:ascii="Arial" w:eastAsia="Times New Roman" w:hAnsi="Arial"/>
                  <w:b/>
                  <w:bCs/>
                  <w:color w:val="FF0000"/>
                  <w:sz w:val="28"/>
                  <w:szCs w:val="28"/>
                </w:rPr>
                <w:t>http://www.moe.gov.sa/se/index.htm</w:t>
              </w:r>
            </w:hyperlink>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br/>
              <w:t xml:space="preserve">ملتقى التربية الخاصة </w:t>
            </w:r>
          </w:p>
          <w:p w:rsidR="00366A97"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11" w:tgtFrame="_blank" w:history="1">
              <w:r w:rsidRPr="00366A97">
                <w:rPr>
                  <w:rFonts w:ascii="Arial" w:eastAsia="Times New Roman" w:hAnsi="Arial"/>
                  <w:b/>
                  <w:bCs/>
                  <w:color w:val="FF0000"/>
                  <w:sz w:val="28"/>
                  <w:szCs w:val="28"/>
                </w:rPr>
                <w:t>http://d1d.net/1/sites/taigar/saam.htm</w:t>
              </w:r>
            </w:hyperlink>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br/>
              <w:t xml:space="preserve">صعوبات التعلم </w:t>
            </w:r>
            <w:r w:rsidRPr="00366A97">
              <w:rPr>
                <w:rFonts w:ascii="Arial" w:eastAsia="Times New Roman" w:hAnsi="Arial"/>
                <w:b/>
                <w:bCs/>
                <w:color w:val="FF0000"/>
                <w:sz w:val="28"/>
                <w:szCs w:val="28"/>
                <w:rtl/>
              </w:rPr>
              <w:br/>
              <w:t>موقع باللغة الإنجليزية</w:t>
            </w:r>
          </w:p>
          <w:p w:rsidR="00366A97"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12" w:tgtFrame="_blank" w:history="1">
              <w:r w:rsidRPr="00366A97">
                <w:rPr>
                  <w:rFonts w:ascii="Arial" w:eastAsia="Times New Roman" w:hAnsi="Arial"/>
                  <w:b/>
                  <w:bCs/>
                  <w:color w:val="FF0000"/>
                  <w:sz w:val="28"/>
                  <w:szCs w:val="28"/>
                </w:rPr>
                <w:t>http://www.ldonline.org/ld_indepth/a...ssessment.html</w:t>
              </w:r>
            </w:hyperlink>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br/>
              <w:t xml:space="preserve">التوحد </w:t>
            </w:r>
            <w:r w:rsidRPr="00366A97">
              <w:rPr>
                <w:rFonts w:ascii="Arial" w:eastAsia="Times New Roman" w:hAnsi="Arial"/>
                <w:b/>
                <w:bCs/>
                <w:color w:val="FF0000"/>
                <w:sz w:val="28"/>
                <w:szCs w:val="28"/>
                <w:rtl/>
              </w:rPr>
              <w:br/>
              <w:t>موقع باللغة الإنجليزية</w:t>
            </w:r>
          </w:p>
          <w:p w:rsidR="00366A97"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13" w:tgtFrame="_blank" w:history="1">
              <w:r w:rsidRPr="00366A97">
                <w:rPr>
                  <w:rFonts w:ascii="Arial" w:eastAsia="Times New Roman" w:hAnsi="Arial"/>
                  <w:b/>
                  <w:bCs/>
                  <w:color w:val="FF0000"/>
                  <w:sz w:val="28"/>
                  <w:szCs w:val="28"/>
                </w:rPr>
                <w:t>http://www.crosswinds.net/notfound.php</w:t>
              </w:r>
            </w:hyperlink>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br/>
            </w:r>
            <w:r w:rsidRPr="00366A97">
              <w:rPr>
                <w:rFonts w:ascii="Arial" w:eastAsia="Times New Roman" w:hAnsi="Arial"/>
                <w:b/>
                <w:bCs/>
                <w:color w:val="FF0000"/>
                <w:sz w:val="28"/>
                <w:szCs w:val="28"/>
                <w:rtl/>
              </w:rPr>
              <w:lastRenderedPageBreak/>
              <w:t>معدات طبية للمعوقين</w:t>
            </w:r>
          </w:p>
          <w:p w:rsidR="00366A97"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14" w:tgtFrame="_blank" w:history="1">
              <w:r w:rsidRPr="00366A97">
                <w:rPr>
                  <w:rFonts w:ascii="Arial" w:eastAsia="Times New Roman" w:hAnsi="Arial"/>
                  <w:b/>
                  <w:bCs/>
                  <w:color w:val="FF0000"/>
                  <w:sz w:val="28"/>
                  <w:szCs w:val="28"/>
                </w:rPr>
                <w:t>http://www.caremedicalequipment.com</w:t>
              </w:r>
              <w:r w:rsidRPr="00366A97">
                <w:rPr>
                  <w:rFonts w:ascii="Arial" w:eastAsia="Times New Roman" w:hAnsi="Arial"/>
                  <w:b/>
                  <w:bCs/>
                  <w:color w:val="FF0000"/>
                  <w:sz w:val="28"/>
                  <w:szCs w:val="28"/>
                  <w:rtl/>
                </w:rPr>
                <w:t>/</w:t>
              </w:r>
            </w:hyperlink>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br/>
              <w:t xml:space="preserve">جامعة الملك سعود - السعودية </w:t>
            </w:r>
            <w:r w:rsidRPr="00366A97">
              <w:rPr>
                <w:rFonts w:ascii="Arial" w:eastAsia="Times New Roman" w:hAnsi="Arial"/>
                <w:b/>
                <w:bCs/>
                <w:color w:val="FF0000"/>
                <w:sz w:val="28"/>
                <w:szCs w:val="28"/>
                <w:rtl/>
              </w:rPr>
              <w:br/>
              <w:t>كلية التربية الخاصة</w:t>
            </w:r>
          </w:p>
          <w:p w:rsidR="00366A97"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15" w:tgtFrame="_blank" w:history="1">
              <w:r w:rsidRPr="00366A97">
                <w:rPr>
                  <w:rFonts w:ascii="Arial" w:eastAsia="Times New Roman" w:hAnsi="Arial"/>
                  <w:b/>
                  <w:bCs/>
                  <w:color w:val="FF0000"/>
                  <w:sz w:val="28"/>
                  <w:szCs w:val="28"/>
                </w:rPr>
                <w:t>http://www.ksu.edu.sa/colleges/edu/spesldept.htm</w:t>
              </w:r>
            </w:hyperlink>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br/>
              <w:t xml:space="preserve">جامعة </w:t>
            </w:r>
            <w:r w:rsidR="00DD03A9" w:rsidRPr="00366A97">
              <w:rPr>
                <w:rFonts w:ascii="Arial" w:eastAsia="Times New Roman" w:hAnsi="Arial"/>
                <w:b/>
                <w:bCs/>
                <w:color w:val="FF0000"/>
                <w:sz w:val="28"/>
                <w:szCs w:val="28"/>
                <w:rtl/>
              </w:rPr>
              <w:t>الإمارات</w:t>
            </w:r>
            <w:r w:rsidRPr="00366A97">
              <w:rPr>
                <w:rFonts w:ascii="Arial" w:eastAsia="Times New Roman" w:hAnsi="Arial"/>
                <w:b/>
                <w:bCs/>
                <w:color w:val="FF0000"/>
                <w:sz w:val="28"/>
                <w:szCs w:val="28"/>
                <w:rtl/>
              </w:rPr>
              <w:t xml:space="preserve"> العربية المتحدة</w:t>
            </w:r>
            <w:r w:rsidRPr="00366A97">
              <w:rPr>
                <w:rFonts w:ascii="Arial" w:eastAsia="Times New Roman" w:hAnsi="Arial"/>
                <w:b/>
                <w:bCs/>
                <w:color w:val="FF0000"/>
                <w:sz w:val="28"/>
                <w:szCs w:val="28"/>
                <w:rtl/>
              </w:rPr>
              <w:br/>
              <w:t>قسم التربية الخاصة</w:t>
            </w:r>
          </w:p>
          <w:p w:rsidR="00366A97"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16" w:tgtFrame="_blank" w:history="1">
              <w:r w:rsidRPr="00366A97">
                <w:rPr>
                  <w:rFonts w:ascii="Arial" w:eastAsia="Times New Roman" w:hAnsi="Arial"/>
                  <w:b/>
                  <w:bCs/>
                  <w:color w:val="FF0000"/>
                  <w:sz w:val="28"/>
                  <w:szCs w:val="28"/>
                </w:rPr>
                <w:t>http://www.fedu.uaeu.ac.ae/se/index.html</w:t>
              </w:r>
            </w:hyperlink>
          </w:p>
          <w:p w:rsidR="00366A97"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br/>
              <w:t xml:space="preserve">الجامعة </w:t>
            </w:r>
            <w:r w:rsidR="00DD03A9" w:rsidRPr="00366A97">
              <w:rPr>
                <w:rFonts w:ascii="Arial" w:eastAsia="Times New Roman" w:hAnsi="Arial"/>
                <w:b/>
                <w:bCs/>
                <w:color w:val="FF0000"/>
                <w:sz w:val="28"/>
                <w:szCs w:val="28"/>
                <w:rtl/>
              </w:rPr>
              <w:t>الأردنية</w:t>
            </w:r>
            <w:r w:rsidRPr="00366A97">
              <w:rPr>
                <w:rFonts w:ascii="Arial" w:eastAsia="Times New Roman" w:hAnsi="Arial"/>
                <w:b/>
                <w:bCs/>
                <w:color w:val="FF0000"/>
                <w:sz w:val="28"/>
                <w:szCs w:val="28"/>
                <w:rtl/>
              </w:rPr>
              <w:br/>
              <w:t>قسم التربية الخاصة</w:t>
            </w:r>
          </w:p>
          <w:p w:rsidR="009935A6" w:rsidRPr="00366A97" w:rsidRDefault="009935A6" w:rsidP="00366A97">
            <w:pPr>
              <w:spacing w:after="0" w:line="240" w:lineRule="auto"/>
              <w:jc w:val="right"/>
              <w:rPr>
                <w:rFonts w:ascii="Arial" w:eastAsia="Times New Roman" w:hAnsi="Arial"/>
                <w:b/>
                <w:bCs/>
                <w:color w:val="FF0000"/>
                <w:sz w:val="28"/>
                <w:szCs w:val="28"/>
                <w:rtl/>
              </w:rPr>
            </w:pPr>
            <w:r w:rsidRPr="00366A97">
              <w:rPr>
                <w:rFonts w:ascii="Arial" w:eastAsia="Times New Roman" w:hAnsi="Arial"/>
                <w:b/>
                <w:bCs/>
                <w:color w:val="FF0000"/>
                <w:sz w:val="28"/>
                <w:szCs w:val="28"/>
                <w:rtl/>
              </w:rPr>
              <w:br/>
            </w:r>
            <w:hyperlink r:id="rId17" w:tgtFrame="_blank" w:history="1">
              <w:r w:rsidRPr="00366A97">
                <w:rPr>
                  <w:rFonts w:ascii="Arial" w:eastAsia="Times New Roman" w:hAnsi="Arial"/>
                  <w:b/>
                  <w:bCs/>
                  <w:color w:val="FF0000"/>
                  <w:sz w:val="28"/>
                  <w:szCs w:val="28"/>
                </w:rPr>
                <w:t>http://www.ju.edu.jo/faculties/post/studyplans/52.html</w:t>
              </w:r>
            </w:hyperlink>
          </w:p>
          <w:p w:rsidR="00366A97" w:rsidRPr="00366A97" w:rsidRDefault="00366A97" w:rsidP="00366A97">
            <w:pPr>
              <w:spacing w:after="0" w:line="240" w:lineRule="auto"/>
              <w:rPr>
                <w:rFonts w:ascii="Arial" w:eastAsia="Times New Roman" w:hAnsi="Arial"/>
                <w:b/>
                <w:bCs/>
                <w:color w:val="FF0000"/>
                <w:sz w:val="28"/>
                <w:szCs w:val="28"/>
              </w:rPr>
            </w:pPr>
          </w:p>
          <w:p w:rsidR="009935A6" w:rsidRPr="00366A97" w:rsidRDefault="008A22CD"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t xml:space="preserve">- </w:t>
            </w:r>
            <w:r w:rsidR="009935A6" w:rsidRPr="00366A97">
              <w:rPr>
                <w:rFonts w:ascii="Arial" w:eastAsia="Times New Roman" w:hAnsi="Arial"/>
                <w:b/>
                <w:bCs/>
                <w:color w:val="FF0000"/>
                <w:sz w:val="28"/>
                <w:szCs w:val="28"/>
                <w:rtl/>
              </w:rPr>
              <w:t xml:space="preserve">بالإضافة </w:t>
            </w:r>
            <w:r w:rsidR="00DD03A9" w:rsidRPr="00366A97">
              <w:rPr>
                <w:rFonts w:ascii="Arial" w:eastAsia="Times New Roman" w:hAnsi="Arial"/>
                <w:b/>
                <w:bCs/>
                <w:color w:val="FF0000"/>
                <w:sz w:val="28"/>
                <w:szCs w:val="28"/>
                <w:rtl/>
              </w:rPr>
              <w:t>إلى</w:t>
            </w:r>
            <w:r w:rsidR="009935A6" w:rsidRPr="00366A97">
              <w:rPr>
                <w:rFonts w:ascii="Arial" w:eastAsia="Times New Roman" w:hAnsi="Arial"/>
                <w:b/>
                <w:bCs/>
                <w:color w:val="FF0000"/>
                <w:sz w:val="28"/>
                <w:szCs w:val="28"/>
                <w:rtl/>
              </w:rPr>
              <w:t xml:space="preserve"> قواعد المعلومات المتاحة على شبكة الانترنت من خلال اشتراكات الجامعة في عدد من المواقع التعليمية</w:t>
            </w:r>
          </w:p>
          <w:p w:rsidR="00E81F1B" w:rsidRPr="008A22CD" w:rsidRDefault="009935A6" w:rsidP="00871CE0">
            <w:pPr>
              <w:spacing w:before="100" w:beforeAutospacing="1" w:after="100" w:afterAutospacing="1" w:line="381" w:lineRule="atLeast"/>
              <w:rPr>
                <w:rFonts w:asciiTheme="minorBidi" w:eastAsia="Times New Roman" w:hAnsiTheme="minorBidi" w:cstheme="minorBidi"/>
                <w:color w:val="333333"/>
              </w:rPr>
            </w:pPr>
            <w:r w:rsidRPr="008A22CD">
              <w:rPr>
                <w:rFonts w:asciiTheme="minorBidi" w:eastAsia="Times New Roman" w:hAnsiTheme="minorBidi" w:cstheme="minorBidi"/>
                <w:color w:val="333333"/>
                <w:rtl/>
              </w:rPr>
              <w:t> </w:t>
            </w:r>
          </w:p>
        </w:tc>
      </w:tr>
      <w:tr w:rsidR="00E81F1B" w:rsidRPr="008A22CD" w:rsidTr="00F46439">
        <w:trPr>
          <w:trHeight w:val="2337"/>
        </w:trPr>
        <w:tc>
          <w:tcPr>
            <w:tcW w:w="9356" w:type="dxa"/>
          </w:tcPr>
          <w:p w:rsidR="00E81F1B" w:rsidRPr="008A22CD" w:rsidRDefault="00E81F1B" w:rsidP="00754B19">
            <w:pPr>
              <w:spacing w:after="0" w:line="240" w:lineRule="auto"/>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lastRenderedPageBreak/>
              <w:t>5-مواد تعليمية أخرى مثل البرامج المعتمدة على الحاسب الآلي/الأسطوانات المدمجة، والمعايير /اللوائح التنظيمية الفنية:</w:t>
            </w:r>
          </w:p>
          <w:p w:rsidR="009935A6" w:rsidRPr="00366A97" w:rsidRDefault="009935A6" w:rsidP="00366A97">
            <w:pPr>
              <w:spacing w:after="0" w:line="240" w:lineRule="auto"/>
              <w:rPr>
                <w:rFonts w:ascii="Arial" w:eastAsia="Times New Roman" w:hAnsi="Arial"/>
                <w:b/>
                <w:bCs/>
                <w:color w:val="FF0000"/>
                <w:sz w:val="28"/>
                <w:szCs w:val="28"/>
                <w:rtl/>
              </w:rPr>
            </w:pPr>
            <w:r w:rsidRPr="00366A97">
              <w:rPr>
                <w:rFonts w:ascii="Arial" w:eastAsia="Times New Roman" w:hAnsi="Arial"/>
                <w:b/>
                <w:bCs/>
                <w:color w:val="FF0000"/>
                <w:sz w:val="28"/>
                <w:szCs w:val="28"/>
                <w:rtl/>
              </w:rPr>
              <w:t xml:space="preserve">-  البرامج التعليمية الخاصة بالتربية الخاصة  على </w:t>
            </w:r>
            <w:r w:rsidR="00DD03A9" w:rsidRPr="00366A97">
              <w:rPr>
                <w:rFonts w:ascii="Arial" w:eastAsia="Times New Roman" w:hAnsi="Arial" w:hint="cs"/>
                <w:b/>
                <w:bCs/>
                <w:color w:val="FF0000"/>
                <w:sz w:val="28"/>
                <w:szCs w:val="28"/>
                <w:rtl/>
              </w:rPr>
              <w:t>الأقراص</w:t>
            </w:r>
            <w:r w:rsidRPr="00366A97">
              <w:rPr>
                <w:rFonts w:ascii="Arial" w:eastAsia="Times New Roman" w:hAnsi="Arial"/>
                <w:b/>
                <w:bCs/>
                <w:color w:val="FF0000"/>
                <w:sz w:val="28"/>
                <w:szCs w:val="28"/>
                <w:rtl/>
              </w:rPr>
              <w:t xml:space="preserve"> الممغنطة</w:t>
            </w:r>
            <w:r w:rsidR="004206E4" w:rsidRPr="00366A97">
              <w:rPr>
                <w:rFonts w:ascii="Arial" w:eastAsia="Times New Roman" w:hAnsi="Arial" w:hint="cs"/>
                <w:b/>
                <w:bCs/>
                <w:color w:val="FF0000"/>
                <w:sz w:val="28"/>
                <w:szCs w:val="28"/>
                <w:rtl/>
              </w:rPr>
              <w:t>.</w:t>
            </w:r>
          </w:p>
          <w:p w:rsidR="00AB1E0C" w:rsidRPr="00366A97" w:rsidRDefault="00AB1E0C" w:rsidP="00366A97">
            <w:pP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xml:space="preserve">- </w:t>
            </w:r>
            <w:r w:rsidR="00DD03A9" w:rsidRPr="00366A97">
              <w:rPr>
                <w:rFonts w:ascii="Arial" w:eastAsia="Times New Roman" w:hAnsi="Arial" w:hint="cs"/>
                <w:b/>
                <w:bCs/>
                <w:color w:val="FF0000"/>
                <w:sz w:val="28"/>
                <w:szCs w:val="28"/>
                <w:rtl/>
              </w:rPr>
              <w:t>الأفلام</w:t>
            </w:r>
            <w:r w:rsidRPr="00366A97">
              <w:rPr>
                <w:rFonts w:ascii="Arial" w:eastAsia="Times New Roman" w:hAnsi="Arial" w:hint="cs"/>
                <w:b/>
                <w:bCs/>
                <w:color w:val="FF0000"/>
                <w:sz w:val="28"/>
                <w:szCs w:val="28"/>
                <w:rtl/>
              </w:rPr>
              <w:t xml:space="preserve"> التعليمية المدمجة </w:t>
            </w:r>
            <w:r w:rsidR="003E73E8" w:rsidRPr="00366A97">
              <w:rPr>
                <w:rFonts w:ascii="Arial" w:eastAsia="Times New Roman" w:hAnsi="Arial" w:hint="cs"/>
                <w:b/>
                <w:bCs/>
                <w:color w:val="FF0000"/>
                <w:sz w:val="28"/>
                <w:szCs w:val="28"/>
                <w:rtl/>
              </w:rPr>
              <w:t>.</w:t>
            </w:r>
          </w:p>
          <w:p w:rsidR="00E81F1B" w:rsidRPr="00DD03A9" w:rsidRDefault="00010209" w:rsidP="00366A97">
            <w:pPr>
              <w:spacing w:after="0" w:line="240" w:lineRule="auto"/>
              <w:rPr>
                <w:rFonts w:asciiTheme="minorBidi" w:eastAsia="Times New Roman" w:hAnsiTheme="minorBidi" w:cstheme="minorBidi"/>
                <w:color w:val="333333"/>
              </w:rPr>
            </w:pPr>
            <w:r w:rsidRPr="00366A97">
              <w:rPr>
                <w:rFonts w:ascii="Arial" w:eastAsia="Times New Roman" w:hAnsi="Arial" w:hint="cs"/>
                <w:b/>
                <w:bCs/>
                <w:color w:val="FF0000"/>
                <w:sz w:val="28"/>
                <w:szCs w:val="28"/>
                <w:rtl/>
              </w:rPr>
              <w:t xml:space="preserve">- برامج ذوي الاحتياجات الخاصة عبر شبكة الانترنت </w:t>
            </w:r>
            <w:r w:rsidR="00DD03A9" w:rsidRPr="00366A97">
              <w:rPr>
                <w:rFonts w:ascii="Arial" w:eastAsia="Times New Roman" w:hAnsi="Arial" w:hint="cs"/>
                <w:b/>
                <w:bCs/>
                <w:color w:val="FF0000"/>
                <w:sz w:val="28"/>
                <w:szCs w:val="28"/>
                <w:rtl/>
              </w:rPr>
              <w:t>.</w:t>
            </w:r>
          </w:p>
        </w:tc>
      </w:tr>
    </w:tbl>
    <w:p w:rsidR="00E81F1B" w:rsidRPr="008A22CD" w:rsidRDefault="00E81F1B" w:rsidP="00E81F1B">
      <w:pPr>
        <w:rPr>
          <w:rFonts w:asciiTheme="minorBidi" w:hAnsiTheme="minorBidi" w:cstheme="minorBidi"/>
          <w:b/>
          <w:bCs/>
          <w:sz w:val="28"/>
          <w:szCs w:val="28"/>
        </w:rPr>
      </w:pPr>
      <w:r w:rsidRPr="008A22CD">
        <w:rPr>
          <w:rFonts w:asciiTheme="minorBidi" w:hAnsiTheme="minorBidi" w:cstheme="minorBidi"/>
          <w:b/>
          <w:bCs/>
          <w:sz w:val="28"/>
          <w:szCs w:val="28"/>
          <w:rtl/>
        </w:rPr>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353B66">
            <w:pPr>
              <w:pStyle w:val="Heading7"/>
              <w:bidi/>
              <w:spacing w:after="120"/>
              <w:jc w:val="both"/>
              <w:rPr>
                <w:rFonts w:asciiTheme="minorBidi" w:hAnsiTheme="minorBidi" w:cstheme="minorBidi"/>
                <w:sz w:val="28"/>
                <w:szCs w:val="28"/>
              </w:rPr>
            </w:pPr>
            <w:r w:rsidRPr="008A22CD">
              <w:rPr>
                <w:rFonts w:asciiTheme="minorBidi" w:hAnsiTheme="minorBidi" w:cstheme="minorBidi"/>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tc>
      </w:tr>
      <w:tr w:rsidR="00E81F1B" w:rsidRPr="008A22CD" w:rsidTr="00754B19">
        <w:tc>
          <w:tcPr>
            <w:tcW w:w="9356" w:type="dxa"/>
          </w:tcPr>
          <w:p w:rsidR="00E81F1B" w:rsidRPr="008A22CD" w:rsidRDefault="00E81F1B" w:rsidP="00754B19">
            <w:pPr>
              <w:tabs>
                <w:tab w:val="left" w:pos="874"/>
                <w:tab w:val="left" w:pos="1444"/>
              </w:tabs>
              <w:spacing w:after="0" w:line="240" w:lineRule="auto"/>
              <w:rPr>
                <w:rFonts w:asciiTheme="minorBidi" w:hAnsiTheme="minorBidi" w:cstheme="minorBidi"/>
                <w:sz w:val="28"/>
                <w:szCs w:val="28"/>
              </w:rPr>
            </w:pPr>
            <w:r w:rsidRPr="008A22CD">
              <w:rPr>
                <w:rFonts w:asciiTheme="minorBidi" w:hAnsiTheme="minorBidi" w:cstheme="minorBidi"/>
                <w:sz w:val="28"/>
                <w:szCs w:val="28"/>
                <w:rtl/>
              </w:rPr>
              <w:t>1-المباني (قاعات المحاضرات، المختبرات،...الخ):</w:t>
            </w:r>
          </w:p>
          <w:p w:rsidR="00F46439" w:rsidRPr="00A4460F" w:rsidRDefault="00F46439" w:rsidP="00DD03A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A4460F">
              <w:rPr>
                <w:rFonts w:ascii="Arial" w:hAnsi="Arial" w:cs="AL-Mohanad Bold" w:hint="cs"/>
                <w:sz w:val="28"/>
                <w:szCs w:val="28"/>
                <w:rtl/>
              </w:rPr>
              <w:t>- توفير قاعات دراسية مناسبة تستوعب طلاب الشعبة بما لا يزيد عن (</w:t>
            </w:r>
            <w:r w:rsidR="00DD03A9">
              <w:rPr>
                <w:rFonts w:ascii="Arial" w:hAnsi="Arial" w:cs="AL-Mohanad Bold" w:hint="cs"/>
                <w:sz w:val="28"/>
                <w:szCs w:val="28"/>
                <w:rtl/>
              </w:rPr>
              <w:t>60</w:t>
            </w:r>
            <w:r w:rsidRPr="00A4460F">
              <w:rPr>
                <w:rFonts w:ascii="Arial" w:hAnsi="Arial" w:cs="AL-Mohanad Bold" w:hint="cs"/>
                <w:sz w:val="28"/>
                <w:szCs w:val="28"/>
                <w:rtl/>
              </w:rPr>
              <w:t>) طالب كحد أقصى</w:t>
            </w:r>
          </w:p>
          <w:p w:rsidR="00E81F1B" w:rsidRPr="00DD03A9" w:rsidRDefault="00F46439" w:rsidP="00366A97">
            <w:pPr>
              <w:pBdr>
                <w:top w:val="single" w:sz="4" w:space="1" w:color="auto"/>
                <w:left w:val="single" w:sz="4" w:space="4" w:color="auto"/>
                <w:bottom w:val="single" w:sz="4" w:space="1" w:color="auto"/>
                <w:right w:val="single" w:sz="4" w:space="4" w:color="auto"/>
              </w:pBdr>
              <w:spacing w:after="0" w:line="240" w:lineRule="auto"/>
              <w:rPr>
                <w:rFonts w:ascii="Arial" w:hAnsi="Arial" w:cs="AL-Mohanad Bold"/>
                <w:sz w:val="28"/>
                <w:szCs w:val="28"/>
              </w:rPr>
            </w:pPr>
            <w:r w:rsidRPr="00366A97">
              <w:rPr>
                <w:rFonts w:ascii="Arial" w:eastAsia="Times New Roman" w:hAnsi="Arial" w:hint="cs"/>
                <w:b/>
                <w:bCs/>
                <w:color w:val="FF0000"/>
                <w:sz w:val="28"/>
                <w:szCs w:val="28"/>
                <w:rtl/>
              </w:rPr>
              <w:t>- توفير سبورة ذكية بكل قاعة</w:t>
            </w:r>
            <w:r w:rsidR="00DD03A9" w:rsidRPr="00366A97">
              <w:rPr>
                <w:rFonts w:ascii="Arial" w:eastAsia="Times New Roman" w:hAnsi="Arial" w:hint="cs"/>
                <w:b/>
                <w:bCs/>
                <w:color w:val="FF0000"/>
                <w:sz w:val="28"/>
                <w:szCs w:val="28"/>
                <w:rtl/>
              </w:rPr>
              <w:t xml:space="preserve"> </w:t>
            </w:r>
            <w:r w:rsidR="00DD03A9" w:rsidRPr="00366A97">
              <w:rPr>
                <w:rFonts w:ascii="Arial" w:eastAsia="Times New Roman" w:hAnsi="Arial"/>
                <w:b/>
                <w:bCs/>
                <w:color w:val="FF0000"/>
                <w:sz w:val="28"/>
                <w:szCs w:val="28"/>
              </w:rPr>
              <w:t>.</w:t>
            </w:r>
          </w:p>
        </w:tc>
      </w:tr>
      <w:tr w:rsidR="00E81F1B" w:rsidRPr="008A22CD" w:rsidTr="00754B19">
        <w:tc>
          <w:tcPr>
            <w:tcW w:w="9356" w:type="dxa"/>
          </w:tcPr>
          <w:p w:rsidR="00E81F1B" w:rsidRDefault="00E81F1B" w:rsidP="00754B19">
            <w:pPr>
              <w:tabs>
                <w:tab w:val="left" w:pos="1144"/>
              </w:tabs>
              <w:spacing w:after="0" w:line="240" w:lineRule="auto"/>
              <w:rPr>
                <w:rFonts w:asciiTheme="minorBidi" w:hAnsiTheme="minorBidi" w:cstheme="minorBidi"/>
                <w:sz w:val="28"/>
                <w:szCs w:val="28"/>
                <w:rtl/>
              </w:rPr>
            </w:pPr>
            <w:r w:rsidRPr="008A22CD">
              <w:rPr>
                <w:rFonts w:asciiTheme="minorBidi" w:hAnsiTheme="minorBidi" w:cstheme="minorBidi"/>
                <w:sz w:val="28"/>
                <w:szCs w:val="28"/>
                <w:rtl/>
              </w:rPr>
              <w:t>2-مصادر الحاسب الآلي:</w:t>
            </w:r>
          </w:p>
          <w:p w:rsidR="00F46439" w:rsidRPr="00366A97" w:rsidRDefault="00F46439" w:rsidP="00366A97">
            <w:pPr>
              <w:spacing w:after="0" w:line="240" w:lineRule="auto"/>
              <w:rPr>
                <w:rFonts w:ascii="Arial" w:eastAsia="Times New Roman" w:hAnsi="Arial"/>
                <w:b/>
                <w:bCs/>
                <w:color w:val="FF0000"/>
                <w:sz w:val="28"/>
                <w:szCs w:val="28"/>
              </w:rPr>
            </w:pPr>
            <w:r w:rsidRPr="00366A97">
              <w:rPr>
                <w:rFonts w:ascii="Arial" w:eastAsia="Times New Roman" w:hAnsi="Arial" w:hint="cs"/>
                <w:b/>
                <w:bCs/>
                <w:color w:val="FF0000"/>
                <w:sz w:val="28"/>
                <w:szCs w:val="28"/>
                <w:rtl/>
              </w:rPr>
              <w:t xml:space="preserve">- توفير حاسب آلي بكل قاعة دراسية </w:t>
            </w:r>
            <w:r w:rsidR="004206E4" w:rsidRPr="00366A97">
              <w:rPr>
                <w:rFonts w:ascii="Arial" w:eastAsia="Times New Roman" w:hAnsi="Arial" w:hint="cs"/>
                <w:b/>
                <w:bCs/>
                <w:color w:val="FF0000"/>
                <w:sz w:val="28"/>
                <w:szCs w:val="28"/>
                <w:rtl/>
              </w:rPr>
              <w:t>.</w:t>
            </w:r>
          </w:p>
          <w:p w:rsidR="00E81F1B" w:rsidRPr="008A22CD" w:rsidRDefault="00F46439" w:rsidP="00366A97">
            <w:pPr>
              <w:spacing w:after="0" w:line="240" w:lineRule="auto"/>
              <w:rPr>
                <w:rFonts w:asciiTheme="minorBidi" w:hAnsiTheme="minorBidi" w:cstheme="minorBidi"/>
                <w:sz w:val="28"/>
                <w:szCs w:val="28"/>
              </w:rPr>
            </w:pPr>
            <w:r w:rsidRPr="00366A97">
              <w:rPr>
                <w:rFonts w:ascii="Arial" w:eastAsia="Times New Roman" w:hAnsi="Arial" w:hint="cs"/>
                <w:b/>
                <w:bCs/>
                <w:color w:val="FF0000"/>
                <w:sz w:val="28"/>
                <w:szCs w:val="28"/>
                <w:rtl/>
              </w:rPr>
              <w:t>- توفير أجهزة عرض (داتا شو) في جميع قاعات الدراسة</w:t>
            </w:r>
            <w:r w:rsidR="004206E4" w:rsidRPr="00366A97">
              <w:rPr>
                <w:rFonts w:ascii="Arial" w:eastAsia="Times New Roman" w:hAnsi="Arial" w:hint="cs"/>
                <w:b/>
                <w:bCs/>
                <w:color w:val="FF0000"/>
                <w:sz w:val="28"/>
                <w:szCs w:val="28"/>
                <w:rtl/>
              </w:rPr>
              <w:t>.</w:t>
            </w:r>
          </w:p>
        </w:tc>
      </w:tr>
      <w:tr w:rsidR="00E81F1B" w:rsidRPr="008A22CD" w:rsidTr="00754B19">
        <w:tc>
          <w:tcPr>
            <w:tcW w:w="9356" w:type="dxa"/>
          </w:tcPr>
          <w:p w:rsidR="00E81F1B" w:rsidRPr="008A22CD" w:rsidRDefault="00E81F1B" w:rsidP="00754B19">
            <w:pPr>
              <w:tabs>
                <w:tab w:val="left" w:pos="904"/>
                <w:tab w:val="left" w:pos="1188"/>
                <w:tab w:val="left" w:pos="1471"/>
                <w:tab w:val="left" w:pos="1755"/>
              </w:tabs>
              <w:rPr>
                <w:rFonts w:asciiTheme="minorBidi" w:hAnsiTheme="minorBidi" w:cstheme="minorBidi"/>
                <w:sz w:val="28"/>
                <w:szCs w:val="28"/>
                <w:rtl/>
              </w:rPr>
            </w:pPr>
            <w:r w:rsidRPr="008A22CD">
              <w:rPr>
                <w:rFonts w:asciiTheme="minorBidi" w:hAnsiTheme="minorBidi" w:cstheme="minorBidi"/>
                <w:sz w:val="28"/>
                <w:szCs w:val="28"/>
                <w:rtl/>
              </w:rPr>
              <w:lastRenderedPageBreak/>
              <w:t>3-مصادر أخرى (حددها...مثل: الحاجة إلى تجهيزات مخبرية خاصة, أذكرها، أو أرفق قائمة بها):</w:t>
            </w:r>
          </w:p>
          <w:p w:rsidR="00E81F1B" w:rsidRPr="008A22CD" w:rsidRDefault="00F46439" w:rsidP="00366A97">
            <w:pPr>
              <w:spacing w:after="0" w:line="240" w:lineRule="auto"/>
              <w:rPr>
                <w:rFonts w:asciiTheme="minorBidi" w:hAnsiTheme="minorBidi" w:cstheme="minorBidi"/>
                <w:sz w:val="28"/>
                <w:szCs w:val="28"/>
              </w:rPr>
            </w:pPr>
            <w:r w:rsidRPr="00366A97">
              <w:rPr>
                <w:rFonts w:ascii="Arial" w:eastAsia="Times New Roman" w:hAnsi="Arial" w:hint="cs"/>
                <w:b/>
                <w:bCs/>
                <w:color w:val="FF0000"/>
                <w:sz w:val="28"/>
                <w:szCs w:val="28"/>
                <w:rtl/>
              </w:rPr>
              <w:t>- لا تنطبق على المقرر .</w:t>
            </w:r>
          </w:p>
        </w:tc>
      </w:tr>
    </w:tbl>
    <w:p w:rsidR="00E81F1B" w:rsidRPr="008A22CD" w:rsidRDefault="00E81F1B" w:rsidP="00E81F1B">
      <w:pPr>
        <w:rPr>
          <w:rFonts w:asciiTheme="minorBidi" w:hAnsiTheme="minorBidi" w:cstheme="minorBidi"/>
          <w:b/>
          <w:bCs/>
          <w:sz w:val="28"/>
          <w:szCs w:val="28"/>
          <w:lang w:bidi="ar-EG"/>
        </w:rPr>
      </w:pPr>
      <w:r w:rsidRPr="008A22CD">
        <w:rPr>
          <w:rFonts w:asciiTheme="minorBidi" w:hAnsiTheme="minorBidi" w:cstheme="minorBidi"/>
          <w:b/>
          <w:bCs/>
          <w:sz w:val="28"/>
          <w:szCs w:val="28"/>
          <w:rtl/>
        </w:rPr>
        <w:t xml:space="preserve">ز.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8A22CD" w:rsidTr="00754B19">
        <w:tc>
          <w:tcPr>
            <w:tcW w:w="9356" w:type="dxa"/>
          </w:tcPr>
          <w:p w:rsidR="00E81F1B" w:rsidRPr="008A22CD"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1-استراتيجيات الحصول على التغذية الراجعة من الطلاب بخصوص فعالية التدريس :</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من خلال استمارة تقييم المقرر من خلال الطلاب .</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الملاحظة المستمرة لأداء الطلاب أثناء المشاركة الفردية والجماعية</w:t>
            </w:r>
            <w:r w:rsidR="004206E4" w:rsidRPr="00366A97">
              <w:rPr>
                <w:rFonts w:ascii="Arial" w:eastAsia="Times New Roman" w:hAnsi="Arial" w:hint="cs"/>
                <w:b/>
                <w:bCs/>
                <w:color w:val="FF0000"/>
                <w:sz w:val="28"/>
                <w:szCs w:val="28"/>
                <w:rtl/>
              </w:rPr>
              <w:t>.</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من خلال الحوارات والمناقشات المتعلقة بالمقرر التي تدور أثناء المحاضرات</w:t>
            </w:r>
            <w:r w:rsidR="004206E4" w:rsidRPr="00366A97">
              <w:rPr>
                <w:rFonts w:ascii="Arial" w:eastAsia="Times New Roman" w:hAnsi="Arial" w:hint="cs"/>
                <w:b/>
                <w:bCs/>
                <w:color w:val="FF0000"/>
                <w:sz w:val="28"/>
                <w:szCs w:val="28"/>
                <w:rtl/>
              </w:rPr>
              <w:t>.</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من خلال طرح الأسئلة والاستفسارات حول موضوع المحاضرة والمحاضرات السابقة</w:t>
            </w:r>
            <w:r w:rsidR="004206E4" w:rsidRPr="00366A97">
              <w:rPr>
                <w:rFonts w:ascii="Arial" w:eastAsia="Times New Roman" w:hAnsi="Arial" w:hint="cs"/>
                <w:b/>
                <w:bCs/>
                <w:color w:val="FF0000"/>
                <w:sz w:val="28"/>
                <w:szCs w:val="28"/>
                <w:rtl/>
              </w:rPr>
              <w:t>.</w:t>
            </w:r>
          </w:p>
          <w:p w:rsidR="00DD03A9" w:rsidRPr="00DD03A9" w:rsidRDefault="004206E4" w:rsidP="00366A97">
            <w:pPr>
              <w:pBdr>
                <w:top w:val="single" w:sz="4" w:space="1" w:color="auto"/>
                <w:left w:val="single" w:sz="4" w:space="4" w:color="auto"/>
                <w:bottom w:val="single" w:sz="4" w:space="1" w:color="auto"/>
                <w:right w:val="single" w:sz="4" w:space="4" w:color="auto"/>
              </w:pBdr>
              <w:spacing w:after="0" w:line="240" w:lineRule="auto"/>
              <w:rPr>
                <w:rFonts w:ascii="Arial" w:hAnsi="Arial" w:cs="AL-Mohanad Bold"/>
                <w:sz w:val="28"/>
                <w:szCs w:val="28"/>
                <w:rtl/>
              </w:rPr>
            </w:pPr>
            <w:r w:rsidRPr="00366A97">
              <w:rPr>
                <w:rFonts w:ascii="Arial" w:eastAsia="Times New Roman" w:hAnsi="Arial" w:hint="cs"/>
                <w:b/>
                <w:bCs/>
                <w:color w:val="FF0000"/>
                <w:sz w:val="28"/>
                <w:szCs w:val="28"/>
                <w:rtl/>
              </w:rPr>
              <w:t>ـ</w:t>
            </w:r>
            <w:r w:rsidR="00010209" w:rsidRPr="00366A97">
              <w:rPr>
                <w:rFonts w:ascii="Arial" w:eastAsia="Times New Roman" w:hAnsi="Arial" w:hint="cs"/>
                <w:b/>
                <w:bCs/>
                <w:color w:val="FF0000"/>
                <w:sz w:val="28"/>
                <w:szCs w:val="28"/>
                <w:rtl/>
              </w:rPr>
              <w:t xml:space="preserve"> من خلال الاختبارات الفصلية والنهائية.</w:t>
            </w:r>
          </w:p>
        </w:tc>
      </w:tr>
      <w:tr w:rsidR="00E81F1B" w:rsidRPr="008A22CD" w:rsidTr="00754B19">
        <w:tc>
          <w:tcPr>
            <w:tcW w:w="9356" w:type="dxa"/>
          </w:tcPr>
          <w:p w:rsidR="00E81F1B" w:rsidRPr="008A22CD" w:rsidRDefault="00E81F1B" w:rsidP="00754B19">
            <w:pPr>
              <w:rPr>
                <w:rFonts w:asciiTheme="minorBidi" w:hAnsiTheme="minorBidi" w:cstheme="minorBidi"/>
                <w:sz w:val="28"/>
                <w:szCs w:val="28"/>
                <w:lang w:bidi="ar-EG"/>
              </w:rPr>
            </w:pPr>
            <w:r w:rsidRPr="008A22CD">
              <w:rPr>
                <w:rFonts w:asciiTheme="minorBidi" w:hAnsiTheme="minorBidi" w:cstheme="minorBidi"/>
                <w:sz w:val="28"/>
                <w:szCs w:val="28"/>
                <w:rtl/>
                <w:lang w:bidi="ar-EG"/>
              </w:rPr>
              <w:t>2-استراتيجيات أخرى لتقييم عملية التدريس من قبل المدرس أو القسم :</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من خلال طرح الأسئلة حول موضوع المحاضرة والمحاضرات السابقة للمقرر</w:t>
            </w:r>
            <w:r w:rsidR="004206E4" w:rsidRPr="00366A97">
              <w:rPr>
                <w:rFonts w:ascii="Arial" w:eastAsia="Times New Roman" w:hAnsi="Arial" w:hint="cs"/>
                <w:b/>
                <w:bCs/>
                <w:color w:val="FF0000"/>
                <w:sz w:val="28"/>
                <w:szCs w:val="28"/>
                <w:rtl/>
              </w:rPr>
              <w:t>.</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استطلاع آراء الطلاب حول مدى فهمهم للمقرر</w:t>
            </w:r>
            <w:r w:rsidR="004206E4" w:rsidRPr="00366A97">
              <w:rPr>
                <w:rFonts w:ascii="Arial" w:eastAsia="Times New Roman" w:hAnsi="Arial" w:hint="cs"/>
                <w:b/>
                <w:bCs/>
                <w:color w:val="FF0000"/>
                <w:sz w:val="28"/>
                <w:szCs w:val="28"/>
                <w:rtl/>
              </w:rPr>
              <w:t>.</w:t>
            </w:r>
          </w:p>
          <w:p w:rsidR="00E81F1B" w:rsidRPr="00DD03A9"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hAnsi="Arial" w:cs="AL-Mohanad Bold"/>
                <w:sz w:val="28"/>
                <w:szCs w:val="28"/>
              </w:rPr>
            </w:pPr>
            <w:r w:rsidRPr="00366A97">
              <w:rPr>
                <w:rFonts w:ascii="Arial" w:eastAsia="Times New Roman" w:hAnsi="Arial" w:hint="cs"/>
                <w:b/>
                <w:bCs/>
                <w:color w:val="FF0000"/>
                <w:sz w:val="28"/>
                <w:szCs w:val="28"/>
                <w:rtl/>
              </w:rPr>
              <w:t>- استطلاع آراء أعضاء هيئة التدريس الذين يقومون بتدريس نفس المقرر حول الطرق والأساليب المتبعة في تدريس المقرر.</w:t>
            </w:r>
            <w:r w:rsidRPr="00A4460F">
              <w:rPr>
                <w:rFonts w:ascii="Arial" w:hAnsi="Arial" w:cs="AL-Mohanad Bold" w:hint="cs"/>
                <w:sz w:val="28"/>
                <w:szCs w:val="28"/>
                <w:rtl/>
              </w:rPr>
              <w:tab/>
            </w:r>
          </w:p>
        </w:tc>
      </w:tr>
      <w:tr w:rsidR="00E81F1B" w:rsidRPr="008A22C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3-عمليات تطوير التدريس :</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تشجيع الطلاب على المشاركة والمناقشة</w:t>
            </w:r>
            <w:r w:rsidR="004206E4" w:rsidRPr="00366A97">
              <w:rPr>
                <w:rFonts w:ascii="Arial" w:eastAsia="Times New Roman" w:hAnsi="Arial" w:hint="cs"/>
                <w:b/>
                <w:bCs/>
                <w:color w:val="FF0000"/>
                <w:sz w:val="28"/>
                <w:szCs w:val="28"/>
                <w:rtl/>
              </w:rPr>
              <w:t>.</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توجيه الطلاب إلى البحث الذاتي عن المعلومة</w:t>
            </w:r>
            <w:r w:rsidR="004206E4" w:rsidRPr="00366A97">
              <w:rPr>
                <w:rFonts w:ascii="Arial" w:eastAsia="Times New Roman" w:hAnsi="Arial" w:hint="cs"/>
                <w:b/>
                <w:bCs/>
                <w:color w:val="FF0000"/>
                <w:sz w:val="28"/>
                <w:szCs w:val="28"/>
                <w:rtl/>
              </w:rPr>
              <w:t>.</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تفعيل التقنيات الحديثة في عملية التدريس</w:t>
            </w:r>
            <w:r w:rsidR="004206E4" w:rsidRPr="00366A97">
              <w:rPr>
                <w:rFonts w:ascii="Arial" w:eastAsia="Times New Roman" w:hAnsi="Arial" w:hint="cs"/>
                <w:b/>
                <w:bCs/>
                <w:color w:val="FF0000"/>
                <w:sz w:val="28"/>
                <w:szCs w:val="28"/>
                <w:rtl/>
              </w:rPr>
              <w:t>.</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xml:space="preserve">- تنويع أساليب التدريس </w:t>
            </w:r>
            <w:r w:rsidR="004206E4" w:rsidRPr="00366A97">
              <w:rPr>
                <w:rFonts w:ascii="Arial" w:eastAsia="Times New Roman" w:hAnsi="Arial" w:hint="cs"/>
                <w:b/>
                <w:bCs/>
                <w:color w:val="FF0000"/>
                <w:sz w:val="28"/>
                <w:szCs w:val="28"/>
                <w:rtl/>
              </w:rPr>
              <w:t>.</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b/>
                <w:bCs/>
                <w:color w:val="FF0000"/>
                <w:sz w:val="28"/>
                <w:szCs w:val="28"/>
                <w:rtl/>
              </w:rPr>
            </w:pPr>
            <w:r w:rsidRPr="00366A97">
              <w:rPr>
                <w:rFonts w:ascii="Arial" w:eastAsia="Times New Roman" w:hAnsi="Arial" w:hint="cs"/>
                <w:b/>
                <w:bCs/>
                <w:color w:val="FF0000"/>
                <w:sz w:val="28"/>
                <w:szCs w:val="28"/>
                <w:rtl/>
              </w:rPr>
              <w:t>- إعداد دورات تدريبية لأعضاء هيئة التدريس لتنمية مهاراتهم التدريسية</w:t>
            </w:r>
            <w:r w:rsidR="004206E4" w:rsidRPr="00366A97">
              <w:rPr>
                <w:rFonts w:ascii="Arial" w:eastAsia="Times New Roman" w:hAnsi="Arial" w:hint="cs"/>
                <w:b/>
                <w:bCs/>
                <w:color w:val="FF0000"/>
                <w:sz w:val="28"/>
                <w:szCs w:val="28"/>
                <w:rtl/>
              </w:rPr>
              <w:t>.</w:t>
            </w:r>
          </w:p>
          <w:p w:rsidR="00E81F1B" w:rsidRPr="00DD03A9"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hAnsi="Arial" w:cs="AL-Mohanad Bold"/>
                <w:sz w:val="28"/>
                <w:szCs w:val="28"/>
              </w:rPr>
            </w:pPr>
            <w:r w:rsidRPr="00366A97">
              <w:rPr>
                <w:rFonts w:ascii="Arial" w:eastAsia="Times New Roman" w:hAnsi="Arial" w:hint="cs"/>
                <w:b/>
                <w:bCs/>
                <w:color w:val="FF0000"/>
                <w:sz w:val="28"/>
                <w:szCs w:val="28"/>
                <w:rtl/>
              </w:rPr>
              <w:t>- تشجيع نقل وتبادل خبرات التدريس الفعال بين أعضاء هيئة التدريس.</w:t>
            </w:r>
          </w:p>
        </w:tc>
      </w:tr>
      <w:tr w:rsidR="00E81F1B" w:rsidRPr="008A22CD" w:rsidTr="00754B19">
        <w:trPr>
          <w:trHeight w:val="1608"/>
        </w:trPr>
        <w:tc>
          <w:tcPr>
            <w:tcW w:w="9356" w:type="dxa"/>
          </w:tcPr>
          <w:p w:rsidR="00E81F1B" w:rsidRPr="008A22CD" w:rsidRDefault="00E81F1B" w:rsidP="00754B19">
            <w:pPr>
              <w:jc w:val="both"/>
              <w:rPr>
                <w:rFonts w:asciiTheme="minorBidi" w:hAnsiTheme="minorBidi" w:cstheme="minorBidi"/>
                <w:sz w:val="28"/>
                <w:szCs w:val="28"/>
                <w:lang w:bidi="ar-EG"/>
              </w:rPr>
            </w:pPr>
            <w:r w:rsidRPr="008A22CD">
              <w:rPr>
                <w:rFonts w:asciiTheme="minorBidi" w:hAnsiTheme="minorBidi" w:cstheme="minorBidi"/>
                <w:sz w:val="28"/>
                <w:szCs w:val="28"/>
                <w:rtl/>
                <w:lang w:bidi="ar-EG"/>
              </w:rPr>
              <w:t>4-عمليات التحقق من معايير الإنجاز لدى الطالب ( مثل: تدقيق تصحيح عينة من أعمال الطلبة بواسطة مدرسين  مستقلين، والتبادل بصورة دوريةً لتصحيح الاختبارات أو عينة من الواجبات مع طاقم تدريس من مؤسسة أخرى):</w:t>
            </w:r>
          </w:p>
          <w:p w:rsidR="00010209" w:rsidRDefault="00010209" w:rsidP="00010209">
            <w:pPr>
              <w:pBdr>
                <w:top w:val="single" w:sz="4" w:space="1" w:color="auto"/>
                <w:left w:val="single" w:sz="4" w:space="4" w:color="auto"/>
                <w:bottom w:val="single" w:sz="4" w:space="1" w:color="auto"/>
                <w:right w:val="single" w:sz="4" w:space="4" w:color="auto"/>
              </w:pBdr>
              <w:jc w:val="both"/>
              <w:rPr>
                <w:rFonts w:ascii="Arial" w:hAnsi="Arial" w:cs="AL-Mohanad Bold"/>
                <w:sz w:val="28"/>
                <w:szCs w:val="28"/>
                <w:rtl/>
              </w:rPr>
            </w:pPr>
            <w:r w:rsidRPr="00A4460F">
              <w:rPr>
                <w:rFonts w:ascii="Arial" w:hAnsi="Arial" w:cs="AL-Mohanad Bold" w:hint="cs"/>
                <w:sz w:val="28"/>
                <w:szCs w:val="28"/>
                <w:rtl/>
              </w:rPr>
              <w:t>- أن يتم تبادل تصحيح عينة من الواجبات أو الاختبارات الشهرية بين أعضاء هيئة التدريس بالقسم الذين يقومون بتدريس نفس المقرر</w:t>
            </w:r>
            <w:r>
              <w:rPr>
                <w:rFonts w:ascii="Arial" w:hAnsi="Arial" w:cs="AL-Mohanad Bold" w:hint="cs"/>
                <w:sz w:val="28"/>
                <w:szCs w:val="28"/>
                <w:rtl/>
              </w:rPr>
              <w:t>.</w:t>
            </w:r>
          </w:p>
          <w:p w:rsidR="00E81F1B" w:rsidRPr="00DD03A9" w:rsidRDefault="00010209" w:rsidP="00366A97">
            <w:pPr>
              <w:pBdr>
                <w:top w:val="single" w:sz="4" w:space="1" w:color="auto"/>
                <w:left w:val="single" w:sz="4" w:space="4" w:color="auto"/>
                <w:bottom w:val="single" w:sz="4" w:space="1" w:color="auto"/>
                <w:right w:val="single" w:sz="4" w:space="4" w:color="auto"/>
              </w:pBdr>
              <w:spacing w:after="0" w:line="240" w:lineRule="auto"/>
              <w:rPr>
                <w:rFonts w:ascii="Arial" w:hAnsi="Arial" w:cs="AL-Mohanad Bold"/>
                <w:sz w:val="28"/>
                <w:szCs w:val="28"/>
              </w:rPr>
            </w:pPr>
            <w:r w:rsidRPr="00366A97">
              <w:rPr>
                <w:rFonts w:ascii="Arial" w:eastAsia="Times New Roman" w:hAnsi="Arial" w:hint="cs"/>
                <w:b/>
                <w:bCs/>
                <w:color w:val="FF0000"/>
                <w:sz w:val="28"/>
                <w:szCs w:val="28"/>
                <w:rtl/>
              </w:rPr>
              <w:t xml:space="preserve">- مقارنة نتائج الطلاب بالمقرر بنتائجهم في المقررات </w:t>
            </w:r>
            <w:r w:rsidR="00DD03A9" w:rsidRPr="00366A97">
              <w:rPr>
                <w:rFonts w:ascii="Arial" w:eastAsia="Times New Roman" w:hAnsi="Arial" w:hint="cs"/>
                <w:b/>
                <w:bCs/>
                <w:color w:val="FF0000"/>
                <w:sz w:val="28"/>
                <w:szCs w:val="28"/>
                <w:rtl/>
              </w:rPr>
              <w:t>الأخرى</w:t>
            </w:r>
            <w:r w:rsidRPr="00366A97">
              <w:rPr>
                <w:rFonts w:ascii="Arial" w:eastAsia="Times New Roman" w:hAnsi="Arial" w:hint="cs"/>
                <w:b/>
                <w:bCs/>
                <w:color w:val="FF0000"/>
                <w:sz w:val="28"/>
                <w:szCs w:val="28"/>
                <w:rtl/>
              </w:rPr>
              <w:t xml:space="preserve"> بالقسم .</w:t>
            </w:r>
          </w:p>
        </w:tc>
      </w:tr>
      <w:tr w:rsidR="00E81F1B" w:rsidRPr="00616E5D" w:rsidTr="00754B19">
        <w:tc>
          <w:tcPr>
            <w:tcW w:w="9356" w:type="dxa"/>
          </w:tcPr>
          <w:p w:rsidR="00E81F1B" w:rsidRDefault="00E81F1B" w:rsidP="00754B19">
            <w:pPr>
              <w:rPr>
                <w:rFonts w:asciiTheme="minorBidi" w:hAnsiTheme="minorBidi" w:cstheme="minorBidi"/>
                <w:sz w:val="28"/>
                <w:szCs w:val="28"/>
                <w:rtl/>
                <w:lang w:bidi="ar-EG"/>
              </w:rPr>
            </w:pPr>
            <w:r w:rsidRPr="008A22CD">
              <w:rPr>
                <w:rFonts w:asciiTheme="minorBidi" w:hAnsiTheme="minorBidi" w:cstheme="minorBidi"/>
                <w:sz w:val="28"/>
                <w:szCs w:val="28"/>
                <w:rtl/>
                <w:lang w:bidi="ar-EG"/>
              </w:rPr>
              <w:t>5-صف إجراءات التخطيط للمراجعة الدورية لمدى فعالية  المقرر الدراسي والتخطيط لتطويرها:</w:t>
            </w:r>
          </w:p>
          <w:p w:rsidR="00010209" w:rsidRPr="00616E5D" w:rsidRDefault="00010209" w:rsidP="00616E5D">
            <w:pPr>
              <w:pBdr>
                <w:top w:val="single" w:sz="4" w:space="1" w:color="auto"/>
                <w:left w:val="single" w:sz="4" w:space="4" w:color="auto"/>
                <w:bottom w:val="single" w:sz="4" w:space="1" w:color="auto"/>
                <w:right w:val="single" w:sz="4" w:space="4" w:color="auto"/>
              </w:pBdr>
              <w:rPr>
                <w:rFonts w:asciiTheme="minorBidi" w:hAnsiTheme="minorBidi" w:cstheme="minorBidi"/>
                <w:sz w:val="28"/>
                <w:szCs w:val="28"/>
                <w:rtl/>
                <w:lang w:bidi="ar-EG"/>
              </w:rPr>
            </w:pPr>
            <w:r w:rsidRPr="00616E5D">
              <w:rPr>
                <w:rFonts w:asciiTheme="minorBidi" w:hAnsiTheme="minorBidi" w:cstheme="minorBidi"/>
                <w:sz w:val="28"/>
                <w:szCs w:val="28"/>
                <w:rtl/>
                <w:lang w:bidi="ar-EG"/>
              </w:rPr>
              <w:t xml:space="preserve">- عقد اجتماعات في نهاية كل فصل دراسي لأعضاء هيئة التدريس الذين يقومون بتدريس  نفس المقرر لمناقشة إيجابيات وسلبيات محتوى المقرر, واقتراح الحلول المناسبة لتعديلها </w:t>
            </w:r>
          </w:p>
          <w:p w:rsidR="00010209" w:rsidRPr="00366A97" w:rsidRDefault="00010209" w:rsidP="00366A9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b/>
                <w:bCs/>
                <w:color w:val="FF0000"/>
                <w:sz w:val="28"/>
                <w:szCs w:val="28"/>
                <w:rtl/>
              </w:rPr>
            </w:pPr>
            <w:r w:rsidRPr="00366A97">
              <w:rPr>
                <w:rFonts w:ascii="Arial" w:eastAsia="Times New Roman" w:hAnsi="Arial"/>
                <w:b/>
                <w:bCs/>
                <w:color w:val="FF0000"/>
                <w:sz w:val="28"/>
                <w:szCs w:val="28"/>
                <w:rtl/>
              </w:rPr>
              <w:t>- تكوين لجنة من أعضاء هيئة التدريس الذين يقومون بتدريس المقرر لمراجعة المقرر بصفة دورية وإجراء التعديلات اللازمة عليه كل ثلاث سنوات في ضوء نتائج الدراسات العالمية الحديثة فيما يتعلق بهذا المنهج.</w:t>
            </w:r>
          </w:p>
          <w:p w:rsidR="00F46439" w:rsidRPr="00366A97" w:rsidRDefault="00F46439" w:rsidP="00366A9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b/>
                <w:bCs/>
                <w:color w:val="FF0000"/>
                <w:sz w:val="28"/>
                <w:szCs w:val="28"/>
                <w:rtl/>
              </w:rPr>
            </w:pPr>
            <w:r w:rsidRPr="00366A97">
              <w:rPr>
                <w:rFonts w:ascii="Arial" w:eastAsia="Times New Roman" w:hAnsi="Arial"/>
                <w:b/>
                <w:bCs/>
                <w:color w:val="FF0000"/>
                <w:sz w:val="28"/>
                <w:szCs w:val="28"/>
                <w:rtl/>
              </w:rPr>
              <w:lastRenderedPageBreak/>
              <w:t>- مواكبة التطورات في طبيعة العمل والتطوّر المهني في مجال التربية الخاصة.</w:t>
            </w:r>
          </w:p>
          <w:p w:rsidR="00F46439" w:rsidRPr="00366A97" w:rsidRDefault="00F46439" w:rsidP="00366A97">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b/>
                <w:bCs/>
                <w:color w:val="FF0000"/>
                <w:sz w:val="28"/>
                <w:szCs w:val="28"/>
                <w:rtl/>
              </w:rPr>
            </w:pPr>
            <w:r w:rsidRPr="00366A97">
              <w:rPr>
                <w:rFonts w:ascii="Arial" w:eastAsia="Times New Roman" w:hAnsi="Arial"/>
                <w:b/>
                <w:bCs/>
                <w:color w:val="FF0000"/>
                <w:sz w:val="28"/>
                <w:szCs w:val="28"/>
                <w:rtl/>
              </w:rPr>
              <w:t>- الاستجابة للتغيرات العالمية في مفاهيم التربية الخاصة</w:t>
            </w:r>
            <w:r w:rsidRPr="00366A97">
              <w:rPr>
                <w:rFonts w:ascii="Arial" w:eastAsia="Times New Roman" w:hAnsi="Arial" w:hint="cs"/>
                <w:b/>
                <w:bCs/>
                <w:color w:val="FF0000"/>
                <w:sz w:val="28"/>
                <w:szCs w:val="28"/>
                <w:rtl/>
              </w:rPr>
              <w:t xml:space="preserve"> .</w:t>
            </w:r>
          </w:p>
          <w:p w:rsidR="00E81F1B" w:rsidRPr="00616E5D" w:rsidRDefault="00F46439" w:rsidP="00366A97">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cstheme="minorBidi"/>
                <w:sz w:val="28"/>
                <w:szCs w:val="28"/>
                <w:lang w:bidi="ar-EG"/>
              </w:rPr>
            </w:pPr>
            <w:r w:rsidRPr="00366A97">
              <w:rPr>
                <w:rFonts w:ascii="Arial" w:eastAsia="Times New Roman" w:hAnsi="Arial" w:hint="cs"/>
                <w:b/>
                <w:bCs/>
                <w:color w:val="FF0000"/>
                <w:sz w:val="28"/>
                <w:szCs w:val="28"/>
                <w:rtl/>
              </w:rPr>
              <w:t>- ربط المقرر بمعايير الجودة .</w:t>
            </w:r>
          </w:p>
        </w:tc>
      </w:tr>
    </w:tbl>
    <w:p w:rsidR="00E81F1B" w:rsidRPr="00616E5D" w:rsidRDefault="00E81F1B" w:rsidP="00E81F1B">
      <w:pPr>
        <w:jc w:val="center"/>
        <w:rPr>
          <w:rFonts w:asciiTheme="minorBidi" w:hAnsiTheme="minorBidi" w:cstheme="minorBidi"/>
          <w:sz w:val="28"/>
          <w:szCs w:val="28"/>
          <w:lang w:bidi="ar-EG"/>
        </w:rPr>
      </w:pPr>
    </w:p>
    <w:p w:rsidR="00E81F1B" w:rsidRPr="00616E5D" w:rsidRDefault="00E81F1B" w:rsidP="00E81F1B">
      <w:pPr>
        <w:jc w:val="center"/>
        <w:rPr>
          <w:rFonts w:asciiTheme="minorBidi" w:hAnsiTheme="minorBidi" w:cstheme="minorBidi"/>
          <w:sz w:val="28"/>
          <w:szCs w:val="28"/>
          <w:rtl/>
          <w:lang w:bidi="ar-EG"/>
        </w:rPr>
      </w:pPr>
    </w:p>
    <w:p w:rsidR="00E81F1B" w:rsidRPr="00616E5D" w:rsidRDefault="00E81F1B" w:rsidP="00E81F1B">
      <w:pPr>
        <w:jc w:val="center"/>
        <w:rPr>
          <w:rFonts w:asciiTheme="minorBidi" w:hAnsiTheme="minorBidi" w:cstheme="minorBidi"/>
          <w:sz w:val="28"/>
          <w:szCs w:val="28"/>
          <w:rtl/>
          <w:lang w:bidi="ar-EG"/>
        </w:rPr>
      </w:pPr>
    </w:p>
    <w:p w:rsidR="00E81F1B" w:rsidRPr="00616E5D" w:rsidRDefault="00E81F1B" w:rsidP="00E81F1B">
      <w:pPr>
        <w:jc w:val="center"/>
        <w:rPr>
          <w:rFonts w:asciiTheme="minorBidi" w:hAnsiTheme="minorBidi" w:cstheme="minorBidi"/>
          <w:sz w:val="28"/>
          <w:szCs w:val="28"/>
          <w:rtl/>
          <w:lang w:bidi="ar-EG"/>
        </w:rPr>
      </w:pPr>
    </w:p>
    <w:p w:rsidR="00E81F1B" w:rsidRPr="00616E5D" w:rsidRDefault="00E81F1B" w:rsidP="00E81F1B">
      <w:pPr>
        <w:jc w:val="center"/>
        <w:rPr>
          <w:rFonts w:asciiTheme="minorBidi" w:hAnsiTheme="minorBidi" w:cstheme="minorBidi"/>
          <w:sz w:val="28"/>
          <w:szCs w:val="28"/>
          <w:rtl/>
          <w:lang w:bidi="ar-EG"/>
        </w:rPr>
      </w:pPr>
    </w:p>
    <w:p w:rsidR="00E81F1B" w:rsidRPr="00616E5D" w:rsidRDefault="00E81F1B" w:rsidP="00E81F1B">
      <w:pPr>
        <w:jc w:val="center"/>
        <w:rPr>
          <w:rFonts w:asciiTheme="minorBidi" w:hAnsiTheme="minorBidi" w:cstheme="minorBidi"/>
          <w:sz w:val="28"/>
          <w:szCs w:val="28"/>
          <w:rtl/>
          <w:lang w:bidi="ar-EG"/>
        </w:rPr>
      </w:pPr>
    </w:p>
    <w:p w:rsidR="00D0162C" w:rsidRPr="00616E5D" w:rsidRDefault="00D0162C">
      <w:pPr>
        <w:rPr>
          <w:rFonts w:asciiTheme="minorBidi" w:hAnsiTheme="minorBidi" w:cstheme="minorBidi"/>
          <w:sz w:val="28"/>
          <w:szCs w:val="28"/>
          <w:lang w:bidi="ar-EG"/>
        </w:rPr>
      </w:pPr>
    </w:p>
    <w:sectPr w:rsidR="00D0162C" w:rsidRPr="00616E5D" w:rsidSect="00314301">
      <w:footerReference w:type="default" r:id="rId18"/>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F4A" w:rsidRDefault="00064F4A" w:rsidP="00314301">
      <w:pPr>
        <w:spacing w:after="0" w:line="240" w:lineRule="auto"/>
      </w:pPr>
      <w:r>
        <w:separator/>
      </w:r>
    </w:p>
  </w:endnote>
  <w:endnote w:type="continuationSeparator" w:id="0">
    <w:p w:rsidR="00064F4A" w:rsidRDefault="00064F4A"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F83EEA" w:rsidRDefault="00883B8F">
        <w:pPr>
          <w:pStyle w:val="Footer"/>
          <w:jc w:val="right"/>
        </w:pPr>
        <w:fldSimple w:instr=" PAGE   \* MERGEFORMAT ">
          <w:r w:rsidR="00BC298E">
            <w:rPr>
              <w:noProof/>
              <w:rtl/>
            </w:rPr>
            <w:t>1</w:t>
          </w:r>
        </w:fldSimple>
      </w:p>
    </w:sdtContent>
  </w:sdt>
  <w:p w:rsidR="00F83EEA" w:rsidRDefault="00F83E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F4A" w:rsidRDefault="00064F4A" w:rsidP="00314301">
      <w:pPr>
        <w:spacing w:after="0" w:line="240" w:lineRule="auto"/>
      </w:pPr>
      <w:r>
        <w:separator/>
      </w:r>
    </w:p>
  </w:footnote>
  <w:footnote w:type="continuationSeparator" w:id="0">
    <w:p w:rsidR="00064F4A" w:rsidRDefault="00064F4A"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3D2"/>
    <w:multiLevelType w:val="hybridMultilevel"/>
    <w:tmpl w:val="9AA8BB72"/>
    <w:lvl w:ilvl="0" w:tplc="9670C2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D6345"/>
    <w:multiLevelType w:val="hybridMultilevel"/>
    <w:tmpl w:val="25021BC0"/>
    <w:lvl w:ilvl="0" w:tplc="9670C2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40DB9"/>
    <w:multiLevelType w:val="hybridMultilevel"/>
    <w:tmpl w:val="49A4A16E"/>
    <w:lvl w:ilvl="0" w:tplc="9670C212">
      <w:numFmt w:val="bullet"/>
      <w:lvlText w:val="-"/>
      <w:lvlJc w:val="left"/>
      <w:pPr>
        <w:ind w:left="1353" w:hanging="360"/>
      </w:pPr>
      <w:rPr>
        <w:rFonts w:ascii="Arial" w:eastAsia="Times New Roman"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nsid w:val="11464CC3"/>
    <w:multiLevelType w:val="hybridMultilevel"/>
    <w:tmpl w:val="367E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C3518"/>
    <w:multiLevelType w:val="hybridMultilevel"/>
    <w:tmpl w:val="C98A5590"/>
    <w:lvl w:ilvl="0" w:tplc="DBA6FBD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C51A96"/>
    <w:multiLevelType w:val="hybridMultilevel"/>
    <w:tmpl w:val="AAB20B5E"/>
    <w:lvl w:ilvl="0" w:tplc="6F405B86">
      <w:start w:val="1"/>
      <w:numFmt w:val="bullet"/>
      <w:lvlText w:val=""/>
      <w:lvlJc w:val="left"/>
      <w:pPr>
        <w:tabs>
          <w:tab w:val="num" w:pos="1144"/>
        </w:tabs>
        <w:ind w:left="1144" w:hanging="360"/>
      </w:pPr>
      <w:rPr>
        <w:rFonts w:ascii="Symbol" w:hAnsi="Symbol" w:hint="default"/>
        <w:color w:val="FF0000"/>
      </w:rPr>
    </w:lvl>
    <w:lvl w:ilvl="1" w:tplc="04090003" w:tentative="1">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6">
    <w:nsid w:val="299E48F4"/>
    <w:multiLevelType w:val="hybridMultilevel"/>
    <w:tmpl w:val="F8E28FA8"/>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C562D25"/>
    <w:multiLevelType w:val="hybridMultilevel"/>
    <w:tmpl w:val="1C9607EE"/>
    <w:lvl w:ilvl="0" w:tplc="90AA3A2C">
      <w:start w:val="2"/>
      <w:numFmt w:val="bullet"/>
      <w:lvlText w:val="-"/>
      <w:lvlJc w:val="left"/>
      <w:pPr>
        <w:tabs>
          <w:tab w:val="num" w:pos="620"/>
        </w:tabs>
        <w:ind w:left="620" w:hanging="360"/>
      </w:pPr>
      <w:rPr>
        <w:rFonts w:ascii="Times New Roman" w:eastAsia="Times New Roman" w:hAnsi="Times New Roman" w:cs="Simplified Arabic" w:hint="default"/>
      </w:rPr>
    </w:lvl>
    <w:lvl w:ilvl="1" w:tplc="04090003" w:tentative="1">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8">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C0D40"/>
    <w:multiLevelType w:val="hybridMultilevel"/>
    <w:tmpl w:val="5910288E"/>
    <w:lvl w:ilvl="0" w:tplc="27147926">
      <w:start w:val="1"/>
      <w:numFmt w:val="bullet"/>
      <w:lvlText w:val=""/>
      <w:lvlJc w:val="left"/>
      <w:pPr>
        <w:tabs>
          <w:tab w:val="num" w:pos="786"/>
        </w:tabs>
        <w:ind w:left="786" w:hanging="360"/>
      </w:pPr>
      <w:rPr>
        <w:rFonts w:ascii="Symbol" w:hAnsi="Symbol" w:hint="default"/>
        <w:lang w:bidi="ar-SA"/>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nsid w:val="403C7EDE"/>
    <w:multiLevelType w:val="hybridMultilevel"/>
    <w:tmpl w:val="BDCCC1E8"/>
    <w:lvl w:ilvl="0" w:tplc="9670C2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F77002"/>
    <w:multiLevelType w:val="hybridMultilevel"/>
    <w:tmpl w:val="BEFEA546"/>
    <w:lvl w:ilvl="0" w:tplc="9670C2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666DDE"/>
    <w:multiLevelType w:val="hybridMultilevel"/>
    <w:tmpl w:val="5770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827B5"/>
    <w:multiLevelType w:val="hybridMultilevel"/>
    <w:tmpl w:val="7804AE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4"/>
  </w:num>
  <w:num w:numId="5">
    <w:abstractNumId w:val="13"/>
  </w:num>
  <w:num w:numId="6">
    <w:abstractNumId w:val="14"/>
  </w:num>
  <w:num w:numId="7">
    <w:abstractNumId w:val="7"/>
  </w:num>
  <w:num w:numId="8">
    <w:abstractNumId w:val="9"/>
  </w:num>
  <w:num w:numId="9">
    <w:abstractNumId w:val="5"/>
  </w:num>
  <w:num w:numId="10">
    <w:abstractNumId w:val="3"/>
  </w:num>
  <w:num w:numId="11">
    <w:abstractNumId w:val="12"/>
  </w:num>
  <w:num w:numId="12">
    <w:abstractNumId w:val="0"/>
  </w:num>
  <w:num w:numId="13">
    <w:abstractNumId w:val="10"/>
  </w:num>
  <w:num w:numId="14">
    <w:abstractNumId w:val="6"/>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footnotePr>
    <w:footnote w:id="-1"/>
    <w:footnote w:id="0"/>
  </w:footnotePr>
  <w:endnotePr>
    <w:endnote w:id="-1"/>
    <w:endnote w:id="0"/>
  </w:endnotePr>
  <w:compat/>
  <w:rsids>
    <w:rsidRoot w:val="00E81F1B"/>
    <w:rsid w:val="00010209"/>
    <w:rsid w:val="00064F4A"/>
    <w:rsid w:val="00096169"/>
    <w:rsid w:val="00100B63"/>
    <w:rsid w:val="00132A17"/>
    <w:rsid w:val="00140E78"/>
    <w:rsid w:val="001746E1"/>
    <w:rsid w:val="001A2DD3"/>
    <w:rsid w:val="001F322F"/>
    <w:rsid w:val="00283160"/>
    <w:rsid w:val="002C68E3"/>
    <w:rsid w:val="002D2165"/>
    <w:rsid w:val="00314301"/>
    <w:rsid w:val="00323572"/>
    <w:rsid w:val="00344F44"/>
    <w:rsid w:val="00353B66"/>
    <w:rsid w:val="00364369"/>
    <w:rsid w:val="00366A97"/>
    <w:rsid w:val="003A1A28"/>
    <w:rsid w:val="003D64EA"/>
    <w:rsid w:val="003E73E8"/>
    <w:rsid w:val="004206E4"/>
    <w:rsid w:val="00425D5E"/>
    <w:rsid w:val="00434320"/>
    <w:rsid w:val="0044106D"/>
    <w:rsid w:val="00486AA0"/>
    <w:rsid w:val="0049598C"/>
    <w:rsid w:val="004B0CAF"/>
    <w:rsid w:val="004B2BFC"/>
    <w:rsid w:val="004B79B6"/>
    <w:rsid w:val="004C33A2"/>
    <w:rsid w:val="004D28F7"/>
    <w:rsid w:val="00510873"/>
    <w:rsid w:val="005C4CE8"/>
    <w:rsid w:val="00602260"/>
    <w:rsid w:val="00614CB5"/>
    <w:rsid w:val="00616E5D"/>
    <w:rsid w:val="006F4E77"/>
    <w:rsid w:val="007211BF"/>
    <w:rsid w:val="00754B19"/>
    <w:rsid w:val="007A313E"/>
    <w:rsid w:val="00825C49"/>
    <w:rsid w:val="00871CE0"/>
    <w:rsid w:val="00883B8F"/>
    <w:rsid w:val="008A22CD"/>
    <w:rsid w:val="008C5A88"/>
    <w:rsid w:val="00931F08"/>
    <w:rsid w:val="00940E0C"/>
    <w:rsid w:val="00985479"/>
    <w:rsid w:val="009935A6"/>
    <w:rsid w:val="009A3321"/>
    <w:rsid w:val="009C79E3"/>
    <w:rsid w:val="009E4139"/>
    <w:rsid w:val="00A236D3"/>
    <w:rsid w:val="00A44953"/>
    <w:rsid w:val="00A6029F"/>
    <w:rsid w:val="00AB1E0C"/>
    <w:rsid w:val="00AD70D8"/>
    <w:rsid w:val="00B51AD5"/>
    <w:rsid w:val="00B6266E"/>
    <w:rsid w:val="00B63F70"/>
    <w:rsid w:val="00BA480A"/>
    <w:rsid w:val="00BC298E"/>
    <w:rsid w:val="00C11A37"/>
    <w:rsid w:val="00C171A7"/>
    <w:rsid w:val="00C23CBB"/>
    <w:rsid w:val="00C5406F"/>
    <w:rsid w:val="00CA4ED5"/>
    <w:rsid w:val="00CF51FB"/>
    <w:rsid w:val="00D0162C"/>
    <w:rsid w:val="00DA411C"/>
    <w:rsid w:val="00DB23D2"/>
    <w:rsid w:val="00DD03A9"/>
    <w:rsid w:val="00DE74A3"/>
    <w:rsid w:val="00DF418F"/>
    <w:rsid w:val="00E45808"/>
    <w:rsid w:val="00E76221"/>
    <w:rsid w:val="00E81F1B"/>
    <w:rsid w:val="00E833A4"/>
    <w:rsid w:val="00EF77B0"/>
    <w:rsid w:val="00F46439"/>
    <w:rsid w:val="00F61B4C"/>
    <w:rsid w:val="00F83EEA"/>
    <w:rsid w:val="00FF67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semiHidden/>
    <w:unhideWhenUsed/>
    <w:rsid w:val="00E81F1B"/>
    <w:pPr>
      <w:spacing w:after="120"/>
    </w:pPr>
    <w:rPr>
      <w:sz w:val="16"/>
      <w:szCs w:val="16"/>
    </w:rPr>
  </w:style>
  <w:style w:type="character" w:customStyle="1" w:styleId="BodyText3Char">
    <w:name w:val="Body Text 3 Char"/>
    <w:basedOn w:val="DefaultParagraphFont"/>
    <w:link w:val="BodyText3"/>
    <w:uiPriority w:val="99"/>
    <w:semiHidden/>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NormalWeb">
    <w:name w:val="Normal (Web)"/>
    <w:basedOn w:val="Normal"/>
    <w:uiPriority w:val="99"/>
    <w:rsid w:val="009A3321"/>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10873"/>
    <w:rPr>
      <w:b/>
      <w:bCs/>
    </w:rPr>
  </w:style>
  <w:style w:type="paragraph" w:styleId="ListParagraph">
    <w:name w:val="List Paragraph"/>
    <w:basedOn w:val="Normal"/>
    <w:uiPriority w:val="34"/>
    <w:qFormat/>
    <w:rsid w:val="00A6029F"/>
    <w:pPr>
      <w:ind w:left="720"/>
      <w:contextualSpacing/>
    </w:pPr>
  </w:style>
</w:styles>
</file>

<file path=word/webSettings.xml><?xml version="1.0" encoding="utf-8"?>
<w:webSettings xmlns:r="http://schemas.openxmlformats.org/officeDocument/2006/relationships" xmlns:w="http://schemas.openxmlformats.org/wordprocessingml/2006/main">
  <w:divs>
    <w:div w:id="115687433">
      <w:bodyDiv w:val="1"/>
      <w:marLeft w:val="0"/>
      <w:marRight w:val="0"/>
      <w:marTop w:val="0"/>
      <w:marBottom w:val="0"/>
      <w:divBdr>
        <w:top w:val="none" w:sz="0" w:space="0" w:color="auto"/>
        <w:left w:val="none" w:sz="0" w:space="0" w:color="auto"/>
        <w:bottom w:val="none" w:sz="0" w:space="0" w:color="auto"/>
        <w:right w:val="none" w:sz="0" w:space="0" w:color="auto"/>
      </w:divBdr>
      <w:divsChild>
        <w:div w:id="820192469">
          <w:marLeft w:val="0"/>
          <w:marRight w:val="0"/>
          <w:marTop w:val="0"/>
          <w:marBottom w:val="0"/>
          <w:divBdr>
            <w:top w:val="none" w:sz="0" w:space="0" w:color="auto"/>
            <w:left w:val="none" w:sz="0" w:space="0" w:color="auto"/>
            <w:bottom w:val="none" w:sz="0" w:space="0" w:color="auto"/>
            <w:right w:val="none" w:sz="0" w:space="0" w:color="auto"/>
          </w:divBdr>
          <w:divsChild>
            <w:div w:id="774793701">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729420928">
      <w:bodyDiv w:val="1"/>
      <w:marLeft w:val="0"/>
      <w:marRight w:val="0"/>
      <w:marTop w:val="0"/>
      <w:marBottom w:val="0"/>
      <w:divBdr>
        <w:top w:val="none" w:sz="0" w:space="0" w:color="auto"/>
        <w:left w:val="none" w:sz="0" w:space="0" w:color="auto"/>
        <w:bottom w:val="none" w:sz="0" w:space="0" w:color="auto"/>
        <w:right w:val="none" w:sz="0" w:space="0" w:color="auto"/>
      </w:divBdr>
    </w:div>
    <w:div w:id="788360225">
      <w:bodyDiv w:val="1"/>
      <w:marLeft w:val="0"/>
      <w:marRight w:val="0"/>
      <w:marTop w:val="0"/>
      <w:marBottom w:val="0"/>
      <w:divBdr>
        <w:top w:val="none" w:sz="0" w:space="0" w:color="auto"/>
        <w:left w:val="none" w:sz="0" w:space="0" w:color="auto"/>
        <w:bottom w:val="none" w:sz="0" w:space="0" w:color="auto"/>
        <w:right w:val="none" w:sz="0" w:space="0" w:color="auto"/>
      </w:divBdr>
      <w:divsChild>
        <w:div w:id="1765880863">
          <w:marLeft w:val="0"/>
          <w:marRight w:val="0"/>
          <w:marTop w:val="0"/>
          <w:marBottom w:val="0"/>
          <w:divBdr>
            <w:top w:val="none" w:sz="0" w:space="0" w:color="auto"/>
            <w:left w:val="none" w:sz="0" w:space="0" w:color="auto"/>
            <w:bottom w:val="none" w:sz="0" w:space="0" w:color="auto"/>
            <w:right w:val="none" w:sz="0" w:space="0" w:color="auto"/>
          </w:divBdr>
          <w:divsChild>
            <w:div w:id="940379693">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983462642">
      <w:bodyDiv w:val="1"/>
      <w:marLeft w:val="0"/>
      <w:marRight w:val="0"/>
      <w:marTop w:val="0"/>
      <w:marBottom w:val="0"/>
      <w:divBdr>
        <w:top w:val="none" w:sz="0" w:space="0" w:color="auto"/>
        <w:left w:val="none" w:sz="0" w:space="0" w:color="auto"/>
        <w:bottom w:val="none" w:sz="0" w:space="0" w:color="auto"/>
        <w:right w:val="none" w:sz="0" w:space="0" w:color="auto"/>
      </w:divBdr>
      <w:divsChild>
        <w:div w:id="26219299">
          <w:marLeft w:val="0"/>
          <w:marRight w:val="0"/>
          <w:marTop w:val="0"/>
          <w:marBottom w:val="0"/>
          <w:divBdr>
            <w:top w:val="none" w:sz="0" w:space="0" w:color="auto"/>
            <w:left w:val="none" w:sz="0" w:space="0" w:color="auto"/>
            <w:bottom w:val="none" w:sz="0" w:space="0" w:color="auto"/>
            <w:right w:val="none" w:sz="0" w:space="0" w:color="auto"/>
          </w:divBdr>
          <w:divsChild>
            <w:div w:id="1961450379">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32657949">
      <w:bodyDiv w:val="1"/>
      <w:marLeft w:val="0"/>
      <w:marRight w:val="0"/>
      <w:marTop w:val="0"/>
      <w:marBottom w:val="0"/>
      <w:divBdr>
        <w:top w:val="none" w:sz="0" w:space="0" w:color="auto"/>
        <w:left w:val="none" w:sz="0" w:space="0" w:color="auto"/>
        <w:bottom w:val="none" w:sz="0" w:space="0" w:color="auto"/>
        <w:right w:val="none" w:sz="0" w:space="0" w:color="auto"/>
      </w:divBdr>
      <w:divsChild>
        <w:div w:id="45494861">
          <w:marLeft w:val="0"/>
          <w:marRight w:val="0"/>
          <w:marTop w:val="0"/>
          <w:marBottom w:val="0"/>
          <w:divBdr>
            <w:top w:val="none" w:sz="0" w:space="0" w:color="auto"/>
            <w:left w:val="none" w:sz="0" w:space="0" w:color="auto"/>
            <w:bottom w:val="none" w:sz="0" w:space="0" w:color="auto"/>
            <w:right w:val="none" w:sz="0" w:space="0" w:color="auto"/>
          </w:divBdr>
          <w:divsChild>
            <w:div w:id="192020862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4644276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1674451630">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052072002">
      <w:bodyDiv w:val="1"/>
      <w:marLeft w:val="0"/>
      <w:marRight w:val="0"/>
      <w:marTop w:val="0"/>
      <w:marBottom w:val="0"/>
      <w:divBdr>
        <w:top w:val="none" w:sz="0" w:space="0" w:color="auto"/>
        <w:left w:val="none" w:sz="0" w:space="0" w:color="auto"/>
        <w:bottom w:val="none" w:sz="0" w:space="0" w:color="auto"/>
        <w:right w:val="none" w:sz="0" w:space="0" w:color="auto"/>
      </w:divBdr>
      <w:divsChild>
        <w:div w:id="1693721571">
          <w:marLeft w:val="0"/>
          <w:marRight w:val="0"/>
          <w:marTop w:val="0"/>
          <w:marBottom w:val="0"/>
          <w:divBdr>
            <w:top w:val="none" w:sz="0" w:space="0" w:color="auto"/>
            <w:left w:val="none" w:sz="0" w:space="0" w:color="auto"/>
            <w:bottom w:val="none" w:sz="0" w:space="0" w:color="auto"/>
            <w:right w:val="none" w:sz="0" w:space="0" w:color="auto"/>
          </w:divBdr>
          <w:divsChild>
            <w:div w:id="1351712316">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 w:id="1305624837">
      <w:bodyDiv w:val="1"/>
      <w:marLeft w:val="0"/>
      <w:marRight w:val="0"/>
      <w:marTop w:val="0"/>
      <w:marBottom w:val="0"/>
      <w:divBdr>
        <w:top w:val="none" w:sz="0" w:space="0" w:color="auto"/>
        <w:left w:val="none" w:sz="0" w:space="0" w:color="auto"/>
        <w:bottom w:val="none" w:sz="0" w:space="0" w:color="auto"/>
        <w:right w:val="none" w:sz="0" w:space="0" w:color="auto"/>
      </w:divBdr>
      <w:divsChild>
        <w:div w:id="1524396042">
          <w:marLeft w:val="0"/>
          <w:marRight w:val="0"/>
          <w:marTop w:val="0"/>
          <w:marBottom w:val="0"/>
          <w:divBdr>
            <w:top w:val="none" w:sz="0" w:space="0" w:color="auto"/>
            <w:left w:val="none" w:sz="0" w:space="0" w:color="auto"/>
            <w:bottom w:val="none" w:sz="0" w:space="0" w:color="auto"/>
            <w:right w:val="none" w:sz="0" w:space="0" w:color="auto"/>
          </w:divBdr>
          <w:divsChild>
            <w:div w:id="872840697">
              <w:marLeft w:val="0"/>
              <w:marRight w:val="0"/>
              <w:marTop w:val="331"/>
              <w:marBottom w:val="33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osswinds.net/notfound.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ldonline.org/ld_indepth/a...ssessment.html" TargetMode="External"/><Relationship Id="rId17" Type="http://schemas.openxmlformats.org/officeDocument/2006/relationships/hyperlink" Target="http://www.ju.edu.jo/faculties/post/studyplans/52.html" TargetMode="External"/><Relationship Id="rId2" Type="http://schemas.openxmlformats.org/officeDocument/2006/relationships/numbering" Target="numbering.xml"/><Relationship Id="rId16" Type="http://schemas.openxmlformats.org/officeDocument/2006/relationships/hyperlink" Target="http://www.fedu.uaeu.ac.ae/se/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1d.net/1/sites/taigar/saam.htm" TargetMode="External"/><Relationship Id="rId5" Type="http://schemas.openxmlformats.org/officeDocument/2006/relationships/webSettings" Target="webSettings.xml"/><Relationship Id="rId15" Type="http://schemas.openxmlformats.org/officeDocument/2006/relationships/hyperlink" Target="http://www.ksu.edu.sa/colleges/edu/spesldept.htm" TargetMode="External"/><Relationship Id="rId23" Type="http://schemas.openxmlformats.org/officeDocument/2006/relationships/customXml" Target="../customXml/item4.xml"/><Relationship Id="rId10" Type="http://schemas.openxmlformats.org/officeDocument/2006/relationships/hyperlink" Target="http://www.moe.gov.sa/se/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hyperlink" Target="http://www.caremedicalequipment.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ECC46-459E-49DA-86B7-911321F041AC}"/>
</file>

<file path=customXml/itemProps2.xml><?xml version="1.0" encoding="utf-8"?>
<ds:datastoreItem xmlns:ds="http://schemas.openxmlformats.org/officeDocument/2006/customXml" ds:itemID="{1692F420-9628-491B-99FA-18FA4D1A0044}"/>
</file>

<file path=customXml/itemProps3.xml><?xml version="1.0" encoding="utf-8"?>
<ds:datastoreItem xmlns:ds="http://schemas.openxmlformats.org/officeDocument/2006/customXml" ds:itemID="{B26B2DB0-EF14-4EAB-98A0-180EBF016C86}"/>
</file>

<file path=customXml/itemProps4.xml><?xml version="1.0" encoding="utf-8"?>
<ds:datastoreItem xmlns:ds="http://schemas.openxmlformats.org/officeDocument/2006/customXml" ds:itemID="{0938624F-E7C8-458D-8DF3-9923A54C3C9E}"/>
</file>

<file path=docProps/app.xml><?xml version="1.0" encoding="utf-8"?>
<Properties xmlns="http://schemas.openxmlformats.org/officeDocument/2006/extended-properties" xmlns:vt="http://schemas.openxmlformats.org/officeDocument/2006/docPropsVTypes">
  <Template>Normal.dotm</Template>
  <TotalTime>88</TotalTime>
  <Pages>1</Pages>
  <Words>1991</Words>
  <Characters>11351</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20</cp:revision>
  <cp:lastPrinted>2011-06-25T10:58:00Z</cp:lastPrinted>
  <dcterms:created xsi:type="dcterms:W3CDTF">2010-12-28T09:43:00Z</dcterms:created>
  <dcterms:modified xsi:type="dcterms:W3CDTF">2011-06-25T10:58:00Z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