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8A22CD" w:rsidTr="00E833A4">
        <w:trPr>
          <w:trHeight w:val="1080"/>
        </w:trPr>
        <w:tc>
          <w:tcPr>
            <w:tcW w:w="2744" w:type="dxa"/>
            <w:hideMark/>
          </w:tcPr>
          <w:tbl>
            <w:tblPr>
              <w:bidiVisual/>
              <w:tblW w:w="10244" w:type="dxa"/>
              <w:tblLook w:val="04A0"/>
            </w:tblPr>
            <w:tblGrid>
              <w:gridCol w:w="2346"/>
              <w:gridCol w:w="7898"/>
            </w:tblGrid>
            <w:tr w:rsidR="00614CB5" w:rsidRPr="008A22CD" w:rsidTr="00754B19">
              <w:trPr>
                <w:trHeight w:val="1135"/>
              </w:trPr>
              <w:tc>
                <w:tcPr>
                  <w:tcW w:w="2346" w:type="dxa"/>
                  <w:hideMark/>
                </w:tcPr>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A22CD" w:rsidRDefault="00614CB5" w:rsidP="00614CB5">
                  <w:pPr>
                    <w:rPr>
                      <w:rFonts w:asciiTheme="minorBidi" w:hAnsiTheme="minorBidi" w:cstheme="minorBidi"/>
                      <w:b/>
                      <w:bCs/>
                      <w:color w:val="000000"/>
                      <w:sz w:val="28"/>
                      <w:szCs w:val="28"/>
                      <w:rtl/>
                    </w:rPr>
                  </w:pP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color w:val="000000"/>
                      <w:sz w:val="28"/>
                      <w:szCs w:val="28"/>
                      <w:rtl/>
                    </w:rPr>
                    <w:t>الهيئة الوطنية للتقويم والاعتماد الأكاديمي</w:t>
                  </w: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color w:val="000000"/>
                      <w:sz w:val="28"/>
                      <w:szCs w:val="28"/>
                      <w:rtl/>
                    </w:rPr>
                    <w:t>المملكة العربية السعودية</w:t>
                  </w:r>
                </w:p>
              </w:tc>
            </w:tr>
          </w:tbl>
          <w:p w:rsidR="00E833A4" w:rsidRPr="008A22CD" w:rsidRDefault="00E833A4">
            <w:pPr>
              <w:bidi w:val="0"/>
              <w:jc w:val="center"/>
              <w:rPr>
                <w:rFonts w:asciiTheme="minorBidi" w:eastAsia="Times New Roman" w:hAnsiTheme="minorBidi" w:cstheme="minorBidi"/>
                <w:b/>
                <w:bCs/>
                <w:sz w:val="28"/>
                <w:szCs w:val="28"/>
              </w:rPr>
            </w:pPr>
          </w:p>
        </w:tc>
        <w:tc>
          <w:tcPr>
            <w:tcW w:w="4816" w:type="dxa"/>
            <w:hideMark/>
          </w:tcPr>
          <w:p w:rsidR="00E833A4" w:rsidRPr="008A22CD" w:rsidRDefault="00E833A4">
            <w:pPr>
              <w:bidi w:val="0"/>
              <w:jc w:val="center"/>
              <w:rPr>
                <w:rFonts w:asciiTheme="minorBidi" w:eastAsia="Times New Roman" w:hAnsiTheme="minorBidi" w:cstheme="minorBidi"/>
                <w:b/>
                <w:bCs/>
                <w:sz w:val="28"/>
                <w:szCs w:val="28"/>
              </w:rPr>
            </w:pPr>
          </w:p>
        </w:tc>
      </w:tr>
      <w:tr w:rsidR="00E833A4" w:rsidRPr="008A22CD" w:rsidTr="00E833A4">
        <w:trPr>
          <w:trHeight w:val="1620"/>
        </w:trPr>
        <w:tc>
          <w:tcPr>
            <w:tcW w:w="2744" w:type="dxa"/>
            <w:hideMark/>
          </w:tcPr>
          <w:p w:rsidR="00E833A4" w:rsidRPr="008A22CD" w:rsidRDefault="00E833A4">
            <w:pPr>
              <w:bidi w:val="0"/>
              <w:jc w:val="right"/>
              <w:rPr>
                <w:rFonts w:asciiTheme="minorBidi" w:eastAsia="Times New Roman" w:hAnsiTheme="minorBidi" w:cstheme="minorBidi"/>
                <w:b/>
                <w:bCs/>
                <w:sz w:val="28"/>
                <w:szCs w:val="28"/>
              </w:rPr>
            </w:pPr>
          </w:p>
        </w:tc>
        <w:tc>
          <w:tcPr>
            <w:tcW w:w="4816" w:type="dxa"/>
          </w:tcPr>
          <w:p w:rsidR="00E833A4" w:rsidRPr="008A22CD" w:rsidRDefault="00E833A4">
            <w:pPr>
              <w:bidi w:val="0"/>
              <w:jc w:val="center"/>
              <w:rPr>
                <w:rFonts w:asciiTheme="minorBidi" w:eastAsia="Times New Roman" w:hAnsiTheme="minorBidi" w:cstheme="minorBidi"/>
                <w:b/>
                <w:bCs/>
                <w:sz w:val="28"/>
                <w:szCs w:val="28"/>
              </w:rPr>
            </w:pPr>
          </w:p>
        </w:tc>
      </w:tr>
    </w:tbl>
    <w:p w:rsidR="00E81F1B" w:rsidRPr="008A22CD" w:rsidRDefault="00E81F1B" w:rsidP="00E81F1B">
      <w:pPr>
        <w:spacing w:before="240" w:line="480" w:lineRule="exact"/>
        <w:jc w:val="center"/>
        <w:rPr>
          <w:rFonts w:asciiTheme="minorBidi" w:hAnsiTheme="minorBidi" w:cstheme="minorBidi"/>
          <w:b/>
          <w:bCs/>
          <w:sz w:val="28"/>
          <w:szCs w:val="28"/>
        </w:rPr>
      </w:pPr>
      <w:r w:rsidRPr="008A22CD">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8A22CD" w:rsidTr="00754B19">
        <w:tc>
          <w:tcPr>
            <w:tcW w:w="8640" w:type="dxa"/>
          </w:tcPr>
          <w:p w:rsidR="00E81F1B" w:rsidRPr="008A22CD" w:rsidRDefault="00E81F1B" w:rsidP="00434320">
            <w:pPr>
              <w:spacing w:before="240" w:after="240"/>
              <w:rPr>
                <w:rFonts w:asciiTheme="minorBidi" w:hAnsiTheme="minorBidi" w:cstheme="minorBidi"/>
                <w:sz w:val="28"/>
                <w:szCs w:val="28"/>
              </w:rPr>
            </w:pPr>
            <w:r w:rsidRPr="008A22CD">
              <w:rPr>
                <w:rFonts w:asciiTheme="minorBidi" w:hAnsiTheme="minorBidi" w:cstheme="minorBidi"/>
                <w:sz w:val="28"/>
                <w:szCs w:val="28"/>
                <w:rtl/>
                <w:lang w:bidi="ar-EG"/>
              </w:rPr>
              <w:t>المؤسسة</w:t>
            </w:r>
            <w:r w:rsidRPr="008A22CD">
              <w:rPr>
                <w:rFonts w:asciiTheme="minorBidi" w:hAnsiTheme="minorBidi" w:cstheme="minorBidi"/>
                <w:sz w:val="28"/>
                <w:szCs w:val="28"/>
                <w:lang w:bidi="ar-EG"/>
              </w:rPr>
              <w:t>:</w:t>
            </w:r>
            <w:r w:rsidR="00434320" w:rsidRPr="008A22CD">
              <w:rPr>
                <w:rFonts w:asciiTheme="minorBidi" w:hAnsiTheme="minorBidi" w:cstheme="minorBidi"/>
                <w:sz w:val="28"/>
                <w:szCs w:val="28"/>
                <w:rtl/>
                <w:lang w:bidi="ar-EG"/>
              </w:rPr>
              <w:t xml:space="preserve"> </w:t>
            </w:r>
            <w:r w:rsidR="00434320" w:rsidRPr="00B00C46">
              <w:rPr>
                <w:rFonts w:asciiTheme="minorBidi" w:hAnsiTheme="minorBidi" w:cstheme="minorBidi"/>
                <w:b/>
                <w:bCs/>
                <w:color w:val="FF0000"/>
                <w:sz w:val="28"/>
                <w:szCs w:val="28"/>
                <w:rtl/>
                <w:lang w:bidi="ar-EG"/>
              </w:rPr>
              <w:t>جامعة الملك فيصل</w:t>
            </w:r>
            <w:r w:rsidR="00434320" w:rsidRPr="008A22CD">
              <w:rPr>
                <w:rFonts w:asciiTheme="minorBidi" w:hAnsiTheme="minorBidi" w:cstheme="minorBidi"/>
                <w:sz w:val="28"/>
                <w:szCs w:val="28"/>
                <w:rtl/>
                <w:lang w:bidi="ar-EG"/>
              </w:rPr>
              <w:t xml:space="preserve"> </w:t>
            </w:r>
            <w:r w:rsidRPr="008A22CD">
              <w:rPr>
                <w:rFonts w:asciiTheme="minorBidi" w:hAnsiTheme="minorBidi" w:cstheme="minorBidi"/>
                <w:sz w:val="28"/>
                <w:szCs w:val="28"/>
                <w:lang w:bidi="ar-EG"/>
              </w:rPr>
              <w:tab/>
            </w:r>
          </w:p>
        </w:tc>
      </w:tr>
      <w:tr w:rsidR="00E81F1B" w:rsidRPr="008A22CD" w:rsidTr="00754B19">
        <w:tc>
          <w:tcPr>
            <w:tcW w:w="8640" w:type="dxa"/>
          </w:tcPr>
          <w:p w:rsidR="00E81F1B" w:rsidRPr="008A22CD" w:rsidRDefault="00E81F1B" w:rsidP="00754B19">
            <w:pPr>
              <w:spacing w:before="240" w:after="240"/>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الكلية/القسم </w:t>
            </w:r>
            <w:r w:rsidRPr="008A22CD">
              <w:rPr>
                <w:rFonts w:asciiTheme="minorBidi" w:hAnsiTheme="minorBidi" w:cstheme="minorBidi"/>
                <w:sz w:val="28"/>
                <w:szCs w:val="28"/>
                <w:lang w:bidi="ar-EG"/>
              </w:rPr>
              <w:t xml:space="preserve"> :</w:t>
            </w:r>
            <w:r w:rsidR="00434320" w:rsidRPr="008A22CD">
              <w:rPr>
                <w:rFonts w:asciiTheme="minorBidi" w:hAnsiTheme="minorBidi" w:cstheme="minorBidi"/>
                <w:sz w:val="28"/>
                <w:szCs w:val="28"/>
                <w:rtl/>
                <w:lang w:bidi="ar-EG"/>
              </w:rPr>
              <w:t xml:space="preserve">كلية التربية / </w:t>
            </w:r>
            <w:r w:rsidR="00434320" w:rsidRPr="00DD34A4">
              <w:rPr>
                <w:rFonts w:asciiTheme="minorBidi" w:hAnsiTheme="minorBidi" w:cstheme="minorBidi"/>
                <w:b/>
                <w:bCs/>
                <w:color w:val="FF0000"/>
                <w:sz w:val="28"/>
                <w:szCs w:val="28"/>
                <w:rtl/>
                <w:lang w:bidi="ar-EG"/>
              </w:rPr>
              <w:t>قسم التربية الخاصة</w:t>
            </w:r>
            <w:r w:rsidR="00434320" w:rsidRPr="008A22CD">
              <w:rPr>
                <w:rFonts w:asciiTheme="minorBidi" w:hAnsiTheme="minorBidi" w:cstheme="minorBidi"/>
                <w:sz w:val="28"/>
                <w:szCs w:val="28"/>
                <w:rtl/>
                <w:lang w:bidi="ar-EG"/>
              </w:rPr>
              <w:t xml:space="preserve"> </w:t>
            </w:r>
          </w:p>
        </w:tc>
      </w:tr>
    </w:tbl>
    <w:p w:rsidR="00E81F1B" w:rsidRPr="008A22CD" w:rsidRDefault="00E81F1B" w:rsidP="00E81F1B">
      <w:pPr>
        <w:pStyle w:val="Heading7"/>
        <w:bidi/>
        <w:spacing w:after="240"/>
        <w:rPr>
          <w:rFonts w:asciiTheme="minorBidi" w:hAnsiTheme="minorBidi" w:cstheme="minorBidi"/>
          <w:b/>
          <w:bCs/>
          <w:sz w:val="28"/>
          <w:szCs w:val="28"/>
          <w:rtl/>
        </w:rPr>
      </w:pPr>
      <w:r w:rsidRPr="008A22CD">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A22CD" w:rsidTr="00754B19">
        <w:tc>
          <w:tcPr>
            <w:tcW w:w="8590" w:type="dxa"/>
          </w:tcPr>
          <w:p w:rsidR="00E81F1B" w:rsidRPr="008A22CD" w:rsidRDefault="00E81F1B" w:rsidP="000A007A">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ورمز المقرر الدراسي: </w:t>
            </w:r>
            <w:r w:rsidR="00D557F2" w:rsidRPr="00DD34A4">
              <w:rPr>
                <w:rFonts w:asciiTheme="minorBidi" w:hAnsiTheme="minorBidi" w:cstheme="minorBidi" w:hint="cs"/>
                <w:b/>
                <w:bCs/>
                <w:color w:val="FF0000"/>
                <w:sz w:val="28"/>
                <w:szCs w:val="28"/>
                <w:rtl/>
                <w:lang w:bidi="ar-EG"/>
              </w:rPr>
              <w:t xml:space="preserve">مقدمة في التربية الخاصة </w:t>
            </w:r>
            <w:r w:rsidR="002B09CC" w:rsidRPr="00DD34A4">
              <w:rPr>
                <w:rFonts w:asciiTheme="minorBidi" w:hAnsiTheme="minorBidi" w:cstheme="minorBidi" w:hint="cs"/>
                <w:b/>
                <w:bCs/>
                <w:color w:val="FF0000"/>
                <w:sz w:val="28"/>
                <w:szCs w:val="28"/>
                <w:rtl/>
                <w:lang w:bidi="ar-EG"/>
              </w:rPr>
              <w:t xml:space="preserve"> .</w:t>
            </w:r>
            <w:r w:rsidR="00EC20EA" w:rsidRPr="00DD34A4">
              <w:rPr>
                <w:rFonts w:asciiTheme="minorBidi" w:hAnsiTheme="minorBidi" w:cstheme="minorBidi" w:hint="cs"/>
                <w:b/>
                <w:bCs/>
                <w:color w:val="FF0000"/>
                <w:sz w:val="28"/>
                <w:szCs w:val="28"/>
                <w:rtl/>
                <w:lang w:bidi="ar-EG"/>
              </w:rPr>
              <w:t xml:space="preserve"> ( </w:t>
            </w:r>
            <w:r w:rsidR="000A007A" w:rsidRPr="00DD34A4">
              <w:rPr>
                <w:rFonts w:asciiTheme="minorBidi" w:hAnsiTheme="minorBidi" w:cstheme="minorBidi" w:hint="cs"/>
                <w:b/>
                <w:bCs/>
                <w:color w:val="FF0000"/>
                <w:sz w:val="28"/>
                <w:szCs w:val="28"/>
                <w:rtl/>
                <w:lang w:bidi="ar-EG"/>
              </w:rPr>
              <w:t xml:space="preserve">خاص 104 </w:t>
            </w:r>
            <w:r w:rsidR="00EC20EA" w:rsidRPr="00DD34A4">
              <w:rPr>
                <w:rFonts w:asciiTheme="minorBidi" w:hAnsiTheme="minorBidi" w:cstheme="minorBidi" w:hint="cs"/>
                <w:b/>
                <w:bCs/>
                <w:color w:val="FF0000"/>
                <w:sz w:val="28"/>
                <w:szCs w:val="28"/>
                <w:rtl/>
                <w:lang w:bidi="ar-EG"/>
              </w:rPr>
              <w:t xml:space="preserve"> )</w:t>
            </w:r>
          </w:p>
        </w:tc>
      </w:tr>
      <w:tr w:rsidR="00E81F1B" w:rsidRPr="008A22CD" w:rsidTr="00754B19">
        <w:tc>
          <w:tcPr>
            <w:tcW w:w="8590" w:type="dxa"/>
          </w:tcPr>
          <w:p w:rsidR="00E81F1B" w:rsidRPr="008A22CD"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عدد الساعات المعتمدة: </w:t>
            </w:r>
            <w:r w:rsidR="00100B63" w:rsidRPr="00DD34A4">
              <w:rPr>
                <w:rFonts w:asciiTheme="minorBidi" w:hAnsiTheme="minorBidi" w:cstheme="minorBidi" w:hint="cs"/>
                <w:b/>
                <w:bCs/>
                <w:color w:val="FF0000"/>
                <w:sz w:val="28"/>
                <w:szCs w:val="28"/>
                <w:rtl/>
                <w:lang w:bidi="ar-EG"/>
              </w:rPr>
              <w:t>وحدتان نظريتان</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البرنامج أو البرامج الذي يقدم ضمنه المقرر الدراسي. </w:t>
            </w:r>
          </w:p>
          <w:p w:rsidR="00E81F1B" w:rsidRPr="008A22CD" w:rsidRDefault="00E81F1B" w:rsidP="00754B19">
            <w:pPr>
              <w:jc w:val="center"/>
              <w:rPr>
                <w:rFonts w:asciiTheme="minorBidi" w:hAnsiTheme="minorBidi" w:cstheme="minorBidi"/>
                <w:b/>
                <w:sz w:val="28"/>
                <w:szCs w:val="28"/>
              </w:rPr>
            </w:pPr>
            <w:r w:rsidRPr="008A22CD">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BF7DDA" w:rsidRDefault="009C79E3" w:rsidP="00754B19">
            <w:pPr>
              <w:rPr>
                <w:rFonts w:asciiTheme="minorBidi" w:hAnsiTheme="minorBidi" w:cstheme="minorBidi"/>
                <w:bCs/>
                <w:color w:val="FF0000"/>
                <w:sz w:val="28"/>
                <w:szCs w:val="28"/>
                <w:rtl/>
              </w:rPr>
            </w:pPr>
            <w:r w:rsidRPr="00BF7DDA">
              <w:rPr>
                <w:rFonts w:asciiTheme="minorBidi" w:hAnsiTheme="minorBidi" w:cstheme="minorBidi"/>
                <w:bCs/>
                <w:color w:val="FF0000"/>
                <w:sz w:val="28"/>
                <w:szCs w:val="28"/>
                <w:rtl/>
              </w:rPr>
              <w:t xml:space="preserve">- </w:t>
            </w:r>
            <w:r w:rsidR="00EC20EA" w:rsidRPr="00BF7DDA">
              <w:rPr>
                <w:rFonts w:asciiTheme="minorBidi" w:hAnsiTheme="minorBidi" w:cstheme="minorBidi" w:hint="cs"/>
                <w:bCs/>
                <w:color w:val="FF0000"/>
                <w:sz w:val="28"/>
                <w:szCs w:val="28"/>
                <w:rtl/>
              </w:rPr>
              <w:t>بكالوريوس</w:t>
            </w:r>
            <w:r w:rsidRPr="00BF7DDA">
              <w:rPr>
                <w:rFonts w:asciiTheme="minorBidi" w:hAnsiTheme="minorBidi" w:cstheme="minorBidi"/>
                <w:bCs/>
                <w:color w:val="FF0000"/>
                <w:sz w:val="28"/>
                <w:szCs w:val="28"/>
                <w:rtl/>
              </w:rPr>
              <w:t xml:space="preserve"> التربية الخاصة</w:t>
            </w:r>
            <w:r w:rsidR="002D2E41" w:rsidRPr="00BF7DDA">
              <w:rPr>
                <w:rFonts w:asciiTheme="minorBidi" w:hAnsiTheme="minorBidi" w:cstheme="minorBidi" w:hint="cs"/>
                <w:bCs/>
                <w:color w:val="FF0000"/>
                <w:sz w:val="28"/>
                <w:szCs w:val="28"/>
                <w:rtl/>
              </w:rPr>
              <w:t>.</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عضو هيئة التدريس المسؤول عن المقرر الدراسي: </w:t>
            </w:r>
          </w:p>
          <w:p w:rsidR="00E81F1B" w:rsidRPr="00BF7DDA" w:rsidRDefault="009C79E3" w:rsidP="00754B19">
            <w:pPr>
              <w:rPr>
                <w:rFonts w:asciiTheme="minorBidi" w:hAnsiTheme="minorBidi" w:cstheme="minorBidi"/>
                <w:bCs/>
                <w:color w:val="FF0000"/>
                <w:sz w:val="28"/>
                <w:szCs w:val="28"/>
                <w:rtl/>
              </w:rPr>
            </w:pPr>
            <w:r w:rsidRPr="00BF7DDA">
              <w:rPr>
                <w:rFonts w:asciiTheme="minorBidi" w:hAnsiTheme="minorBidi" w:cstheme="minorBidi"/>
                <w:bCs/>
                <w:color w:val="FF0000"/>
                <w:sz w:val="28"/>
                <w:szCs w:val="28"/>
                <w:rtl/>
              </w:rPr>
              <w:t xml:space="preserve">- </w:t>
            </w:r>
            <w:r w:rsidR="003A1A28" w:rsidRPr="00BF7DDA">
              <w:rPr>
                <w:rFonts w:asciiTheme="minorBidi" w:hAnsiTheme="minorBidi" w:cstheme="minorBidi" w:hint="cs"/>
                <w:bCs/>
                <w:color w:val="FF0000"/>
                <w:sz w:val="28"/>
                <w:szCs w:val="28"/>
                <w:rtl/>
              </w:rPr>
              <w:t xml:space="preserve">أ/ فيصل علي صالح الزيوت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السنة أو المستوى الأكاديمي الذي يعطى فيه المقرر الدراسي: </w:t>
            </w:r>
          </w:p>
          <w:p w:rsidR="00E81F1B" w:rsidRPr="00BF7DDA" w:rsidRDefault="009C79E3" w:rsidP="00100B63">
            <w:pPr>
              <w:rPr>
                <w:rFonts w:asciiTheme="minorBidi" w:hAnsiTheme="minorBidi" w:cstheme="minorBidi"/>
                <w:bCs/>
                <w:color w:val="FF0000"/>
                <w:sz w:val="28"/>
                <w:szCs w:val="28"/>
                <w:rtl/>
              </w:rPr>
            </w:pPr>
            <w:r w:rsidRPr="00BF7DDA">
              <w:rPr>
                <w:rFonts w:asciiTheme="minorBidi" w:hAnsiTheme="minorBidi" w:cstheme="minorBidi"/>
                <w:bCs/>
                <w:color w:val="FF0000"/>
                <w:sz w:val="28"/>
                <w:szCs w:val="28"/>
                <w:rtl/>
              </w:rPr>
              <w:t xml:space="preserve">- </w:t>
            </w:r>
            <w:r w:rsidR="00434320" w:rsidRPr="00BF7DDA">
              <w:rPr>
                <w:rFonts w:asciiTheme="minorBidi" w:hAnsiTheme="minorBidi" w:cstheme="minorBidi"/>
                <w:bCs/>
                <w:color w:val="FF0000"/>
                <w:sz w:val="28"/>
                <w:szCs w:val="28"/>
                <w:rtl/>
              </w:rPr>
              <w:t>المستوى ال</w:t>
            </w:r>
            <w:r w:rsidR="00CD548C" w:rsidRPr="00BF7DDA">
              <w:rPr>
                <w:rFonts w:asciiTheme="minorBidi" w:hAnsiTheme="minorBidi" w:cstheme="minorBidi" w:hint="cs"/>
                <w:bCs/>
                <w:color w:val="FF0000"/>
                <w:sz w:val="28"/>
                <w:szCs w:val="28"/>
                <w:rtl/>
                <w:lang w:bidi="ar-EG"/>
              </w:rPr>
              <w:t>أول</w:t>
            </w:r>
          </w:p>
        </w:tc>
      </w:tr>
      <w:tr w:rsidR="00E81F1B" w:rsidRPr="008A22CD" w:rsidTr="00754B19">
        <w:tc>
          <w:tcPr>
            <w:tcW w:w="8590" w:type="dxa"/>
          </w:tcPr>
          <w:p w:rsidR="00E81F1B" w:rsidRPr="00100B63"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المتطلبات السابقة لهذا المقرر(إن وجدت):</w:t>
            </w:r>
          </w:p>
          <w:p w:rsidR="00E81F1B" w:rsidRPr="00BF7DDA" w:rsidRDefault="00CD548C" w:rsidP="00754B19">
            <w:pPr>
              <w:rPr>
                <w:rFonts w:asciiTheme="minorBidi" w:hAnsiTheme="minorBidi" w:cstheme="minorBidi"/>
                <w:bCs/>
                <w:color w:val="FF0000"/>
                <w:sz w:val="28"/>
                <w:szCs w:val="28"/>
              </w:rPr>
            </w:pPr>
            <w:r w:rsidRPr="00BF7DDA">
              <w:rPr>
                <w:rFonts w:asciiTheme="minorBidi" w:hAnsiTheme="minorBidi" w:cstheme="minorBidi" w:hint="cs"/>
                <w:bCs/>
                <w:color w:val="FF0000"/>
                <w:sz w:val="28"/>
                <w:szCs w:val="28"/>
                <w:rtl/>
              </w:rPr>
              <w:t xml:space="preserve">لا يوجد </w:t>
            </w:r>
          </w:p>
        </w:tc>
      </w:tr>
      <w:tr w:rsidR="00E81F1B" w:rsidRPr="008A22CD" w:rsidTr="00754B19">
        <w:tc>
          <w:tcPr>
            <w:tcW w:w="8590" w:type="dxa"/>
          </w:tcPr>
          <w:p w:rsidR="00E81F1B" w:rsidRPr="002D2E41" w:rsidRDefault="00E81F1B" w:rsidP="002D2E41">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المتطلبات الآنية لهذا المقرر (إن وجدت): </w:t>
            </w:r>
          </w:p>
          <w:p w:rsidR="00E81F1B" w:rsidRPr="00BF7DDA" w:rsidRDefault="00434320" w:rsidP="00E81F1B">
            <w:pPr>
              <w:spacing w:after="0" w:line="240" w:lineRule="auto"/>
              <w:rPr>
                <w:rFonts w:asciiTheme="minorBidi" w:hAnsiTheme="minorBidi" w:cstheme="minorBidi"/>
                <w:bCs/>
                <w:color w:val="FF0000"/>
                <w:sz w:val="28"/>
                <w:szCs w:val="28"/>
                <w:rtl/>
              </w:rPr>
            </w:pPr>
            <w:r w:rsidRPr="00BF7DDA">
              <w:rPr>
                <w:rFonts w:asciiTheme="minorBidi" w:hAnsiTheme="minorBidi" w:cstheme="minorBidi"/>
                <w:bCs/>
                <w:color w:val="FF0000"/>
                <w:sz w:val="28"/>
                <w:szCs w:val="28"/>
                <w:rtl/>
              </w:rPr>
              <w:t>لا يوجد</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موقع تقديم المقرر إن لم يكن داخل المبنى الرئيس للمؤسسة التعليمية: </w:t>
            </w:r>
          </w:p>
          <w:p w:rsidR="00E81F1B" w:rsidRPr="008A22CD" w:rsidRDefault="00E81F1B" w:rsidP="00E81F1B">
            <w:pPr>
              <w:spacing w:after="0" w:line="240" w:lineRule="auto"/>
              <w:rPr>
                <w:rFonts w:asciiTheme="minorBidi" w:hAnsiTheme="minorBidi" w:cstheme="minorBidi"/>
                <w:b/>
                <w:sz w:val="28"/>
                <w:szCs w:val="28"/>
                <w:rtl/>
              </w:rPr>
            </w:pPr>
          </w:p>
        </w:tc>
      </w:tr>
    </w:tbl>
    <w:p w:rsidR="00DD34A4" w:rsidRDefault="00DD34A4" w:rsidP="00E81F1B">
      <w:pPr>
        <w:pStyle w:val="Heading7"/>
        <w:bidi/>
        <w:spacing w:after="240"/>
        <w:rPr>
          <w:rFonts w:asciiTheme="minorBidi" w:hAnsiTheme="minorBidi" w:cstheme="minorBidi"/>
          <w:b/>
          <w:bCs/>
          <w:sz w:val="28"/>
          <w:szCs w:val="28"/>
          <w:rtl/>
        </w:rPr>
      </w:pPr>
    </w:p>
    <w:p w:rsidR="00E81F1B" w:rsidRPr="008A22CD" w:rsidRDefault="00E81F1B" w:rsidP="00DD34A4">
      <w:pPr>
        <w:pStyle w:val="Heading7"/>
        <w:bidi/>
        <w:spacing w:after="240"/>
        <w:rPr>
          <w:rFonts w:asciiTheme="minorBidi" w:hAnsiTheme="minorBidi" w:cstheme="minorBidi"/>
          <w:b/>
          <w:bCs/>
          <w:sz w:val="28"/>
          <w:szCs w:val="28"/>
          <w:lang w:val="en-US"/>
        </w:rPr>
      </w:pPr>
      <w:r w:rsidRPr="008A22CD">
        <w:rPr>
          <w:rFonts w:asciiTheme="minorBidi" w:hAnsiTheme="minorBidi" w:cstheme="minorBidi"/>
          <w:b/>
          <w:bCs/>
          <w:sz w:val="28"/>
          <w:szCs w:val="28"/>
          <w:rtl/>
        </w:rPr>
        <w:lastRenderedPageBreak/>
        <w:t>ب) الأهداف:</w:t>
      </w:r>
      <w:r w:rsidRPr="008A22CD">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A22CD" w:rsidTr="00754B19">
        <w:trPr>
          <w:trHeight w:val="690"/>
        </w:trPr>
        <w:tc>
          <w:tcPr>
            <w:tcW w:w="8640" w:type="dxa"/>
          </w:tcPr>
          <w:p w:rsidR="00E81F1B" w:rsidRPr="008A22CD" w:rsidRDefault="00E81F1B" w:rsidP="00754B19">
            <w:pPr>
              <w:spacing w:after="0" w:line="240" w:lineRule="auto"/>
              <w:jc w:val="both"/>
              <w:rPr>
                <w:rFonts w:asciiTheme="minorBidi" w:hAnsiTheme="minorBidi" w:cstheme="minorBidi"/>
                <w:sz w:val="28"/>
                <w:szCs w:val="28"/>
                <w:rtl/>
              </w:rPr>
            </w:pPr>
            <w:r w:rsidRPr="008A22CD">
              <w:rPr>
                <w:rFonts w:asciiTheme="minorBidi" w:hAnsiTheme="minorBidi" w:cstheme="minorBidi"/>
                <w:sz w:val="28"/>
                <w:szCs w:val="28"/>
                <w:rtl/>
              </w:rPr>
              <w:t>1-وصف موجز لنتائج التعلم الأساسية للطلبة المسجلين في المقرر:</w:t>
            </w:r>
          </w:p>
          <w:p w:rsidR="00E81F1B" w:rsidRPr="00CF08CC" w:rsidRDefault="00E81F1B" w:rsidP="00754B19">
            <w:pPr>
              <w:spacing w:after="0" w:line="240" w:lineRule="auto"/>
              <w:jc w:val="both"/>
              <w:rPr>
                <w:rFonts w:asciiTheme="minorBidi" w:hAnsiTheme="minorBidi" w:cstheme="minorBidi"/>
                <w:sz w:val="24"/>
                <w:szCs w:val="24"/>
                <w:rtl/>
              </w:rPr>
            </w:pPr>
          </w:p>
          <w:p w:rsidR="00EE17D3" w:rsidRPr="00B00C46" w:rsidRDefault="00100B63" w:rsidP="00B00C46">
            <w:pPr>
              <w:pStyle w:val="ListParagraph"/>
              <w:numPr>
                <w:ilvl w:val="0"/>
                <w:numId w:val="19"/>
              </w:numPr>
              <w:spacing w:after="0" w:line="240"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أن يتعرف</w:t>
            </w:r>
            <w:r w:rsidR="00EE17D3" w:rsidRPr="00B00C46">
              <w:rPr>
                <w:rFonts w:asciiTheme="minorBidi" w:hAnsiTheme="minorBidi" w:cstheme="minorBidi"/>
                <w:b/>
                <w:bCs/>
                <w:color w:val="FF0000"/>
                <w:sz w:val="28"/>
                <w:szCs w:val="28"/>
                <w:rtl/>
              </w:rPr>
              <w:t xml:space="preserve"> </w:t>
            </w:r>
            <w:r w:rsidR="00EE17D3" w:rsidRPr="00B00C46">
              <w:rPr>
                <w:rFonts w:asciiTheme="minorBidi" w:hAnsiTheme="minorBidi" w:cstheme="minorBidi" w:hint="cs"/>
                <w:b/>
                <w:bCs/>
                <w:color w:val="FF0000"/>
                <w:sz w:val="28"/>
                <w:szCs w:val="28"/>
                <w:rtl/>
              </w:rPr>
              <w:t>ا</w:t>
            </w:r>
            <w:r w:rsidR="00EE17D3" w:rsidRPr="00B00C46">
              <w:rPr>
                <w:rFonts w:asciiTheme="minorBidi" w:hAnsiTheme="minorBidi" w:cstheme="minorBidi"/>
                <w:b/>
                <w:bCs/>
                <w:color w:val="FF0000"/>
                <w:sz w:val="28"/>
                <w:szCs w:val="28"/>
                <w:rtl/>
              </w:rPr>
              <w:t xml:space="preserve">لطالب </w:t>
            </w:r>
            <w:r w:rsidR="00EE17D3" w:rsidRPr="00B00C46">
              <w:rPr>
                <w:rFonts w:asciiTheme="minorBidi" w:hAnsiTheme="minorBidi" w:cstheme="minorBidi" w:hint="cs"/>
                <w:b/>
                <w:bCs/>
                <w:color w:val="FF0000"/>
                <w:sz w:val="28"/>
                <w:szCs w:val="28"/>
                <w:rtl/>
              </w:rPr>
              <w:t xml:space="preserve">على </w:t>
            </w:r>
            <w:r w:rsidR="00EE17D3" w:rsidRPr="00B00C46">
              <w:rPr>
                <w:rFonts w:asciiTheme="minorBidi" w:hAnsiTheme="minorBidi" w:cstheme="minorBidi"/>
                <w:b/>
                <w:bCs/>
                <w:color w:val="FF0000"/>
                <w:sz w:val="28"/>
                <w:szCs w:val="28"/>
                <w:rtl/>
              </w:rPr>
              <w:t xml:space="preserve">المسار التاريخي لتطور تربية الأطفال غير العاديين </w:t>
            </w:r>
            <w:r w:rsidR="00EE17D3" w:rsidRPr="00B00C46">
              <w:rPr>
                <w:rFonts w:asciiTheme="minorBidi" w:hAnsiTheme="minorBidi" w:cstheme="minorBidi" w:hint="cs"/>
                <w:b/>
                <w:bCs/>
                <w:color w:val="FF0000"/>
                <w:sz w:val="28"/>
                <w:szCs w:val="28"/>
                <w:rtl/>
              </w:rPr>
              <w:t>.</w:t>
            </w:r>
          </w:p>
          <w:p w:rsidR="00EE17D3" w:rsidRPr="00B00C46" w:rsidRDefault="00EE17D3" w:rsidP="00B00C46">
            <w:pPr>
              <w:pStyle w:val="ListParagraph"/>
              <w:numPr>
                <w:ilvl w:val="0"/>
                <w:numId w:val="19"/>
              </w:numPr>
              <w:spacing w:after="0" w:line="240"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 xml:space="preserve">أن يلم </w:t>
            </w:r>
            <w:r w:rsidRPr="00B00C46">
              <w:rPr>
                <w:rFonts w:asciiTheme="minorBidi" w:hAnsiTheme="minorBidi" w:cstheme="minorBidi"/>
                <w:b/>
                <w:bCs/>
                <w:color w:val="FF0000"/>
                <w:sz w:val="28"/>
                <w:szCs w:val="28"/>
                <w:rtl/>
              </w:rPr>
              <w:t>الطالب بمفهوم التربية الخاصة وال</w:t>
            </w:r>
            <w:r w:rsidR="00A25AB2" w:rsidRPr="00B00C46">
              <w:rPr>
                <w:rFonts w:asciiTheme="minorBidi" w:hAnsiTheme="minorBidi" w:cstheme="minorBidi"/>
                <w:b/>
                <w:bCs/>
                <w:color w:val="FF0000"/>
                <w:sz w:val="28"/>
                <w:szCs w:val="28"/>
                <w:rtl/>
              </w:rPr>
              <w:t xml:space="preserve">طفل غير العادي والعلاقة بينهما </w:t>
            </w:r>
            <w:r w:rsidR="00A25AB2" w:rsidRPr="00B00C46">
              <w:rPr>
                <w:rFonts w:asciiTheme="minorBidi" w:hAnsiTheme="minorBidi" w:cstheme="minorBidi" w:hint="cs"/>
                <w:b/>
                <w:bCs/>
                <w:color w:val="FF0000"/>
                <w:sz w:val="28"/>
                <w:szCs w:val="28"/>
                <w:rtl/>
              </w:rPr>
              <w:t>.</w:t>
            </w:r>
            <w:r w:rsidRPr="00B00C46">
              <w:rPr>
                <w:rFonts w:asciiTheme="minorBidi" w:hAnsiTheme="minorBidi" w:cstheme="minorBidi"/>
                <w:b/>
                <w:bCs/>
                <w:color w:val="FF0000"/>
                <w:sz w:val="28"/>
                <w:szCs w:val="28"/>
                <w:rtl/>
              </w:rPr>
              <w:t xml:space="preserve"> </w:t>
            </w:r>
          </w:p>
          <w:p w:rsidR="00CF08CC" w:rsidRPr="00B00C46" w:rsidRDefault="00BF7DDA" w:rsidP="00B00C46">
            <w:pPr>
              <w:pStyle w:val="NormalWeb"/>
              <w:numPr>
                <w:ilvl w:val="0"/>
                <w:numId w:val="19"/>
              </w:numPr>
              <w:bidi/>
              <w:spacing w:line="276"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أن يميز</w:t>
            </w:r>
            <w:r w:rsidR="00CF08CC" w:rsidRPr="00B00C46">
              <w:rPr>
                <w:rFonts w:asciiTheme="minorBidi" w:hAnsiTheme="minorBidi" w:cstheme="minorBidi"/>
                <w:b/>
                <w:bCs/>
                <w:color w:val="FF0000"/>
                <w:sz w:val="28"/>
                <w:szCs w:val="28"/>
                <w:rtl/>
              </w:rPr>
              <w:t xml:space="preserve"> بين مفهوم الأطفال العاديين والأطفال ذوى الاحتياجات الخاصة</w:t>
            </w:r>
            <w:r w:rsidR="00CF08CC" w:rsidRPr="00B00C46">
              <w:rPr>
                <w:rFonts w:asciiTheme="minorBidi" w:hAnsiTheme="minorBidi" w:cstheme="minorBidi" w:hint="cs"/>
                <w:b/>
                <w:bCs/>
                <w:color w:val="FF0000"/>
                <w:sz w:val="28"/>
                <w:szCs w:val="28"/>
                <w:rtl/>
              </w:rPr>
              <w:t>.</w:t>
            </w:r>
          </w:p>
          <w:p w:rsidR="00CF08CC" w:rsidRPr="00B00C46" w:rsidRDefault="00CF08CC" w:rsidP="00B00C46">
            <w:pPr>
              <w:pStyle w:val="NormalWeb"/>
              <w:numPr>
                <w:ilvl w:val="0"/>
                <w:numId w:val="19"/>
              </w:numPr>
              <w:bidi/>
              <w:spacing w:line="276"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 xml:space="preserve">أن يحدد </w:t>
            </w:r>
            <w:r w:rsidRPr="00B00C46">
              <w:rPr>
                <w:rFonts w:asciiTheme="minorBidi" w:hAnsiTheme="minorBidi" w:cstheme="minorBidi"/>
                <w:b/>
                <w:bCs/>
                <w:color w:val="FF0000"/>
                <w:sz w:val="28"/>
                <w:szCs w:val="28"/>
                <w:rtl/>
              </w:rPr>
              <w:t>الخصائص العامة لأهم فئات ذوى الاحتياجات الخاصة  (التخلف العقلي والإعاقة البصرية والإعاقة السمعية ، وصعوبات التعلم ، والمتفوقين والموهوبين)</w:t>
            </w:r>
            <w:r w:rsidRPr="00B00C46">
              <w:rPr>
                <w:rFonts w:asciiTheme="minorBidi" w:hAnsiTheme="minorBidi" w:cstheme="minorBidi" w:hint="cs"/>
                <w:b/>
                <w:bCs/>
                <w:color w:val="FF0000"/>
                <w:sz w:val="28"/>
                <w:szCs w:val="28"/>
                <w:rtl/>
              </w:rPr>
              <w:t xml:space="preserve"> .</w:t>
            </w:r>
          </w:p>
          <w:p w:rsidR="00EE17D3" w:rsidRPr="00B00C46" w:rsidRDefault="00EE17D3" w:rsidP="00B00C46">
            <w:pPr>
              <w:pStyle w:val="ListParagraph"/>
              <w:numPr>
                <w:ilvl w:val="0"/>
                <w:numId w:val="19"/>
              </w:numPr>
              <w:spacing w:after="0" w:line="240"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 xml:space="preserve">أن يتعرف على </w:t>
            </w:r>
            <w:r w:rsidRPr="00B00C46">
              <w:rPr>
                <w:rFonts w:asciiTheme="minorBidi" w:hAnsiTheme="minorBidi" w:cstheme="minorBidi"/>
                <w:b/>
                <w:bCs/>
                <w:color w:val="FF0000"/>
                <w:sz w:val="28"/>
                <w:szCs w:val="28"/>
                <w:rtl/>
              </w:rPr>
              <w:t>مسببات الإعاقة والطرق المختلفة لتقديم الخدمات  التربوية والتعليمية لكل فئة</w:t>
            </w:r>
            <w:r w:rsidRPr="00B00C46">
              <w:rPr>
                <w:rFonts w:asciiTheme="minorBidi" w:hAnsiTheme="minorBidi" w:cstheme="minorBidi" w:hint="cs"/>
                <w:b/>
                <w:bCs/>
                <w:color w:val="FF0000"/>
                <w:sz w:val="28"/>
                <w:szCs w:val="28"/>
                <w:rtl/>
              </w:rPr>
              <w:t xml:space="preserve"> من فئات التربية الخاصة .</w:t>
            </w:r>
            <w:r w:rsidRPr="00B00C46">
              <w:rPr>
                <w:rFonts w:asciiTheme="minorBidi" w:hAnsiTheme="minorBidi" w:cstheme="minorBidi"/>
                <w:b/>
                <w:bCs/>
                <w:color w:val="FF0000"/>
                <w:sz w:val="28"/>
                <w:szCs w:val="28"/>
                <w:rtl/>
              </w:rPr>
              <w:t xml:space="preserve"> </w:t>
            </w:r>
          </w:p>
          <w:p w:rsidR="00EE17D3" w:rsidRDefault="00EE17D3" w:rsidP="00B00C46">
            <w:pPr>
              <w:pStyle w:val="ListParagraph"/>
              <w:numPr>
                <w:ilvl w:val="0"/>
                <w:numId w:val="19"/>
              </w:numPr>
              <w:spacing w:after="0" w:line="240" w:lineRule="auto"/>
              <w:rPr>
                <w:rFonts w:asciiTheme="minorBidi" w:hAnsiTheme="minorBidi" w:cstheme="minorBidi"/>
                <w:b/>
                <w:bCs/>
                <w:color w:val="FF0000"/>
                <w:sz w:val="28"/>
                <w:szCs w:val="28"/>
              </w:rPr>
            </w:pPr>
            <w:r w:rsidRPr="00B00C46">
              <w:rPr>
                <w:rFonts w:asciiTheme="minorBidi" w:hAnsiTheme="minorBidi" w:cstheme="minorBidi" w:hint="cs"/>
                <w:b/>
                <w:bCs/>
                <w:color w:val="FF0000"/>
                <w:sz w:val="28"/>
                <w:szCs w:val="28"/>
                <w:rtl/>
              </w:rPr>
              <w:t xml:space="preserve">أن يتعرف على طرق </w:t>
            </w:r>
            <w:r w:rsidR="00CF08CC" w:rsidRPr="00B00C46">
              <w:rPr>
                <w:rFonts w:asciiTheme="minorBidi" w:hAnsiTheme="minorBidi" w:cstheme="minorBidi"/>
                <w:b/>
                <w:bCs/>
                <w:color w:val="FF0000"/>
                <w:sz w:val="28"/>
                <w:szCs w:val="28"/>
                <w:rtl/>
              </w:rPr>
              <w:t>تشخيص</w:t>
            </w:r>
            <w:r w:rsidR="00CF08CC" w:rsidRPr="00B00C46">
              <w:rPr>
                <w:rFonts w:asciiTheme="minorBidi" w:hAnsiTheme="minorBidi" w:cstheme="minorBidi" w:hint="cs"/>
                <w:b/>
                <w:bCs/>
                <w:color w:val="FF0000"/>
                <w:sz w:val="28"/>
                <w:szCs w:val="28"/>
                <w:rtl/>
              </w:rPr>
              <w:t xml:space="preserve"> </w:t>
            </w:r>
            <w:r w:rsidR="00CF08CC" w:rsidRPr="00B00C46">
              <w:rPr>
                <w:rFonts w:asciiTheme="minorBidi" w:hAnsiTheme="minorBidi" w:cstheme="minorBidi"/>
                <w:b/>
                <w:bCs/>
                <w:color w:val="FF0000"/>
                <w:sz w:val="28"/>
                <w:szCs w:val="28"/>
                <w:rtl/>
              </w:rPr>
              <w:t xml:space="preserve"> وتصنيف</w:t>
            </w:r>
            <w:r w:rsidR="00CF08CC" w:rsidRPr="00B00C46">
              <w:rPr>
                <w:rFonts w:asciiTheme="minorBidi" w:hAnsiTheme="minorBidi" w:cstheme="minorBidi" w:hint="cs"/>
                <w:b/>
                <w:bCs/>
                <w:color w:val="FF0000"/>
                <w:sz w:val="28"/>
                <w:szCs w:val="28"/>
                <w:rtl/>
              </w:rPr>
              <w:t xml:space="preserve"> الطلاب ذوي الحاجات الخاصة .</w:t>
            </w:r>
          </w:p>
          <w:p w:rsidR="003E3234" w:rsidRPr="003E3234" w:rsidRDefault="003E3234" w:rsidP="003E3234">
            <w:pPr>
              <w:pStyle w:val="ListParagraph"/>
              <w:numPr>
                <w:ilvl w:val="0"/>
                <w:numId w:val="19"/>
              </w:numPr>
              <w:spacing w:after="0" w:line="240" w:lineRule="auto"/>
              <w:rPr>
                <w:rFonts w:asciiTheme="minorBidi" w:hAnsiTheme="minorBidi" w:cstheme="minorBidi"/>
                <w:b/>
                <w:bCs/>
                <w:color w:val="FF0000"/>
                <w:sz w:val="28"/>
                <w:szCs w:val="28"/>
              </w:rPr>
            </w:pPr>
            <w:r w:rsidRPr="003E3234">
              <w:rPr>
                <w:rFonts w:asciiTheme="minorBidi" w:hAnsiTheme="minorBidi" w:cstheme="minorBidi"/>
                <w:b/>
                <w:bCs/>
                <w:color w:val="FF0000"/>
                <w:sz w:val="28"/>
                <w:szCs w:val="28"/>
                <w:rtl/>
              </w:rPr>
              <w:t>اكتساب مهارات الاتصال من خلال الاتصال في قاعة الدرس وال</w:t>
            </w:r>
            <w:r w:rsidRPr="003E3234">
              <w:rPr>
                <w:rFonts w:asciiTheme="minorBidi" w:hAnsiTheme="minorBidi" w:cstheme="minorBidi" w:hint="cs"/>
                <w:b/>
                <w:bCs/>
                <w:color w:val="FF0000"/>
                <w:sz w:val="28"/>
                <w:szCs w:val="28"/>
                <w:rtl/>
              </w:rPr>
              <w:t xml:space="preserve">جامعة </w:t>
            </w:r>
            <w:r w:rsidRPr="003E3234">
              <w:rPr>
                <w:rFonts w:asciiTheme="minorBidi" w:hAnsiTheme="minorBidi" w:cstheme="minorBidi"/>
                <w:b/>
                <w:bCs/>
                <w:color w:val="FF0000"/>
                <w:sz w:val="28"/>
                <w:szCs w:val="28"/>
                <w:rtl/>
              </w:rPr>
              <w:t>والمجتمع.</w:t>
            </w:r>
          </w:p>
          <w:p w:rsidR="00E81F1B" w:rsidRPr="00EC20EA" w:rsidRDefault="00E81F1B" w:rsidP="00CF08CC">
            <w:pPr>
              <w:spacing w:after="0" w:line="240" w:lineRule="auto"/>
              <w:ind w:left="1080"/>
            </w:pPr>
          </w:p>
        </w:tc>
      </w:tr>
      <w:tr w:rsidR="00E81F1B" w:rsidRPr="008A22CD" w:rsidTr="00754B19">
        <w:tc>
          <w:tcPr>
            <w:tcW w:w="8640" w:type="dxa"/>
          </w:tcPr>
          <w:p w:rsidR="00E81F1B" w:rsidRPr="008A22CD" w:rsidRDefault="00E81F1B" w:rsidP="00754B19">
            <w:pPr>
              <w:pStyle w:val="Heading7"/>
              <w:bidi/>
              <w:jc w:val="both"/>
              <w:rPr>
                <w:rFonts w:asciiTheme="minorBidi" w:hAnsiTheme="minorBidi" w:cstheme="minorBidi"/>
                <w:sz w:val="28"/>
                <w:szCs w:val="28"/>
                <w:rtl/>
              </w:rPr>
            </w:pPr>
            <w:r w:rsidRPr="008A22CD">
              <w:rPr>
                <w:rFonts w:asciiTheme="minorBidi" w:hAnsiTheme="minorBidi" w:cstheme="minorBidi"/>
                <w:sz w:val="28"/>
                <w:szCs w:val="28"/>
                <w:rtl/>
              </w:rPr>
              <w:t xml:space="preserve">2-صف بإيجاز أية خطط يتم تنفيذها لتطوير وتحسين </w:t>
            </w:r>
            <w:r w:rsidRPr="008A22CD">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8A22CD">
              <w:rPr>
                <w:rFonts w:asciiTheme="minorBidi" w:hAnsiTheme="minorBidi" w:cstheme="minorBidi"/>
                <w:sz w:val="28"/>
                <w:szCs w:val="28"/>
                <w:rtl/>
              </w:rPr>
              <w:t xml:space="preserve"> </w:t>
            </w:r>
          </w:p>
          <w:p w:rsidR="009A3321" w:rsidRPr="00DD34A4" w:rsidRDefault="009C79E3" w:rsidP="00DD34A4">
            <w:pPr>
              <w:pStyle w:val="ListParagraph"/>
              <w:numPr>
                <w:ilvl w:val="0"/>
                <w:numId w:val="19"/>
              </w:numPr>
              <w:spacing w:after="0" w:line="240" w:lineRule="auto"/>
              <w:rPr>
                <w:rFonts w:asciiTheme="minorBidi" w:hAnsiTheme="minorBidi" w:cstheme="minorBidi"/>
                <w:b/>
                <w:bCs/>
                <w:color w:val="FF0000"/>
                <w:sz w:val="28"/>
                <w:szCs w:val="28"/>
                <w:rtl/>
              </w:rPr>
            </w:pPr>
            <w:r w:rsidRPr="00DD34A4">
              <w:rPr>
                <w:rFonts w:asciiTheme="minorBidi" w:hAnsiTheme="minorBidi" w:cstheme="minorBidi"/>
                <w:b/>
                <w:bCs/>
                <w:color w:val="FF0000"/>
                <w:sz w:val="28"/>
                <w:szCs w:val="28"/>
                <w:rtl/>
              </w:rPr>
              <w:t xml:space="preserve">تشجيع الطلاب على </w:t>
            </w:r>
            <w:r w:rsidR="00DD34A4" w:rsidRPr="00DD34A4">
              <w:rPr>
                <w:rFonts w:asciiTheme="minorBidi" w:hAnsiTheme="minorBidi" w:cstheme="minorBidi" w:hint="cs"/>
                <w:b/>
                <w:bCs/>
                <w:color w:val="FF0000"/>
                <w:sz w:val="28"/>
                <w:szCs w:val="28"/>
                <w:rtl/>
              </w:rPr>
              <w:t>الإطلاع</w:t>
            </w:r>
            <w:r w:rsidR="009A3321" w:rsidRPr="00DD34A4">
              <w:rPr>
                <w:rFonts w:asciiTheme="minorBidi" w:hAnsiTheme="minorBidi" w:cstheme="minorBidi"/>
                <w:b/>
                <w:bCs/>
                <w:color w:val="FF0000"/>
                <w:sz w:val="28"/>
                <w:szCs w:val="28"/>
                <w:rtl/>
              </w:rPr>
              <w:t xml:space="preserve"> على المراجع العربية و </w:t>
            </w:r>
            <w:r w:rsidR="004B2BFC" w:rsidRPr="00DD34A4">
              <w:rPr>
                <w:rFonts w:asciiTheme="minorBidi" w:hAnsiTheme="minorBidi" w:cstheme="minorBidi" w:hint="cs"/>
                <w:b/>
                <w:bCs/>
                <w:color w:val="FF0000"/>
                <w:sz w:val="28"/>
                <w:szCs w:val="28"/>
                <w:rtl/>
              </w:rPr>
              <w:t>الأجنبية</w:t>
            </w:r>
            <w:r w:rsidRPr="00DD34A4">
              <w:rPr>
                <w:rFonts w:asciiTheme="minorBidi" w:hAnsiTheme="minorBidi" w:cstheme="minorBidi"/>
                <w:b/>
                <w:bCs/>
                <w:color w:val="FF0000"/>
                <w:sz w:val="28"/>
                <w:szCs w:val="28"/>
                <w:rtl/>
              </w:rPr>
              <w:t xml:space="preserve"> " المترجمة "</w:t>
            </w:r>
            <w:r w:rsidR="009A3321" w:rsidRPr="00DD34A4">
              <w:rPr>
                <w:rFonts w:asciiTheme="minorBidi" w:hAnsiTheme="minorBidi" w:cstheme="minorBidi"/>
                <w:b/>
                <w:bCs/>
                <w:color w:val="FF0000"/>
                <w:sz w:val="28"/>
                <w:szCs w:val="28"/>
                <w:rtl/>
              </w:rPr>
              <w:t xml:space="preserve"> الحديثة ذات الصلة بالمقرر .</w:t>
            </w:r>
          </w:p>
          <w:p w:rsidR="00E81F1B" w:rsidRPr="00EC20EA" w:rsidRDefault="0044106D" w:rsidP="00DD34A4">
            <w:pPr>
              <w:pStyle w:val="ListParagraph"/>
              <w:numPr>
                <w:ilvl w:val="0"/>
                <w:numId w:val="19"/>
              </w:numPr>
              <w:spacing w:after="0" w:line="240" w:lineRule="auto"/>
              <w:rPr>
                <w:rFonts w:asciiTheme="minorBidi" w:hAnsiTheme="minorBidi" w:cstheme="minorBidi"/>
                <w:lang w:val="en-AU"/>
              </w:rPr>
            </w:pPr>
            <w:r w:rsidRPr="00DD34A4">
              <w:rPr>
                <w:rFonts w:asciiTheme="minorBidi" w:hAnsiTheme="minorBidi" w:cstheme="minorBidi"/>
                <w:b/>
                <w:bCs/>
                <w:color w:val="FF0000"/>
                <w:sz w:val="28"/>
                <w:szCs w:val="28"/>
                <w:rtl/>
              </w:rPr>
              <w:t>ت</w:t>
            </w:r>
            <w:r w:rsidRPr="00DD34A4">
              <w:rPr>
                <w:rFonts w:asciiTheme="minorBidi" w:hAnsiTheme="minorBidi" w:cstheme="minorBidi" w:hint="cs"/>
                <w:b/>
                <w:bCs/>
                <w:color w:val="FF0000"/>
                <w:sz w:val="28"/>
                <w:szCs w:val="28"/>
                <w:rtl/>
              </w:rPr>
              <w:t>ز</w:t>
            </w:r>
            <w:r w:rsidR="00425D5E" w:rsidRPr="00DD34A4">
              <w:rPr>
                <w:rFonts w:asciiTheme="minorBidi" w:hAnsiTheme="minorBidi" w:cstheme="minorBidi"/>
                <w:b/>
                <w:bCs/>
                <w:color w:val="FF0000"/>
                <w:sz w:val="28"/>
                <w:szCs w:val="28"/>
                <w:rtl/>
              </w:rPr>
              <w:t xml:space="preserve">ويد الطلاب بنتائج الدراسات و </w:t>
            </w:r>
            <w:r w:rsidR="004B2BFC" w:rsidRPr="00DD34A4">
              <w:rPr>
                <w:rFonts w:asciiTheme="minorBidi" w:hAnsiTheme="minorBidi" w:cstheme="minorBidi" w:hint="cs"/>
                <w:b/>
                <w:bCs/>
                <w:color w:val="FF0000"/>
                <w:sz w:val="28"/>
                <w:szCs w:val="28"/>
                <w:rtl/>
              </w:rPr>
              <w:t>الأبحاث</w:t>
            </w:r>
            <w:r w:rsidR="00425D5E" w:rsidRPr="00DD34A4">
              <w:rPr>
                <w:rFonts w:asciiTheme="minorBidi" w:hAnsiTheme="minorBidi" w:cstheme="minorBidi"/>
                <w:b/>
                <w:bCs/>
                <w:color w:val="FF0000"/>
                <w:sz w:val="28"/>
                <w:szCs w:val="28"/>
                <w:rtl/>
              </w:rPr>
              <w:t xml:space="preserve"> الحديثة في الميدان .</w:t>
            </w:r>
          </w:p>
        </w:tc>
      </w:tr>
    </w:tbl>
    <w:p w:rsidR="00E81F1B" w:rsidRPr="008A22CD" w:rsidRDefault="00E81F1B" w:rsidP="00E81F1B">
      <w:pPr>
        <w:pStyle w:val="Heading9"/>
        <w:bidi/>
        <w:jc w:val="both"/>
        <w:rPr>
          <w:rFonts w:asciiTheme="minorBidi" w:hAnsiTheme="minorBidi" w:cstheme="minorBidi"/>
          <w:sz w:val="28"/>
          <w:szCs w:val="28"/>
        </w:rPr>
      </w:pPr>
      <w:r w:rsidRPr="008A22CD">
        <w:rPr>
          <w:rFonts w:asciiTheme="minorBidi" w:hAnsiTheme="minorBidi" w:cstheme="minorBidi"/>
          <w:b/>
          <w:bCs/>
          <w:sz w:val="28"/>
          <w:szCs w:val="28"/>
          <w:rtl/>
          <w:lang w:val="en-US"/>
        </w:rPr>
        <w:t xml:space="preserve">ج) </w:t>
      </w:r>
      <w:r w:rsidRPr="008A22CD">
        <w:rPr>
          <w:rFonts w:asciiTheme="minorBidi" w:hAnsiTheme="minorBidi" w:cstheme="minorBidi"/>
          <w:b/>
          <w:bCs/>
          <w:sz w:val="28"/>
          <w:szCs w:val="28"/>
          <w:rtl/>
        </w:rPr>
        <w:t xml:space="preserve">توصيف المقرر الدراسي </w:t>
      </w:r>
      <w:r w:rsidRPr="008A22CD">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
        <w:gridCol w:w="794"/>
        <w:gridCol w:w="1006"/>
        <w:gridCol w:w="1620"/>
        <w:gridCol w:w="1530"/>
        <w:gridCol w:w="1171"/>
        <w:gridCol w:w="540"/>
        <w:gridCol w:w="720"/>
        <w:gridCol w:w="273"/>
        <w:gridCol w:w="937"/>
        <w:gridCol w:w="50"/>
      </w:tblGrid>
      <w:tr w:rsidR="00E81F1B" w:rsidRPr="008A22CD" w:rsidTr="00DD34A4">
        <w:trPr>
          <w:gridBefore w:val="1"/>
          <w:wBefore w:w="57" w:type="dxa"/>
        </w:trPr>
        <w:tc>
          <w:tcPr>
            <w:tcW w:w="8641" w:type="dxa"/>
            <w:gridSpan w:val="10"/>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1-الموضوعات التي  ينبغي تناولها:</w:t>
            </w:r>
          </w:p>
        </w:tc>
      </w:tr>
      <w:tr w:rsidR="00E81F1B" w:rsidRPr="008A22CD" w:rsidTr="00DD34A4">
        <w:trPr>
          <w:gridBefore w:val="1"/>
          <w:wBefore w:w="57" w:type="dxa"/>
        </w:trPr>
        <w:tc>
          <w:tcPr>
            <w:tcW w:w="6661" w:type="dxa"/>
            <w:gridSpan w:val="6"/>
          </w:tcPr>
          <w:p w:rsidR="00E81F1B" w:rsidRPr="008A22CD" w:rsidRDefault="00E81F1B" w:rsidP="00754B19">
            <w:pPr>
              <w:jc w:val="center"/>
              <w:rPr>
                <w:rFonts w:asciiTheme="minorBidi" w:hAnsiTheme="minorBidi" w:cstheme="minorBidi"/>
                <w:sz w:val="28"/>
                <w:szCs w:val="28"/>
                <w:lang w:val="fr-FR" w:bidi="ar-EG"/>
              </w:rPr>
            </w:pPr>
            <w:r w:rsidRPr="008A22CD">
              <w:rPr>
                <w:rFonts w:asciiTheme="minorBidi" w:hAnsiTheme="minorBidi" w:cstheme="minorBidi"/>
                <w:sz w:val="28"/>
                <w:szCs w:val="28"/>
                <w:rtl/>
                <w:lang w:val="fr-FR" w:bidi="ar-EG"/>
              </w:rPr>
              <w:t>قائمة الموضوعات</w:t>
            </w:r>
          </w:p>
        </w:tc>
        <w:tc>
          <w:tcPr>
            <w:tcW w:w="993" w:type="dxa"/>
            <w:gridSpan w:val="2"/>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عدد الأسابيع</w:t>
            </w:r>
          </w:p>
        </w:tc>
        <w:tc>
          <w:tcPr>
            <w:tcW w:w="987" w:type="dxa"/>
            <w:gridSpan w:val="2"/>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ساعات التدريس </w:t>
            </w:r>
          </w:p>
        </w:tc>
      </w:tr>
      <w:tr w:rsidR="00CD548C" w:rsidRPr="008A22CD" w:rsidTr="00DD34A4">
        <w:trPr>
          <w:gridBefore w:val="1"/>
          <w:wBefore w:w="57" w:type="dxa"/>
        </w:trPr>
        <w:tc>
          <w:tcPr>
            <w:tcW w:w="6661" w:type="dxa"/>
            <w:gridSpan w:val="6"/>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b/>
                <w:bCs/>
                <w:color w:val="FF0000"/>
                <w:sz w:val="28"/>
                <w:szCs w:val="28"/>
                <w:rtl/>
                <w:lang w:bidi="ar-JO"/>
              </w:rPr>
              <w:t>مقدمة في التربية الخاصة</w:t>
            </w:r>
          </w:p>
          <w:p w:rsidR="00CD548C" w:rsidRDefault="00CD548C" w:rsidP="00DD34A4">
            <w:pPr>
              <w:spacing w:after="0" w:line="240" w:lineRule="auto"/>
              <w:jc w:val="both"/>
              <w:rPr>
                <w:rFonts w:cs="Arabic Transparent"/>
                <w:sz w:val="24"/>
                <w:szCs w:val="24"/>
                <w:lang w:bidi="ar-JO"/>
              </w:rPr>
            </w:pPr>
            <w:r w:rsidRPr="00371C76">
              <w:rPr>
                <w:rFonts w:cs="Arabic Transparent" w:hint="cs"/>
                <w:sz w:val="28"/>
                <w:szCs w:val="28"/>
                <w:rtl/>
                <w:lang w:bidi="ar-JO"/>
              </w:rPr>
              <w:t xml:space="preserve">    مفهوم التربية الخاصة، والفئات التي تخدمها،</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vAlign w:val="center"/>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مقدمة في التربية الخاصة</w:t>
            </w:r>
          </w:p>
          <w:p w:rsidR="00CD548C" w:rsidRPr="00371C76" w:rsidRDefault="00CD548C" w:rsidP="00DD34A4">
            <w:pPr>
              <w:spacing w:after="0" w:line="240" w:lineRule="auto"/>
              <w:ind w:left="12"/>
              <w:jc w:val="both"/>
              <w:rPr>
                <w:rFonts w:cs="Arabic Transparent"/>
                <w:sz w:val="28"/>
                <w:szCs w:val="28"/>
                <w:rtl/>
                <w:lang w:bidi="ar-JO"/>
              </w:rPr>
            </w:pPr>
            <w:r w:rsidRPr="00371C76">
              <w:rPr>
                <w:rFonts w:cs="Arabic Transparent" w:hint="cs"/>
                <w:sz w:val="28"/>
                <w:szCs w:val="28"/>
                <w:rtl/>
                <w:lang w:bidi="ar-JO"/>
              </w:rPr>
              <w:t>مبادئ التربية الخاصة، القضايا والتحديات التي تواجهها في الوقت الراهن.</w:t>
            </w:r>
            <w:r w:rsidRPr="00371C76">
              <w:rPr>
                <w:rFonts w:cs="Arabic Transparent" w:hint="cs"/>
                <w:b/>
                <w:bCs/>
                <w:sz w:val="28"/>
                <w:szCs w:val="28"/>
                <w:rtl/>
                <w:lang w:bidi="ar-JO"/>
              </w:rPr>
              <w:t xml:space="preserve"> </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 xml:space="preserve"> صعوبات التعلم</w:t>
            </w:r>
          </w:p>
          <w:p w:rsidR="00CD548C" w:rsidRDefault="00CD548C" w:rsidP="00DD34A4">
            <w:pPr>
              <w:spacing w:after="0" w:line="240" w:lineRule="auto"/>
              <w:jc w:val="both"/>
              <w:rPr>
                <w:rFonts w:cs="Arabic Transparent"/>
                <w:sz w:val="24"/>
                <w:szCs w:val="24"/>
              </w:rPr>
            </w:pPr>
            <w:r w:rsidRPr="00371C76">
              <w:rPr>
                <w:rFonts w:cs="Arabic Transparent" w:hint="cs"/>
                <w:sz w:val="28"/>
                <w:szCs w:val="28"/>
                <w:rtl/>
                <w:lang w:bidi="ar-JO"/>
              </w:rPr>
              <w:t xml:space="preserve">    مفهومها، أنواعها، مظاهره أسبابها، </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صعوبات التعلم</w:t>
            </w:r>
          </w:p>
          <w:p w:rsidR="00CD548C" w:rsidRDefault="00CD548C" w:rsidP="00DD34A4">
            <w:pPr>
              <w:spacing w:after="0" w:line="240" w:lineRule="auto"/>
              <w:jc w:val="both"/>
              <w:rPr>
                <w:rFonts w:cs="Arabic Transparent"/>
                <w:sz w:val="24"/>
                <w:szCs w:val="24"/>
                <w:lang w:bidi="ar-JO"/>
              </w:rPr>
            </w:pPr>
            <w:r w:rsidRPr="00371C76">
              <w:rPr>
                <w:rFonts w:cs="Arabic Transparent" w:hint="cs"/>
                <w:sz w:val="28"/>
                <w:szCs w:val="28"/>
                <w:rtl/>
                <w:lang w:bidi="ar-JO"/>
              </w:rPr>
              <w:t xml:space="preserve">   </w:t>
            </w:r>
            <w:r>
              <w:rPr>
                <w:rFonts w:cs="Arabic Transparent" w:hint="cs"/>
                <w:sz w:val="28"/>
                <w:szCs w:val="28"/>
                <w:rtl/>
                <w:lang w:bidi="ar-JO"/>
              </w:rPr>
              <w:t xml:space="preserve">نسب </w:t>
            </w:r>
            <w:r w:rsidRPr="00371C76">
              <w:rPr>
                <w:rFonts w:cs="Arabic Transparent" w:hint="cs"/>
                <w:sz w:val="28"/>
                <w:szCs w:val="28"/>
                <w:rtl/>
                <w:lang w:bidi="ar-JO"/>
              </w:rPr>
              <w:t>انتشارها، وطرق تشخيصها، وأبعادها التربوية والنفسية.</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0C1F2A" w:rsidRPr="008A22CD" w:rsidTr="00DD34A4">
        <w:trPr>
          <w:gridBefore w:val="1"/>
          <w:wBefore w:w="57" w:type="dxa"/>
        </w:trPr>
        <w:tc>
          <w:tcPr>
            <w:tcW w:w="6661" w:type="dxa"/>
            <w:gridSpan w:val="6"/>
          </w:tcPr>
          <w:p w:rsidR="000C1F2A" w:rsidRPr="00371C76" w:rsidRDefault="000C1F2A" w:rsidP="00DD34A4">
            <w:pPr>
              <w:spacing w:after="0" w:line="240" w:lineRule="auto"/>
              <w:ind w:left="12"/>
              <w:jc w:val="both"/>
              <w:rPr>
                <w:rFonts w:cs="Arabic Transparent"/>
                <w:b/>
                <w:bCs/>
                <w:sz w:val="28"/>
                <w:szCs w:val="28"/>
                <w:rtl/>
                <w:lang w:bidi="ar-JO"/>
              </w:rPr>
            </w:pPr>
            <w:r w:rsidRPr="000142A4">
              <w:rPr>
                <w:rFonts w:ascii="Arial" w:hAnsi="Arial" w:hint="cs"/>
                <w:b/>
                <w:bCs/>
                <w:color w:val="FF0000"/>
                <w:sz w:val="28"/>
                <w:szCs w:val="28"/>
                <w:rtl/>
                <w:lang w:bidi="ar-JO"/>
              </w:rPr>
              <w:t>مدخل الى دراسة المقرر</w:t>
            </w:r>
          </w:p>
        </w:tc>
        <w:tc>
          <w:tcPr>
            <w:tcW w:w="993" w:type="dxa"/>
            <w:gridSpan w:val="2"/>
          </w:tcPr>
          <w:p w:rsidR="000C1F2A"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0C1F2A"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tcPr>
          <w:p w:rsidR="00CD548C" w:rsidRPr="00371C76" w:rsidRDefault="00CD548C" w:rsidP="00DD34A4">
            <w:pPr>
              <w:spacing w:after="0" w:line="240" w:lineRule="auto"/>
              <w:ind w:left="12"/>
              <w:jc w:val="both"/>
              <w:rPr>
                <w:rFonts w:cs="Arabic Transparent"/>
                <w:b/>
                <w:bCs/>
                <w:sz w:val="28"/>
                <w:szCs w:val="28"/>
                <w:rtl/>
                <w:lang w:bidi="ar-JO"/>
              </w:rPr>
            </w:pPr>
            <w:r w:rsidRPr="000142A4">
              <w:rPr>
                <w:rFonts w:ascii="Arial" w:hAnsi="Arial" w:hint="cs"/>
                <w:b/>
                <w:bCs/>
                <w:color w:val="FF0000"/>
                <w:sz w:val="28"/>
                <w:szCs w:val="28"/>
                <w:rtl/>
                <w:lang w:bidi="ar-JO"/>
              </w:rPr>
              <w:t>الإعاقة العقلية</w:t>
            </w:r>
            <w:r w:rsidRPr="00371C76">
              <w:rPr>
                <w:rFonts w:cs="Arabic Transparent" w:hint="cs"/>
                <w:b/>
                <w:bCs/>
                <w:sz w:val="28"/>
                <w:szCs w:val="28"/>
                <w:rtl/>
                <w:lang w:bidi="ar-JO"/>
              </w:rPr>
              <w:t xml:space="preserve"> </w:t>
            </w:r>
            <w:r w:rsidRPr="00371C76">
              <w:rPr>
                <w:rFonts w:cs="Arabic Transparent" w:hint="cs"/>
                <w:b/>
                <w:bCs/>
                <w:sz w:val="28"/>
                <w:szCs w:val="28"/>
                <w:rtl/>
                <w:lang w:bidi="ar-JO"/>
              </w:rPr>
              <w:tab/>
            </w:r>
            <w:r w:rsidRPr="00371C76">
              <w:rPr>
                <w:rFonts w:cs="Arabic Transparent" w:hint="cs"/>
                <w:b/>
                <w:bCs/>
                <w:sz w:val="28"/>
                <w:szCs w:val="28"/>
                <w:rtl/>
                <w:lang w:bidi="ar-JO"/>
              </w:rPr>
              <w:tab/>
            </w:r>
            <w:r w:rsidRPr="00371C76">
              <w:rPr>
                <w:rFonts w:cs="Arabic Transparent" w:hint="cs"/>
                <w:b/>
                <w:bCs/>
                <w:sz w:val="28"/>
                <w:szCs w:val="28"/>
                <w:rtl/>
                <w:lang w:bidi="ar-JO"/>
              </w:rPr>
              <w:tab/>
            </w:r>
          </w:p>
          <w:p w:rsidR="00CD548C" w:rsidRDefault="00CD548C" w:rsidP="00DD34A4">
            <w:pPr>
              <w:spacing w:after="0" w:line="240" w:lineRule="auto"/>
              <w:jc w:val="both"/>
              <w:rPr>
                <w:rFonts w:cs="Arabic Transparent"/>
                <w:sz w:val="24"/>
                <w:szCs w:val="24"/>
                <w:lang w:bidi="ar-JO"/>
              </w:rPr>
            </w:pPr>
            <w:r w:rsidRPr="00371C76">
              <w:rPr>
                <w:rFonts w:cs="Arabic Transparent" w:hint="cs"/>
                <w:sz w:val="28"/>
                <w:szCs w:val="28"/>
                <w:rtl/>
                <w:lang w:bidi="ar-JO"/>
              </w:rPr>
              <w:t>مفهومه</w:t>
            </w:r>
            <w:r w:rsidRPr="00371C76">
              <w:rPr>
                <w:rFonts w:cs="Arabic Transparent" w:hint="eastAsia"/>
                <w:sz w:val="28"/>
                <w:szCs w:val="28"/>
                <w:rtl/>
                <w:lang w:bidi="ar-JO"/>
              </w:rPr>
              <w:t>ا</w:t>
            </w:r>
            <w:r w:rsidRPr="00371C76">
              <w:rPr>
                <w:rFonts w:cs="Arabic Transparent" w:hint="cs"/>
                <w:sz w:val="28"/>
                <w:szCs w:val="28"/>
                <w:rtl/>
                <w:lang w:bidi="ar-JO"/>
              </w:rPr>
              <w:t>، طبيعتها، طرق تصنيفها</w:t>
            </w:r>
            <w:r>
              <w:rPr>
                <w:rFonts w:cs="Arabic Transparent" w:hint="cs"/>
                <w:sz w:val="24"/>
                <w:szCs w:val="24"/>
                <w:rtl/>
                <w:lang w:bidi="ar-JO"/>
              </w:rPr>
              <w:t>.</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tcPr>
          <w:p w:rsidR="00CD548C" w:rsidRPr="00371C76" w:rsidRDefault="00CD548C" w:rsidP="00DD34A4">
            <w:pPr>
              <w:spacing w:after="0" w:line="240" w:lineRule="auto"/>
              <w:ind w:left="12"/>
              <w:jc w:val="both"/>
              <w:rPr>
                <w:rFonts w:cs="Arabic Transparent"/>
                <w:b/>
                <w:bCs/>
                <w:sz w:val="28"/>
                <w:szCs w:val="28"/>
                <w:rtl/>
                <w:lang w:bidi="ar-JO"/>
              </w:rPr>
            </w:pPr>
            <w:r w:rsidRPr="000142A4">
              <w:rPr>
                <w:rFonts w:ascii="Arial" w:hAnsi="Arial" w:hint="cs"/>
                <w:b/>
                <w:bCs/>
                <w:color w:val="FF0000"/>
                <w:sz w:val="28"/>
                <w:szCs w:val="28"/>
                <w:rtl/>
                <w:lang w:bidi="ar-JO"/>
              </w:rPr>
              <w:t xml:space="preserve"> الإعاقة العقلية</w:t>
            </w:r>
            <w:r w:rsidRPr="00CD548C">
              <w:rPr>
                <w:rFonts w:cs="Arabic Transparent" w:hint="cs"/>
                <w:b/>
                <w:bCs/>
                <w:sz w:val="26"/>
                <w:szCs w:val="26"/>
                <w:rtl/>
                <w:lang w:bidi="ar-JO"/>
              </w:rPr>
              <w:t xml:space="preserve"> </w:t>
            </w:r>
            <w:r w:rsidRPr="00371C76">
              <w:rPr>
                <w:rFonts w:cs="Arabic Transparent" w:hint="cs"/>
                <w:b/>
                <w:bCs/>
                <w:sz w:val="28"/>
                <w:szCs w:val="28"/>
                <w:rtl/>
                <w:lang w:bidi="ar-JO"/>
              </w:rPr>
              <w:tab/>
            </w:r>
            <w:r w:rsidRPr="00371C76">
              <w:rPr>
                <w:rFonts w:cs="Arabic Transparent" w:hint="cs"/>
                <w:b/>
                <w:bCs/>
                <w:sz w:val="28"/>
                <w:szCs w:val="28"/>
                <w:rtl/>
                <w:lang w:bidi="ar-JO"/>
              </w:rPr>
              <w:tab/>
            </w:r>
            <w:r w:rsidRPr="00371C76">
              <w:rPr>
                <w:rFonts w:cs="Arabic Transparent" w:hint="cs"/>
                <w:b/>
                <w:bCs/>
                <w:sz w:val="28"/>
                <w:szCs w:val="28"/>
                <w:rtl/>
                <w:lang w:bidi="ar-JO"/>
              </w:rPr>
              <w:tab/>
            </w:r>
          </w:p>
          <w:p w:rsidR="00CD548C" w:rsidRPr="00CD548C" w:rsidRDefault="00CD548C" w:rsidP="00DD34A4">
            <w:pPr>
              <w:spacing w:after="0" w:line="240" w:lineRule="auto"/>
              <w:jc w:val="both"/>
              <w:rPr>
                <w:rFonts w:cs="Arabic Transparent"/>
                <w:lang w:bidi="ar-JO"/>
              </w:rPr>
            </w:pPr>
            <w:r w:rsidRPr="00CD548C">
              <w:rPr>
                <w:rFonts w:cs="Arabic Transparent" w:hint="cs"/>
                <w:sz w:val="26"/>
                <w:szCs w:val="26"/>
                <w:rtl/>
                <w:lang w:bidi="ar-JO"/>
              </w:rPr>
              <w:lastRenderedPageBreak/>
              <w:t xml:space="preserve">   أسبابها، أساليب تشخيصها، تأثيرها على النمو والتعلم.</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lastRenderedPageBreak/>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Pr>
        <w:tc>
          <w:tcPr>
            <w:tcW w:w="6661" w:type="dxa"/>
            <w:gridSpan w:val="6"/>
          </w:tcPr>
          <w:p w:rsidR="00CD548C" w:rsidRPr="00371C76" w:rsidRDefault="00CD548C" w:rsidP="00DD34A4">
            <w:pPr>
              <w:spacing w:after="0" w:line="240" w:lineRule="auto"/>
              <w:ind w:left="12"/>
              <w:jc w:val="both"/>
              <w:rPr>
                <w:rFonts w:cs="Arabic Transparent"/>
                <w:b/>
                <w:bCs/>
                <w:sz w:val="28"/>
                <w:szCs w:val="28"/>
                <w:rtl/>
                <w:lang w:bidi="ar-JO"/>
              </w:rPr>
            </w:pPr>
            <w:r w:rsidRPr="000142A4">
              <w:rPr>
                <w:rFonts w:ascii="Arial" w:hAnsi="Arial" w:hint="cs"/>
                <w:b/>
                <w:bCs/>
                <w:color w:val="FF0000"/>
                <w:sz w:val="28"/>
                <w:szCs w:val="28"/>
                <w:rtl/>
                <w:lang w:bidi="ar-JO"/>
              </w:rPr>
              <w:lastRenderedPageBreak/>
              <w:t xml:space="preserve"> الإعاقة العقلية</w:t>
            </w:r>
            <w:r w:rsidRPr="00371C76">
              <w:rPr>
                <w:rFonts w:cs="Arabic Transparent" w:hint="cs"/>
                <w:b/>
                <w:bCs/>
                <w:sz w:val="28"/>
                <w:szCs w:val="28"/>
                <w:rtl/>
                <w:lang w:bidi="ar-JO"/>
              </w:rPr>
              <w:t xml:space="preserve"> </w:t>
            </w:r>
            <w:r w:rsidRPr="00371C76">
              <w:rPr>
                <w:rFonts w:cs="Arabic Transparent" w:hint="cs"/>
                <w:b/>
                <w:bCs/>
                <w:sz w:val="28"/>
                <w:szCs w:val="28"/>
                <w:rtl/>
                <w:lang w:bidi="ar-JO"/>
              </w:rPr>
              <w:tab/>
            </w:r>
            <w:r w:rsidRPr="00371C76">
              <w:rPr>
                <w:rFonts w:cs="Arabic Transparent" w:hint="cs"/>
                <w:b/>
                <w:bCs/>
                <w:sz w:val="28"/>
                <w:szCs w:val="28"/>
                <w:rtl/>
                <w:lang w:bidi="ar-JO"/>
              </w:rPr>
              <w:tab/>
            </w:r>
            <w:r w:rsidRPr="00371C76">
              <w:rPr>
                <w:rFonts w:cs="Arabic Transparent" w:hint="cs"/>
                <w:b/>
                <w:bCs/>
                <w:sz w:val="28"/>
                <w:szCs w:val="28"/>
                <w:rtl/>
                <w:lang w:bidi="ar-JO"/>
              </w:rPr>
              <w:tab/>
            </w:r>
          </w:p>
          <w:p w:rsidR="00CD548C" w:rsidRDefault="00CD548C" w:rsidP="00DD34A4">
            <w:pPr>
              <w:spacing w:after="0" w:line="240" w:lineRule="auto"/>
              <w:jc w:val="both"/>
              <w:rPr>
                <w:rFonts w:cs="Arabic Transparent"/>
                <w:sz w:val="24"/>
                <w:szCs w:val="24"/>
                <w:lang w:bidi="ar-JO"/>
              </w:rPr>
            </w:pPr>
            <w:r w:rsidRPr="00371C76">
              <w:rPr>
                <w:rFonts w:cs="Arabic Transparent" w:hint="cs"/>
                <w:sz w:val="28"/>
                <w:szCs w:val="28"/>
                <w:rtl/>
                <w:lang w:bidi="ar-JO"/>
              </w:rPr>
              <w:t xml:space="preserve">     تأثيرها على النمو والتعلم.</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t>2</w:t>
            </w:r>
          </w:p>
        </w:tc>
      </w:tr>
      <w:tr w:rsidR="00CD548C" w:rsidRPr="008A22CD" w:rsidTr="00DD34A4">
        <w:trPr>
          <w:gridBefore w:val="1"/>
          <w:wBefore w:w="57" w:type="dxa"/>
          <w:trHeight w:val="773"/>
        </w:trPr>
        <w:tc>
          <w:tcPr>
            <w:tcW w:w="6661" w:type="dxa"/>
            <w:gridSpan w:val="6"/>
            <w:vAlign w:val="center"/>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 xml:space="preserve"> الإعاقة السمعية</w:t>
            </w:r>
          </w:p>
          <w:p w:rsidR="000C1F2A" w:rsidRPr="00CD548C" w:rsidRDefault="000C1F2A" w:rsidP="00DD34A4">
            <w:pPr>
              <w:spacing w:after="0" w:line="240" w:lineRule="auto"/>
              <w:jc w:val="lowKashida"/>
              <w:rPr>
                <w:rFonts w:cs="Arabic Transparent"/>
                <w:sz w:val="24"/>
                <w:szCs w:val="24"/>
                <w:rtl/>
                <w:lang w:bidi="ar-EG"/>
              </w:rPr>
            </w:pPr>
            <w:r>
              <w:rPr>
                <w:rFonts w:cs="Arabic Transparent" w:hint="cs"/>
                <w:sz w:val="24"/>
                <w:szCs w:val="24"/>
                <w:rtl/>
                <w:lang w:bidi="ar-JO"/>
              </w:rPr>
              <w:t xml:space="preserve">    تعريفها، أسبابها</w:t>
            </w:r>
            <w:r>
              <w:rPr>
                <w:rFonts w:cs="Arabic Transparent" w:hint="cs"/>
                <w:sz w:val="24"/>
                <w:szCs w:val="24"/>
                <w:rtl/>
                <w:lang w:bidi="ar-EG"/>
              </w:rPr>
              <w:t>,</w:t>
            </w:r>
            <w:r w:rsidRPr="00CD548C">
              <w:rPr>
                <w:rFonts w:cs="Arabic Transparent" w:hint="cs"/>
                <w:sz w:val="24"/>
                <w:szCs w:val="24"/>
                <w:rtl/>
                <w:lang w:bidi="ar-JO"/>
              </w:rPr>
              <w:t xml:space="preserve"> أنواعه</w:t>
            </w:r>
          </w:p>
        </w:tc>
        <w:tc>
          <w:tcPr>
            <w:tcW w:w="993" w:type="dxa"/>
            <w:gridSpan w:val="2"/>
          </w:tcPr>
          <w:p w:rsidR="00CD548C"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2</w:t>
            </w:r>
          </w:p>
        </w:tc>
        <w:tc>
          <w:tcPr>
            <w:tcW w:w="987" w:type="dxa"/>
            <w:gridSpan w:val="2"/>
          </w:tcPr>
          <w:p w:rsidR="00CD548C"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4</w:t>
            </w:r>
          </w:p>
        </w:tc>
      </w:tr>
      <w:tr w:rsidR="00CD548C" w:rsidRPr="008A22CD" w:rsidTr="00DD34A4">
        <w:trPr>
          <w:gridBefore w:val="1"/>
          <w:wBefore w:w="57" w:type="dxa"/>
          <w:trHeight w:val="773"/>
        </w:trPr>
        <w:tc>
          <w:tcPr>
            <w:tcW w:w="6661" w:type="dxa"/>
            <w:gridSpan w:val="6"/>
            <w:vAlign w:val="center"/>
          </w:tcPr>
          <w:p w:rsidR="00CD548C" w:rsidRPr="000142A4" w:rsidRDefault="000142A4" w:rsidP="00DD34A4">
            <w:pPr>
              <w:spacing w:after="0" w:line="240" w:lineRule="auto"/>
              <w:ind w:left="12"/>
              <w:jc w:val="both"/>
              <w:rPr>
                <w:rFonts w:ascii="Arial" w:hAnsi="Arial"/>
                <w:b/>
                <w:bCs/>
                <w:color w:val="FF0000"/>
                <w:sz w:val="28"/>
                <w:szCs w:val="28"/>
                <w:rtl/>
                <w:lang w:bidi="ar-JO"/>
              </w:rPr>
            </w:pPr>
            <w:r>
              <w:rPr>
                <w:rFonts w:ascii="Arial" w:hAnsi="Arial" w:hint="cs"/>
                <w:b/>
                <w:bCs/>
                <w:color w:val="FF0000"/>
                <w:sz w:val="28"/>
                <w:szCs w:val="28"/>
                <w:rtl/>
                <w:lang w:bidi="ar-JO"/>
              </w:rPr>
              <w:t>ا</w:t>
            </w:r>
            <w:r w:rsidR="00CD548C" w:rsidRPr="000142A4">
              <w:rPr>
                <w:rFonts w:ascii="Arial" w:hAnsi="Arial" w:hint="cs"/>
                <w:b/>
                <w:bCs/>
                <w:color w:val="FF0000"/>
                <w:sz w:val="28"/>
                <w:szCs w:val="28"/>
                <w:rtl/>
                <w:lang w:bidi="ar-JO"/>
              </w:rPr>
              <w:t>لإعاقة السمعية</w:t>
            </w:r>
          </w:p>
          <w:p w:rsidR="00CD548C" w:rsidRPr="00CD548C" w:rsidRDefault="00CD548C" w:rsidP="00DD34A4">
            <w:pPr>
              <w:spacing w:after="0" w:line="240" w:lineRule="auto"/>
              <w:jc w:val="both"/>
              <w:rPr>
                <w:rFonts w:cs="Arabic Transparent"/>
                <w:rtl/>
                <w:lang w:bidi="ar-JO"/>
              </w:rPr>
            </w:pPr>
            <w:r w:rsidRPr="00CD548C">
              <w:rPr>
                <w:rFonts w:cs="Arabic Transparent" w:hint="cs"/>
                <w:rtl/>
                <w:lang w:bidi="ar-JO"/>
              </w:rPr>
              <w:t>تأثيرها على النمو</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Height w:val="773"/>
        </w:trPr>
        <w:tc>
          <w:tcPr>
            <w:tcW w:w="6661" w:type="dxa"/>
            <w:gridSpan w:val="6"/>
            <w:vAlign w:val="center"/>
          </w:tcPr>
          <w:p w:rsidR="00CD548C" w:rsidRPr="000142A4" w:rsidRDefault="000142A4" w:rsidP="00DD34A4">
            <w:pPr>
              <w:spacing w:after="0" w:line="240" w:lineRule="auto"/>
              <w:ind w:left="12"/>
              <w:jc w:val="both"/>
              <w:rPr>
                <w:rFonts w:ascii="Arial" w:hAnsi="Arial"/>
                <w:b/>
                <w:bCs/>
                <w:color w:val="FF0000"/>
                <w:sz w:val="28"/>
                <w:szCs w:val="28"/>
                <w:rtl/>
                <w:lang w:bidi="ar-JO"/>
              </w:rPr>
            </w:pPr>
            <w:r>
              <w:rPr>
                <w:rFonts w:ascii="Arial" w:hAnsi="Arial" w:hint="cs"/>
                <w:b/>
                <w:bCs/>
                <w:color w:val="FF0000"/>
                <w:sz w:val="28"/>
                <w:szCs w:val="28"/>
                <w:rtl/>
                <w:lang w:bidi="ar-JO"/>
              </w:rPr>
              <w:t>ا</w:t>
            </w:r>
            <w:r w:rsidR="00CD548C" w:rsidRPr="000142A4">
              <w:rPr>
                <w:rFonts w:ascii="Arial" w:hAnsi="Arial" w:hint="cs"/>
                <w:b/>
                <w:bCs/>
                <w:color w:val="FF0000"/>
                <w:sz w:val="28"/>
                <w:szCs w:val="28"/>
                <w:rtl/>
                <w:lang w:bidi="ar-JO"/>
              </w:rPr>
              <w:t>لإعاقة السمعية</w:t>
            </w:r>
          </w:p>
          <w:p w:rsidR="00CD548C" w:rsidRPr="00CD548C" w:rsidRDefault="00CD548C" w:rsidP="00DD34A4">
            <w:pPr>
              <w:spacing w:after="0" w:line="240" w:lineRule="auto"/>
              <w:jc w:val="both"/>
              <w:rPr>
                <w:rFonts w:cs="Arabic Transparent"/>
                <w:sz w:val="24"/>
                <w:szCs w:val="24"/>
                <w:rtl/>
                <w:lang w:bidi="ar-JO"/>
              </w:rPr>
            </w:pPr>
            <w:r w:rsidRPr="00CD548C">
              <w:rPr>
                <w:rFonts w:cs="Arabic Transparent" w:hint="cs"/>
                <w:sz w:val="24"/>
                <w:szCs w:val="24"/>
                <w:rtl/>
                <w:lang w:bidi="ar-JO"/>
              </w:rPr>
              <w:t>طرق القياس السمعي، أساليب التواصل.</w:t>
            </w:r>
          </w:p>
        </w:tc>
        <w:tc>
          <w:tcPr>
            <w:tcW w:w="993" w:type="dxa"/>
            <w:gridSpan w:val="2"/>
          </w:tcPr>
          <w:p w:rsidR="00CD548C" w:rsidRPr="002E1939" w:rsidRDefault="00DE09C4" w:rsidP="00DD34A4">
            <w:pPr>
              <w:spacing w:after="0" w:line="240" w:lineRule="auto"/>
              <w:jc w:val="center"/>
              <w:rPr>
                <w:rFonts w:asciiTheme="minorBidi" w:hAnsiTheme="minorBidi" w:cstheme="minorBidi"/>
                <w:b/>
                <w:bCs/>
                <w:color w:val="FF0000"/>
                <w:sz w:val="28"/>
                <w:szCs w:val="28"/>
                <w:rtl/>
                <w:lang w:bidi="ar-EG"/>
              </w:rPr>
            </w:pPr>
            <w:r>
              <w:rPr>
                <w:rFonts w:asciiTheme="minorBidi" w:hAnsiTheme="minorBidi" w:cstheme="minorBidi"/>
                <w:b/>
                <w:bCs/>
                <w:color w:val="FF0000"/>
                <w:sz w:val="28"/>
                <w:szCs w:val="28"/>
                <w:lang w:bidi="ar-EG"/>
              </w:rPr>
              <w:t>1</w:t>
            </w:r>
          </w:p>
        </w:tc>
        <w:tc>
          <w:tcPr>
            <w:tcW w:w="987" w:type="dxa"/>
            <w:gridSpan w:val="2"/>
          </w:tcPr>
          <w:p w:rsidR="00CD548C" w:rsidRPr="002E1939" w:rsidRDefault="00DE09C4" w:rsidP="00DD34A4">
            <w:pPr>
              <w:spacing w:after="0" w:line="240" w:lineRule="auto"/>
              <w:jc w:val="center"/>
              <w:rPr>
                <w:rFonts w:asciiTheme="minorBidi" w:hAnsiTheme="minorBidi" w:cstheme="minorBidi"/>
                <w:b/>
                <w:bCs/>
                <w:color w:val="FF0000"/>
                <w:sz w:val="28"/>
                <w:szCs w:val="28"/>
                <w:rtl/>
                <w:lang w:bidi="ar-EG"/>
              </w:rPr>
            </w:pPr>
            <w:r>
              <w:rPr>
                <w:rFonts w:asciiTheme="minorBidi" w:hAnsiTheme="minorBidi" w:cstheme="minorBidi"/>
                <w:b/>
                <w:bCs/>
                <w:color w:val="FF0000"/>
                <w:sz w:val="28"/>
                <w:szCs w:val="28"/>
                <w:lang w:bidi="ar-EG"/>
              </w:rPr>
              <w:t>2</w:t>
            </w:r>
          </w:p>
        </w:tc>
      </w:tr>
      <w:tr w:rsidR="000C1F2A" w:rsidRPr="008A22CD" w:rsidTr="00DD34A4">
        <w:trPr>
          <w:gridBefore w:val="1"/>
          <w:wBefore w:w="57" w:type="dxa"/>
          <w:trHeight w:val="773"/>
        </w:trPr>
        <w:tc>
          <w:tcPr>
            <w:tcW w:w="6661" w:type="dxa"/>
            <w:gridSpan w:val="6"/>
            <w:vAlign w:val="center"/>
          </w:tcPr>
          <w:p w:rsidR="000C1F2A" w:rsidRPr="00371C76" w:rsidRDefault="000C1F2A" w:rsidP="00DD34A4">
            <w:pPr>
              <w:spacing w:after="0" w:line="240" w:lineRule="auto"/>
              <w:ind w:left="12"/>
              <w:jc w:val="both"/>
              <w:rPr>
                <w:rFonts w:cs="Arabic Transparent"/>
                <w:b/>
                <w:bCs/>
                <w:sz w:val="28"/>
                <w:szCs w:val="28"/>
                <w:rtl/>
                <w:lang w:bidi="ar-JO"/>
              </w:rPr>
            </w:pPr>
            <w:r w:rsidRPr="000142A4">
              <w:rPr>
                <w:rFonts w:ascii="Arial" w:hAnsi="Arial" w:hint="cs"/>
                <w:b/>
                <w:bCs/>
                <w:color w:val="FF0000"/>
                <w:sz w:val="28"/>
                <w:szCs w:val="28"/>
                <w:rtl/>
                <w:lang w:bidi="ar-JO"/>
              </w:rPr>
              <w:t>الاختبار الفصلى</w:t>
            </w:r>
            <w:r>
              <w:rPr>
                <w:rFonts w:cs="Arabic Transparent" w:hint="cs"/>
                <w:b/>
                <w:bCs/>
                <w:sz w:val="28"/>
                <w:szCs w:val="28"/>
                <w:rtl/>
                <w:lang w:bidi="ar-JO"/>
              </w:rPr>
              <w:t xml:space="preserve"> </w:t>
            </w:r>
          </w:p>
        </w:tc>
        <w:tc>
          <w:tcPr>
            <w:tcW w:w="993" w:type="dxa"/>
            <w:gridSpan w:val="2"/>
          </w:tcPr>
          <w:p w:rsidR="000C1F2A"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0C1F2A" w:rsidRPr="002E1939" w:rsidRDefault="000C1F2A"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Height w:val="773"/>
        </w:trPr>
        <w:tc>
          <w:tcPr>
            <w:tcW w:w="6661" w:type="dxa"/>
            <w:gridSpan w:val="6"/>
            <w:vAlign w:val="center"/>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 xml:space="preserve"> الموهبة والتفوق</w:t>
            </w:r>
          </w:p>
          <w:p w:rsidR="00CD548C" w:rsidRPr="00371C76" w:rsidRDefault="00CD548C" w:rsidP="00DE09C4">
            <w:pPr>
              <w:spacing w:after="0" w:line="240" w:lineRule="auto"/>
              <w:jc w:val="both"/>
              <w:rPr>
                <w:rFonts w:cs="Arabic Transparent"/>
                <w:sz w:val="28"/>
                <w:szCs w:val="28"/>
                <w:rtl/>
                <w:lang w:bidi="ar-JO"/>
              </w:rPr>
            </w:pPr>
            <w:r>
              <w:rPr>
                <w:rFonts w:cs="Arabic Transparent" w:hint="cs"/>
                <w:sz w:val="28"/>
                <w:szCs w:val="28"/>
                <w:rtl/>
                <w:lang w:bidi="ar-JO"/>
              </w:rPr>
              <w:t xml:space="preserve">    مفهومهما</w:t>
            </w:r>
            <w:r w:rsidR="00DE09C4" w:rsidRPr="00CD548C">
              <w:rPr>
                <w:rFonts w:cs="Arabic Transparent" w:hint="cs"/>
                <w:rtl/>
                <w:lang w:bidi="ar-JO"/>
              </w:rPr>
              <w:t xml:space="preserve">     </w:t>
            </w:r>
            <w:r w:rsidR="00DE09C4">
              <w:rPr>
                <w:rFonts w:cs="Arabic Transparent" w:hint="cs"/>
                <w:sz w:val="28"/>
                <w:szCs w:val="28"/>
                <w:rtl/>
                <w:lang w:bidi="ar-JO"/>
              </w:rPr>
              <w:t>خصائصهم</w:t>
            </w:r>
          </w:p>
        </w:tc>
        <w:tc>
          <w:tcPr>
            <w:tcW w:w="993"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1</w:t>
            </w:r>
          </w:p>
        </w:tc>
        <w:tc>
          <w:tcPr>
            <w:tcW w:w="987" w:type="dxa"/>
            <w:gridSpan w:val="2"/>
          </w:tcPr>
          <w:p w:rsidR="00CD548C" w:rsidRPr="002E1939" w:rsidRDefault="00CD548C" w:rsidP="00DD34A4">
            <w:pPr>
              <w:spacing w:after="0" w:line="240" w:lineRule="auto"/>
              <w:jc w:val="center"/>
              <w:rPr>
                <w:rFonts w:asciiTheme="minorBidi" w:hAnsiTheme="minorBidi" w:cstheme="minorBidi"/>
                <w:b/>
                <w:bCs/>
                <w:color w:val="FF0000"/>
                <w:sz w:val="28"/>
                <w:szCs w:val="28"/>
                <w:rtl/>
                <w:lang w:bidi="ar-EG"/>
              </w:rPr>
            </w:pPr>
            <w:r w:rsidRPr="002E1939">
              <w:rPr>
                <w:rFonts w:asciiTheme="minorBidi" w:hAnsiTheme="minorBidi" w:cstheme="minorBidi" w:hint="cs"/>
                <w:b/>
                <w:bCs/>
                <w:color w:val="FF0000"/>
                <w:sz w:val="28"/>
                <w:szCs w:val="28"/>
                <w:rtl/>
                <w:lang w:bidi="ar-EG"/>
              </w:rPr>
              <w:t>2</w:t>
            </w:r>
          </w:p>
        </w:tc>
      </w:tr>
      <w:tr w:rsidR="00CD548C" w:rsidRPr="008A22CD" w:rsidTr="00DD34A4">
        <w:trPr>
          <w:gridBefore w:val="1"/>
          <w:wBefore w:w="57" w:type="dxa"/>
          <w:trHeight w:val="773"/>
        </w:trPr>
        <w:tc>
          <w:tcPr>
            <w:tcW w:w="6661" w:type="dxa"/>
            <w:gridSpan w:val="6"/>
          </w:tcPr>
          <w:p w:rsidR="00CD548C" w:rsidRPr="000142A4" w:rsidRDefault="00CD548C" w:rsidP="00DD34A4">
            <w:pPr>
              <w:spacing w:after="0" w:line="240" w:lineRule="auto"/>
              <w:ind w:left="12"/>
              <w:jc w:val="both"/>
              <w:rPr>
                <w:rFonts w:ascii="Arial" w:hAnsi="Arial"/>
                <w:b/>
                <w:bCs/>
                <w:color w:val="FF0000"/>
                <w:sz w:val="28"/>
                <w:szCs w:val="28"/>
                <w:rtl/>
                <w:lang w:bidi="ar-JO"/>
              </w:rPr>
            </w:pPr>
            <w:r w:rsidRPr="000142A4">
              <w:rPr>
                <w:rFonts w:ascii="Arial" w:hAnsi="Arial" w:hint="cs"/>
                <w:b/>
                <w:bCs/>
                <w:color w:val="FF0000"/>
                <w:sz w:val="28"/>
                <w:szCs w:val="28"/>
                <w:rtl/>
                <w:lang w:bidi="ar-JO"/>
              </w:rPr>
              <w:t>الموهبة والتفوق</w:t>
            </w:r>
          </w:p>
          <w:p w:rsidR="00CD548C" w:rsidRDefault="00CD548C" w:rsidP="00DD34A4">
            <w:pPr>
              <w:spacing w:after="0" w:line="240" w:lineRule="auto"/>
              <w:jc w:val="both"/>
              <w:rPr>
                <w:rFonts w:cs="Arabic Transparent"/>
                <w:sz w:val="24"/>
                <w:szCs w:val="24"/>
                <w:lang w:bidi="ar-JO"/>
              </w:rPr>
            </w:pPr>
            <w:r w:rsidRPr="00CD548C">
              <w:rPr>
                <w:rFonts w:cs="Arabic Transparent" w:hint="cs"/>
                <w:rtl/>
                <w:lang w:bidi="ar-JO"/>
              </w:rPr>
              <w:t>برامج الموهبة والتفوق والإبداع</w:t>
            </w:r>
          </w:p>
        </w:tc>
        <w:tc>
          <w:tcPr>
            <w:tcW w:w="993" w:type="dxa"/>
            <w:gridSpan w:val="2"/>
          </w:tcPr>
          <w:p w:rsidR="00CD548C" w:rsidRPr="002E1939" w:rsidRDefault="00DE09C4" w:rsidP="00DD34A4">
            <w:pPr>
              <w:spacing w:after="0" w:line="240" w:lineRule="auto"/>
              <w:jc w:val="center"/>
              <w:rPr>
                <w:rFonts w:asciiTheme="minorBidi" w:hAnsiTheme="minorBidi" w:cstheme="minorBidi"/>
                <w:b/>
                <w:bCs/>
                <w:color w:val="FF0000"/>
                <w:sz w:val="28"/>
                <w:szCs w:val="28"/>
                <w:rtl/>
                <w:lang w:bidi="ar-EG"/>
              </w:rPr>
            </w:pPr>
            <w:r>
              <w:rPr>
                <w:rFonts w:asciiTheme="minorBidi" w:hAnsiTheme="minorBidi" w:cstheme="minorBidi"/>
                <w:b/>
                <w:bCs/>
                <w:color w:val="FF0000"/>
                <w:sz w:val="28"/>
                <w:szCs w:val="28"/>
                <w:lang w:bidi="ar-EG"/>
              </w:rPr>
              <w:t>1</w:t>
            </w:r>
          </w:p>
        </w:tc>
        <w:tc>
          <w:tcPr>
            <w:tcW w:w="987" w:type="dxa"/>
            <w:gridSpan w:val="2"/>
          </w:tcPr>
          <w:p w:rsidR="00CD548C" w:rsidRPr="002E1939" w:rsidRDefault="00DE09C4" w:rsidP="00DD34A4">
            <w:pPr>
              <w:spacing w:after="0" w:line="240" w:lineRule="auto"/>
              <w:jc w:val="center"/>
              <w:rPr>
                <w:rFonts w:asciiTheme="minorBidi" w:hAnsiTheme="minorBidi" w:cstheme="minorBidi"/>
                <w:b/>
                <w:bCs/>
                <w:color w:val="FF0000"/>
                <w:sz w:val="28"/>
                <w:szCs w:val="28"/>
                <w:rtl/>
                <w:lang w:bidi="ar-EG"/>
              </w:rPr>
            </w:pPr>
            <w:r>
              <w:rPr>
                <w:rFonts w:asciiTheme="minorBidi" w:hAnsiTheme="minorBidi" w:cstheme="minorBidi"/>
                <w:b/>
                <w:bCs/>
                <w:color w:val="FF0000"/>
                <w:sz w:val="28"/>
                <w:szCs w:val="28"/>
                <w:lang w:bidi="ar-EG"/>
              </w:rPr>
              <w:t>2</w:t>
            </w:r>
          </w:p>
        </w:tc>
      </w:tr>
      <w:tr w:rsidR="00E81F1B" w:rsidRPr="008A22CD" w:rsidTr="000142A4">
        <w:tblPrEx>
          <w:tblLook w:val="01E0"/>
        </w:tblPrEx>
        <w:trPr>
          <w:trHeight w:val="647"/>
        </w:trPr>
        <w:tc>
          <w:tcPr>
            <w:tcW w:w="8698" w:type="dxa"/>
            <w:gridSpan w:val="11"/>
            <w:tcBorders>
              <w:top w:val="single" w:sz="4" w:space="0" w:color="auto"/>
              <w:left w:val="single" w:sz="4" w:space="0" w:color="auto"/>
              <w:bottom w:val="single" w:sz="4" w:space="0" w:color="auto"/>
              <w:right w:val="single" w:sz="4" w:space="0" w:color="auto"/>
            </w:tcBorders>
          </w:tcPr>
          <w:p w:rsidR="00DE09C4" w:rsidRDefault="00E81F1B" w:rsidP="00364369">
            <w:pPr>
              <w:pStyle w:val="Heading7"/>
              <w:bidi/>
              <w:spacing w:after="120"/>
              <w:rPr>
                <w:rFonts w:asciiTheme="minorBidi" w:hAnsiTheme="minorBidi" w:cstheme="minorBidi"/>
                <w:bCs/>
                <w:color w:val="FF0000"/>
                <w:sz w:val="28"/>
                <w:szCs w:val="28"/>
              </w:rPr>
            </w:pPr>
            <w:r w:rsidRPr="008A22CD">
              <w:rPr>
                <w:rFonts w:asciiTheme="minorBidi" w:hAnsiTheme="minorBidi" w:cstheme="minorBidi"/>
                <w:b/>
                <w:sz w:val="28"/>
                <w:szCs w:val="28"/>
                <w:rtl/>
              </w:rPr>
              <w:t xml:space="preserve">2-مكونات المقرر الدراسي (إجمالي عدد ساعات التدريس لكل فصل دراسي): </w:t>
            </w:r>
            <w:r w:rsidRPr="008A22CD">
              <w:rPr>
                <w:rFonts w:asciiTheme="minorBidi" w:hAnsiTheme="minorBidi" w:cstheme="minorBidi"/>
                <w:bCs/>
                <w:sz w:val="28"/>
                <w:szCs w:val="28"/>
              </w:rPr>
              <w:tab/>
            </w:r>
            <w:r w:rsidR="00364369" w:rsidRPr="002E1939">
              <w:rPr>
                <w:rFonts w:asciiTheme="minorBidi" w:hAnsiTheme="minorBidi" w:cstheme="minorBidi" w:hint="cs"/>
                <w:bCs/>
                <w:color w:val="FF0000"/>
                <w:sz w:val="28"/>
                <w:szCs w:val="28"/>
                <w:rtl/>
              </w:rPr>
              <w:t>30</w:t>
            </w:r>
          </w:p>
          <w:p w:rsidR="00E81F1B" w:rsidRPr="008A22CD" w:rsidRDefault="00E81F1B" w:rsidP="00DE09C4">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Pr>
              <w:tab/>
            </w:r>
          </w:p>
        </w:tc>
      </w:tr>
      <w:tr w:rsidR="00E81F1B" w:rsidRPr="008A22CD" w:rsidTr="00DD34A4">
        <w:tblPrEx>
          <w:tblLook w:val="01E0"/>
        </w:tblPrEx>
        <w:trPr>
          <w:trHeight w:val="1043"/>
        </w:trPr>
        <w:tc>
          <w:tcPr>
            <w:tcW w:w="1857" w:type="dxa"/>
            <w:gridSpan w:val="3"/>
            <w:tcBorders>
              <w:top w:val="single" w:sz="4" w:space="0" w:color="auto"/>
              <w:left w:val="single" w:sz="4" w:space="0" w:color="auto"/>
              <w:bottom w:val="single" w:sz="4" w:space="0" w:color="auto"/>
              <w:right w:val="single" w:sz="4" w:space="0" w:color="auto"/>
            </w:tcBorders>
          </w:tcPr>
          <w:p w:rsidR="00E81F1B" w:rsidRDefault="00E81F1B" w:rsidP="000C1F2A">
            <w:pPr>
              <w:pStyle w:val="Heading7"/>
              <w:bidi/>
              <w:spacing w:after="120"/>
              <w:jc w:val="center"/>
              <w:rPr>
                <w:rFonts w:asciiTheme="minorBidi" w:hAnsiTheme="minorBidi" w:cstheme="minorBidi"/>
                <w:bCs/>
              </w:rPr>
            </w:pPr>
            <w:r w:rsidRPr="008A22CD">
              <w:rPr>
                <w:rFonts w:asciiTheme="minorBidi" w:hAnsiTheme="minorBidi" w:cstheme="minorBidi"/>
                <w:bCs/>
                <w:rtl/>
              </w:rPr>
              <w:t>المحاضرة:</w:t>
            </w:r>
          </w:p>
          <w:p w:rsidR="000C1F2A" w:rsidRPr="000142A4" w:rsidRDefault="00DD34A4" w:rsidP="00DD34A4">
            <w:pPr>
              <w:spacing w:after="0" w:line="240" w:lineRule="auto"/>
              <w:ind w:left="12"/>
              <w:jc w:val="center"/>
              <w:rPr>
                <w:color w:val="FF0000"/>
                <w:lang w:val="en-AU"/>
              </w:rPr>
            </w:pPr>
            <w:r w:rsidRPr="00DD34A4">
              <w:rPr>
                <w:rFonts w:ascii="Arial" w:hAnsi="Arial"/>
                <w:b/>
                <w:bCs/>
                <w:color w:val="FF0000"/>
                <w:sz w:val="28"/>
                <w:szCs w:val="28"/>
                <w:lang w:bidi="ar-JO"/>
              </w:rPr>
              <w:t>30</w:t>
            </w:r>
          </w:p>
        </w:tc>
        <w:tc>
          <w:tcPr>
            <w:tcW w:w="162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tl/>
              </w:rPr>
            </w:pPr>
            <w:r w:rsidRPr="008A22CD">
              <w:rPr>
                <w:rFonts w:asciiTheme="minorBidi" w:hAnsiTheme="minorBidi" w:cstheme="minorBidi"/>
                <w:bCs/>
                <w:rtl/>
              </w:rPr>
              <w:t>مادة  الدرس:</w:t>
            </w:r>
          </w:p>
          <w:p w:rsidR="00425D5E" w:rsidRPr="000142A4" w:rsidRDefault="00425D5E" w:rsidP="00DD34A4">
            <w:pPr>
              <w:spacing w:after="0" w:line="240" w:lineRule="auto"/>
              <w:ind w:left="12"/>
              <w:jc w:val="center"/>
              <w:rPr>
                <w:rFonts w:asciiTheme="minorBidi" w:hAnsiTheme="minorBidi" w:cstheme="minorBidi"/>
                <w:color w:val="FF0000"/>
                <w:lang w:val="en-AU"/>
              </w:rPr>
            </w:pPr>
            <w:r w:rsidRPr="00DD34A4">
              <w:rPr>
                <w:rFonts w:ascii="Arial" w:hAnsi="Arial"/>
                <w:b/>
                <w:bCs/>
                <w:color w:val="FF0000"/>
                <w:sz w:val="28"/>
                <w:szCs w:val="28"/>
                <w:rtl/>
                <w:lang w:bidi="ar-JO"/>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Pr>
            </w:pPr>
            <w:r w:rsidRPr="008A22CD">
              <w:rPr>
                <w:rFonts w:asciiTheme="minorBidi" w:hAnsiTheme="minorBidi" w:cstheme="minorBidi"/>
                <w:bCs/>
                <w:rtl/>
              </w:rPr>
              <w:t>المختبر</w:t>
            </w:r>
          </w:p>
        </w:tc>
        <w:tc>
          <w:tcPr>
            <w:tcW w:w="1711" w:type="dxa"/>
            <w:gridSpan w:val="2"/>
            <w:tcBorders>
              <w:top w:val="single" w:sz="4" w:space="0" w:color="auto"/>
              <w:left w:val="single" w:sz="4" w:space="0" w:color="auto"/>
              <w:bottom w:val="single" w:sz="4" w:space="0" w:color="auto"/>
              <w:right w:val="single" w:sz="4" w:space="0" w:color="auto"/>
            </w:tcBorders>
          </w:tcPr>
          <w:p w:rsidR="00E81F1B" w:rsidRPr="008A22CD" w:rsidRDefault="00E81F1B" w:rsidP="00364369">
            <w:pPr>
              <w:pStyle w:val="Heading7"/>
              <w:bidi/>
              <w:spacing w:after="120"/>
              <w:jc w:val="center"/>
              <w:rPr>
                <w:rFonts w:asciiTheme="minorBidi" w:hAnsiTheme="minorBidi" w:cstheme="minorBidi"/>
                <w:bCs/>
              </w:rPr>
            </w:pPr>
            <w:r w:rsidRPr="008A22CD">
              <w:rPr>
                <w:rFonts w:asciiTheme="minorBidi" w:hAnsiTheme="minorBidi" w:cstheme="minorBidi"/>
                <w:bCs/>
                <w:rtl/>
              </w:rPr>
              <w:t>عملي/ميداني/      تدريبي</w:t>
            </w:r>
            <w:r w:rsidR="00425D5E" w:rsidRPr="008A22CD">
              <w:rPr>
                <w:rFonts w:asciiTheme="minorBidi" w:hAnsiTheme="minorBidi" w:cstheme="minorBidi"/>
                <w:bCs/>
                <w:rtl/>
              </w:rPr>
              <w:t xml:space="preserve"> </w:t>
            </w:r>
          </w:p>
        </w:tc>
        <w:tc>
          <w:tcPr>
            <w:tcW w:w="1980" w:type="dxa"/>
            <w:gridSpan w:val="4"/>
            <w:tcBorders>
              <w:top w:val="single" w:sz="4" w:space="0" w:color="auto"/>
              <w:left w:val="single" w:sz="4" w:space="0" w:color="auto"/>
              <w:bottom w:val="single" w:sz="4" w:space="0" w:color="auto"/>
              <w:right w:val="single" w:sz="4" w:space="0" w:color="auto"/>
            </w:tcBorders>
          </w:tcPr>
          <w:p w:rsidR="000142A4" w:rsidRDefault="00E81F1B" w:rsidP="00754B19">
            <w:pPr>
              <w:pStyle w:val="Heading7"/>
              <w:bidi/>
              <w:spacing w:after="120"/>
              <w:jc w:val="center"/>
              <w:rPr>
                <w:rFonts w:asciiTheme="minorBidi" w:hAnsiTheme="minorBidi" w:cstheme="minorBidi"/>
                <w:bCs/>
                <w:rtl/>
              </w:rPr>
            </w:pPr>
            <w:r w:rsidRPr="008A22CD">
              <w:rPr>
                <w:rFonts w:asciiTheme="minorBidi" w:hAnsiTheme="minorBidi" w:cstheme="minorBidi"/>
                <w:bCs/>
                <w:rtl/>
              </w:rPr>
              <w:t>أخرى:</w:t>
            </w:r>
          </w:p>
          <w:p w:rsidR="00E81F1B" w:rsidRPr="000142A4" w:rsidRDefault="004D28F7" w:rsidP="00DD34A4">
            <w:pPr>
              <w:spacing w:after="0" w:line="240" w:lineRule="auto"/>
              <w:ind w:left="12"/>
              <w:jc w:val="center"/>
              <w:rPr>
                <w:rFonts w:asciiTheme="minorBidi" w:hAnsiTheme="minorBidi" w:cstheme="minorBidi"/>
                <w:bCs/>
                <w:color w:val="FF0000"/>
              </w:rPr>
            </w:pPr>
            <w:r w:rsidRPr="00DD34A4">
              <w:rPr>
                <w:rFonts w:ascii="Arial" w:hAnsi="Arial"/>
                <w:b/>
                <w:bCs/>
                <w:color w:val="FF0000"/>
                <w:sz w:val="28"/>
                <w:szCs w:val="28"/>
                <w:rtl/>
                <w:lang w:bidi="ar-JO"/>
              </w:rPr>
              <w:t xml:space="preserve"> لا</w:t>
            </w:r>
            <w:r w:rsidR="00BD3884" w:rsidRPr="00DD34A4">
              <w:rPr>
                <w:rFonts w:ascii="Arial" w:hAnsi="Arial" w:hint="cs"/>
                <w:b/>
                <w:bCs/>
                <w:color w:val="FF0000"/>
                <w:sz w:val="28"/>
                <w:szCs w:val="28"/>
                <w:rtl/>
                <w:lang w:bidi="ar-JO"/>
              </w:rPr>
              <w:t xml:space="preserve"> </w:t>
            </w:r>
            <w:r w:rsidRPr="00DD34A4">
              <w:rPr>
                <w:rFonts w:ascii="Arial" w:hAnsi="Arial"/>
                <w:b/>
                <w:bCs/>
                <w:color w:val="FF0000"/>
                <w:sz w:val="28"/>
                <w:szCs w:val="28"/>
                <w:rtl/>
                <w:lang w:bidi="ar-JO"/>
              </w:rPr>
              <w:t>يوجد</w:t>
            </w:r>
          </w:p>
        </w:tc>
      </w:tr>
      <w:tr w:rsidR="00E81F1B" w:rsidRPr="008A22CD" w:rsidTr="00DD34A4">
        <w:tblPrEx>
          <w:tblLook w:val="01E0"/>
        </w:tblPrEx>
        <w:trPr>
          <w:trHeight w:val="647"/>
        </w:trPr>
        <w:tc>
          <w:tcPr>
            <w:tcW w:w="8698" w:type="dxa"/>
            <w:gridSpan w:val="11"/>
            <w:tcBorders>
              <w:top w:val="single" w:sz="4" w:space="0" w:color="auto"/>
              <w:left w:val="single" w:sz="4" w:space="0" w:color="auto"/>
              <w:bottom w:val="single" w:sz="4" w:space="0" w:color="auto"/>
              <w:right w:val="single" w:sz="4" w:space="0" w:color="auto"/>
            </w:tcBorders>
          </w:tcPr>
          <w:p w:rsidR="00E81F1B" w:rsidRDefault="00E81F1B" w:rsidP="00283160">
            <w:pPr>
              <w:pStyle w:val="Heading7"/>
              <w:bidi/>
              <w:spacing w:after="120"/>
              <w:jc w:val="both"/>
              <w:rPr>
                <w:rFonts w:asciiTheme="minorBidi" w:hAnsiTheme="minorBidi" w:cstheme="minorBidi"/>
                <w:b/>
                <w:sz w:val="28"/>
                <w:szCs w:val="28"/>
              </w:rPr>
            </w:pPr>
            <w:r w:rsidRPr="008A22CD">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DE09C4" w:rsidRPr="00DE09C4" w:rsidRDefault="00DE09C4" w:rsidP="00DE09C4">
            <w:pPr>
              <w:rPr>
                <w:rtl/>
                <w:lang w:val="en-AU"/>
              </w:rPr>
            </w:pPr>
          </w:p>
          <w:p w:rsidR="00E81F1B" w:rsidRPr="000142A4" w:rsidRDefault="009C79E3" w:rsidP="000B7E3D">
            <w:pPr>
              <w:rPr>
                <w:rFonts w:asciiTheme="minorBidi" w:hAnsiTheme="minorBidi" w:cstheme="minorBidi"/>
                <w:color w:val="FF0000"/>
                <w:sz w:val="28"/>
                <w:szCs w:val="28"/>
                <w:lang w:val="en-AU"/>
              </w:rPr>
            </w:pPr>
            <w:r w:rsidRPr="000142A4">
              <w:rPr>
                <w:rStyle w:val="Strong"/>
                <w:rFonts w:asciiTheme="minorBidi" w:hAnsiTheme="minorBidi" w:cstheme="minorBidi"/>
                <w:color w:val="FF0000"/>
                <w:sz w:val="28"/>
                <w:szCs w:val="28"/>
                <w:rtl/>
              </w:rPr>
              <w:t xml:space="preserve">- </w:t>
            </w:r>
            <w:r w:rsidR="00510873" w:rsidRPr="000142A4">
              <w:rPr>
                <w:rStyle w:val="Strong"/>
                <w:rFonts w:asciiTheme="minorBidi" w:hAnsiTheme="minorBidi" w:cstheme="minorBidi"/>
                <w:color w:val="FF0000"/>
                <w:sz w:val="28"/>
                <w:szCs w:val="28"/>
                <w:rtl/>
              </w:rPr>
              <w:t> </w:t>
            </w:r>
            <w:r w:rsidR="00364369" w:rsidRPr="000142A4">
              <w:rPr>
                <w:rStyle w:val="Strong"/>
                <w:rFonts w:asciiTheme="minorBidi" w:hAnsiTheme="minorBidi" w:cstheme="minorBidi" w:hint="cs"/>
                <w:color w:val="FF0000"/>
                <w:sz w:val="28"/>
                <w:szCs w:val="28"/>
                <w:rtl/>
              </w:rPr>
              <w:t>ساعتان</w:t>
            </w:r>
            <w:r w:rsidR="00510873" w:rsidRPr="000142A4">
              <w:rPr>
                <w:rStyle w:val="Strong"/>
                <w:rFonts w:asciiTheme="minorBidi" w:hAnsiTheme="minorBidi" w:cstheme="minorBidi"/>
                <w:color w:val="FF0000"/>
                <w:sz w:val="28"/>
                <w:szCs w:val="28"/>
                <w:rtl/>
              </w:rPr>
              <w:t xml:space="preserve"> أسبوع</w:t>
            </w:r>
            <w:r w:rsidRPr="000142A4">
              <w:rPr>
                <w:rStyle w:val="Strong"/>
                <w:rFonts w:asciiTheme="minorBidi" w:hAnsiTheme="minorBidi" w:cstheme="minorBidi"/>
                <w:color w:val="FF0000"/>
                <w:sz w:val="28"/>
                <w:szCs w:val="28"/>
                <w:rtl/>
              </w:rPr>
              <w:t>يا</w:t>
            </w:r>
            <w:r w:rsidR="00510873" w:rsidRPr="000142A4">
              <w:rPr>
                <w:rStyle w:val="Strong"/>
                <w:rFonts w:asciiTheme="minorBidi" w:hAnsiTheme="minorBidi" w:cstheme="minorBidi"/>
                <w:color w:val="FF0000"/>
                <w:sz w:val="28"/>
                <w:szCs w:val="28"/>
                <w:rtl/>
              </w:rPr>
              <w:t xml:space="preserve"> يضاف </w:t>
            </w:r>
            <w:r w:rsidR="004B2BFC" w:rsidRPr="000142A4">
              <w:rPr>
                <w:rStyle w:val="Strong"/>
                <w:rFonts w:asciiTheme="minorBidi" w:hAnsiTheme="minorBidi" w:cstheme="minorBidi" w:hint="cs"/>
                <w:color w:val="FF0000"/>
                <w:sz w:val="28"/>
                <w:szCs w:val="28"/>
                <w:rtl/>
              </w:rPr>
              <w:t>إليها</w:t>
            </w:r>
            <w:r w:rsidR="00510873" w:rsidRPr="000142A4">
              <w:rPr>
                <w:rStyle w:val="Strong"/>
                <w:rFonts w:asciiTheme="minorBidi" w:hAnsiTheme="minorBidi" w:cstheme="minorBidi"/>
                <w:color w:val="FF0000"/>
                <w:sz w:val="28"/>
                <w:szCs w:val="28"/>
                <w:rtl/>
              </w:rPr>
              <w:t xml:space="preserve"> فترات الاختبارات الفصلية والنهائية</w:t>
            </w:r>
            <w:r w:rsidR="000B7E3D" w:rsidRPr="000142A4">
              <w:rPr>
                <w:rFonts w:asciiTheme="minorBidi" w:hAnsiTheme="minorBidi" w:cstheme="minorBidi" w:hint="cs"/>
                <w:color w:val="FF0000"/>
                <w:sz w:val="28"/>
                <w:szCs w:val="28"/>
                <w:rtl/>
                <w:lang w:val="en-AU"/>
              </w:rPr>
              <w:t xml:space="preserve"> .</w:t>
            </w:r>
          </w:p>
        </w:tc>
      </w:tr>
      <w:tr w:rsidR="00E81F1B" w:rsidRPr="008A22CD" w:rsidTr="00DD34A4">
        <w:tblPrEx>
          <w:tblLook w:val="01E0"/>
        </w:tblPrEx>
        <w:trPr>
          <w:gridAfter w:val="1"/>
          <w:wAfter w:w="50" w:type="dxa"/>
          <w:trHeight w:val="3115"/>
        </w:trPr>
        <w:tc>
          <w:tcPr>
            <w:tcW w:w="8648" w:type="dxa"/>
            <w:gridSpan w:val="10"/>
            <w:tcBorders>
              <w:top w:val="single" w:sz="4" w:space="0" w:color="auto"/>
              <w:left w:val="single" w:sz="4" w:space="0" w:color="auto"/>
              <w:right w:val="single" w:sz="4" w:space="0" w:color="auto"/>
            </w:tcBorders>
          </w:tcPr>
          <w:p w:rsidR="00E81F1B" w:rsidRPr="008A22CD" w:rsidRDefault="00E81F1B" w:rsidP="000B7E3D">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4-تطوير نتائج التعلم في  مختلف مجالات التعلم  </w:t>
            </w:r>
          </w:p>
          <w:p w:rsidR="00E81F1B" w:rsidRPr="008A22CD" w:rsidRDefault="00E81F1B" w:rsidP="00754B19">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بيّن لكل من مجالات التعلم المبينة أدناه ما يلي: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sz w:val="28"/>
                <w:szCs w:val="28"/>
                <w:rtl/>
              </w:rPr>
              <w:t>موجز سريع للمعارف أو المهارات التي يسعى المقرر الدراسي إلى تنميتها</w:t>
            </w:r>
            <w:r w:rsidRPr="008A22CD">
              <w:rPr>
                <w:rFonts w:asciiTheme="minorBidi" w:hAnsiTheme="minorBidi" w:cstheme="minorBidi"/>
                <w:b/>
                <w:sz w:val="28"/>
                <w:szCs w:val="28"/>
                <w:rtl/>
              </w:rPr>
              <w:t xml:space="preserve">.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DE09C4" w:rsidRPr="00DE09C4" w:rsidRDefault="00E81F1B" w:rsidP="002D2E41">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p>
          <w:p w:rsidR="00E81F1B" w:rsidRPr="002D2E41" w:rsidRDefault="00E81F1B" w:rsidP="00DE09C4">
            <w:pPr>
              <w:pStyle w:val="Footer"/>
              <w:tabs>
                <w:tab w:val="clear" w:pos="4153"/>
                <w:tab w:val="clear" w:pos="8306"/>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Heading7"/>
              <w:numPr>
                <w:ilvl w:val="0"/>
                <w:numId w:val="3"/>
              </w:numPr>
              <w:bidi/>
              <w:spacing w:after="120"/>
              <w:ind w:left="0"/>
              <w:rPr>
                <w:rFonts w:asciiTheme="minorBidi" w:hAnsiTheme="minorBidi" w:cstheme="minorBidi"/>
                <w:bCs/>
                <w:sz w:val="28"/>
                <w:szCs w:val="28"/>
              </w:rPr>
            </w:pPr>
            <w:r w:rsidRPr="008A22CD">
              <w:rPr>
                <w:rFonts w:asciiTheme="minorBidi" w:hAnsiTheme="minorBidi" w:cstheme="minorBidi"/>
                <w:bCs/>
                <w:sz w:val="28"/>
                <w:szCs w:val="28"/>
                <w:rtl/>
              </w:rPr>
              <w:lastRenderedPageBreak/>
              <w:t xml:space="preserve">المعارف:                                                                                                                                                                                                                                                                                                                                                                    </w:t>
            </w:r>
          </w:p>
        </w:tc>
      </w:tr>
      <w:tr w:rsidR="00E81F1B" w:rsidRPr="008A22CD" w:rsidTr="00DD34A4">
        <w:tblPrEx>
          <w:tblLook w:val="01E0"/>
        </w:tblPrEx>
        <w:trPr>
          <w:gridAfter w:val="1"/>
          <w:wAfter w:w="50" w:type="dxa"/>
          <w:trHeight w:val="2202"/>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للمعارف المراد اكتسابها:</w:t>
            </w:r>
          </w:p>
          <w:p w:rsidR="00E81F1B" w:rsidRPr="000142A4" w:rsidRDefault="00486AA0" w:rsidP="00BF7DDA">
            <w:pPr>
              <w:jc w:val="both"/>
              <w:rPr>
                <w:b/>
                <w:bCs/>
                <w:color w:val="FF0000"/>
                <w:sz w:val="28"/>
                <w:szCs w:val="28"/>
              </w:rPr>
            </w:pPr>
            <w:r w:rsidRPr="000142A4">
              <w:rPr>
                <w:rFonts w:asciiTheme="minorBidi" w:hAnsiTheme="minorBidi" w:cstheme="minorBidi"/>
                <w:b/>
                <w:bCs/>
                <w:color w:val="FF0000"/>
                <w:sz w:val="28"/>
                <w:szCs w:val="28"/>
                <w:rtl/>
              </w:rPr>
              <w:t xml:space="preserve">- </w:t>
            </w:r>
            <w:r w:rsidR="00EF77B0" w:rsidRPr="000142A4">
              <w:rPr>
                <w:rFonts w:asciiTheme="minorBidi" w:hAnsiTheme="minorBidi" w:cstheme="minorBidi"/>
                <w:b/>
                <w:bCs/>
                <w:color w:val="FF0000"/>
                <w:sz w:val="28"/>
                <w:szCs w:val="28"/>
                <w:rtl/>
              </w:rPr>
              <w:t>بعد الانتهاء من تدريس هذا المقرر يجب أن يكون كل طالب</w:t>
            </w:r>
            <w:r w:rsidR="00DA411C" w:rsidRPr="000142A4">
              <w:rPr>
                <w:rFonts w:asciiTheme="minorBidi" w:hAnsiTheme="minorBidi" w:cstheme="minorBidi" w:hint="cs"/>
                <w:b/>
                <w:bCs/>
                <w:color w:val="FF0000"/>
                <w:sz w:val="28"/>
                <w:szCs w:val="28"/>
                <w:rtl/>
              </w:rPr>
              <w:t xml:space="preserve"> </w:t>
            </w:r>
            <w:r w:rsidR="000B7E3D" w:rsidRPr="000142A4">
              <w:rPr>
                <w:rFonts w:asciiTheme="minorBidi" w:hAnsiTheme="minorBidi" w:cstheme="minorBidi"/>
                <w:b/>
                <w:bCs/>
                <w:color w:val="FF0000"/>
                <w:sz w:val="28"/>
                <w:szCs w:val="28"/>
                <w:rtl/>
              </w:rPr>
              <w:t xml:space="preserve"> </w:t>
            </w:r>
            <w:r w:rsidR="000B7E3D" w:rsidRPr="000142A4">
              <w:rPr>
                <w:rFonts w:asciiTheme="minorBidi" w:hAnsiTheme="minorBidi" w:cstheme="minorBidi" w:hint="cs"/>
                <w:b/>
                <w:bCs/>
                <w:color w:val="FF0000"/>
                <w:sz w:val="28"/>
                <w:szCs w:val="28"/>
                <w:rtl/>
              </w:rPr>
              <w:t>قد تعرف على</w:t>
            </w:r>
            <w:r w:rsidR="00693CCB" w:rsidRPr="000142A4">
              <w:rPr>
                <w:rFonts w:asciiTheme="minorBidi" w:hAnsiTheme="minorBidi" w:cstheme="minorBidi" w:hint="cs"/>
                <w:b/>
                <w:bCs/>
                <w:color w:val="FF0000"/>
                <w:sz w:val="28"/>
                <w:szCs w:val="28"/>
                <w:rtl/>
              </w:rPr>
              <w:t xml:space="preserve"> </w:t>
            </w:r>
            <w:r w:rsidR="00693CCB" w:rsidRPr="000142A4">
              <w:rPr>
                <w:rFonts w:asciiTheme="minorBidi" w:hAnsiTheme="minorBidi" w:cstheme="minorBidi"/>
                <w:b/>
                <w:bCs/>
                <w:color w:val="FF0000"/>
                <w:sz w:val="28"/>
                <w:szCs w:val="28"/>
                <w:rtl/>
              </w:rPr>
              <w:t xml:space="preserve"> المسار التاريخي لتطور تربية الأطفال غير العاديين و العلاقة بين مفهوم التربية الخاصة ومفهوم الطفل غير العادي و تحديد الخصائص العامة لأهم فئات الإعاقة وهى: الإعاقة العقلية والإعاقة البصرية والإعاقة السمعية والإعاقة الجسمية والاضطرابات الانفعالية والسلوكية وصعوب</w:t>
            </w:r>
            <w:r w:rsidR="000142A4">
              <w:rPr>
                <w:rFonts w:asciiTheme="minorBidi" w:hAnsiTheme="minorBidi" w:cstheme="minorBidi"/>
                <w:b/>
                <w:bCs/>
                <w:color w:val="FF0000"/>
                <w:sz w:val="28"/>
                <w:szCs w:val="28"/>
                <w:rtl/>
              </w:rPr>
              <w:t xml:space="preserve">ات التعلم واضطرا بات التخاطب </w:t>
            </w:r>
            <w:r w:rsidR="00693CCB" w:rsidRPr="000142A4">
              <w:rPr>
                <w:rFonts w:asciiTheme="minorBidi" w:hAnsiTheme="minorBidi" w:cstheme="minorBidi"/>
                <w:b/>
                <w:bCs/>
                <w:color w:val="FF0000"/>
                <w:sz w:val="28"/>
                <w:szCs w:val="28"/>
                <w:rtl/>
              </w:rPr>
              <w:t>والتعرف على المسببات المختلفة للإعاقة والطرق المختلفة لتقديم الخدمات التربوية والتعليمية لكل فئة من فئات الإعاقة  والاتجاهات الحديثة في رعاية الأطفال غير العاديين</w:t>
            </w:r>
            <w:r w:rsidR="00693CCB" w:rsidRPr="000142A4">
              <w:rPr>
                <w:b/>
                <w:bCs/>
                <w:color w:val="FF0000"/>
                <w:sz w:val="28"/>
                <w:szCs w:val="28"/>
                <w:rtl/>
              </w:rPr>
              <w:t>.</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المعارف: </w:t>
            </w:r>
          </w:p>
          <w:p w:rsidR="00486AA0" w:rsidRPr="000142A4" w:rsidRDefault="00486AA0" w:rsidP="00486AA0">
            <w:pPr>
              <w:ind w:left="720" w:hanging="360"/>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xml:space="preserve">- </w:t>
            </w:r>
            <w:r w:rsidR="00283160" w:rsidRPr="000142A4">
              <w:rPr>
                <w:rFonts w:asciiTheme="minorBidi" w:hAnsiTheme="minorBidi" w:cstheme="minorBidi"/>
                <w:b/>
                <w:bCs/>
                <w:color w:val="FF0000"/>
                <w:sz w:val="28"/>
                <w:szCs w:val="28"/>
                <w:rtl/>
              </w:rPr>
              <w:t xml:space="preserve">المحاضرة </w:t>
            </w:r>
            <w:r w:rsidRPr="000142A4">
              <w:rPr>
                <w:rFonts w:asciiTheme="minorBidi" w:hAnsiTheme="minorBidi" w:cstheme="minorBidi"/>
                <w:b/>
                <w:bCs/>
                <w:color w:val="FF0000"/>
                <w:sz w:val="28"/>
                <w:szCs w:val="28"/>
                <w:rtl/>
              </w:rPr>
              <w:t xml:space="preserve"> </w:t>
            </w:r>
            <w:r w:rsidR="00A25AB2" w:rsidRPr="000142A4">
              <w:rPr>
                <w:rFonts w:asciiTheme="minorBidi" w:hAnsiTheme="minorBidi" w:cstheme="minorBidi" w:hint="cs"/>
                <w:b/>
                <w:bCs/>
                <w:color w:val="FF0000"/>
                <w:sz w:val="28"/>
                <w:szCs w:val="28"/>
                <w:rtl/>
              </w:rPr>
              <w:t>.</w:t>
            </w:r>
          </w:p>
          <w:p w:rsidR="00283160" w:rsidRPr="000142A4" w:rsidRDefault="00486AA0" w:rsidP="00486AA0">
            <w:pPr>
              <w:ind w:left="720" w:hanging="360"/>
              <w:rPr>
                <w:rFonts w:asciiTheme="minorBidi" w:hAnsiTheme="minorBidi" w:cstheme="minorBidi"/>
                <w:color w:val="FF0000"/>
                <w:sz w:val="28"/>
                <w:szCs w:val="28"/>
                <w:rtl/>
              </w:rPr>
            </w:pPr>
            <w:r w:rsidRPr="000142A4">
              <w:rPr>
                <w:rFonts w:asciiTheme="minorBidi" w:hAnsiTheme="minorBidi" w:cstheme="minorBidi"/>
                <w:b/>
                <w:bCs/>
                <w:color w:val="FF0000"/>
                <w:sz w:val="28"/>
                <w:szCs w:val="28"/>
                <w:rtl/>
              </w:rPr>
              <w:t xml:space="preserve">- </w:t>
            </w:r>
            <w:r w:rsidR="00283160" w:rsidRPr="000142A4">
              <w:rPr>
                <w:rFonts w:asciiTheme="minorBidi" w:hAnsiTheme="minorBidi" w:cstheme="minorBidi"/>
                <w:b/>
                <w:bCs/>
                <w:color w:val="FF0000"/>
                <w:sz w:val="28"/>
                <w:szCs w:val="28"/>
                <w:rtl/>
              </w:rPr>
              <w:t>استخدام العروض التقديمية .</w:t>
            </w:r>
          </w:p>
          <w:p w:rsidR="00283160" w:rsidRPr="000142A4" w:rsidRDefault="00283160" w:rsidP="00486AA0">
            <w:pPr>
              <w:rPr>
                <w:rFonts w:asciiTheme="minorBidi" w:hAnsiTheme="minorBidi" w:cstheme="minorBidi"/>
                <w:color w:val="FF0000"/>
                <w:sz w:val="28"/>
                <w:szCs w:val="28"/>
                <w:rtl/>
              </w:rPr>
            </w:pPr>
            <w:r w:rsidRPr="000142A4">
              <w:rPr>
                <w:rFonts w:asciiTheme="minorBidi" w:hAnsiTheme="minorBidi" w:cstheme="minorBidi"/>
                <w:b/>
                <w:bCs/>
                <w:color w:val="FF0000"/>
                <w:sz w:val="28"/>
                <w:szCs w:val="28"/>
                <w:rtl/>
              </w:rPr>
              <w:t xml:space="preserve">     </w:t>
            </w:r>
            <w:r w:rsidR="00486AA0" w:rsidRPr="000142A4">
              <w:rPr>
                <w:rFonts w:asciiTheme="minorBidi" w:hAnsiTheme="minorBidi" w:cstheme="minorBidi"/>
                <w:b/>
                <w:bCs/>
                <w:color w:val="FF0000"/>
                <w:sz w:val="28"/>
                <w:szCs w:val="28"/>
                <w:rtl/>
              </w:rPr>
              <w:t xml:space="preserve"> - </w:t>
            </w:r>
            <w:r w:rsidRPr="000142A4">
              <w:rPr>
                <w:rFonts w:asciiTheme="minorBidi" w:hAnsiTheme="minorBidi" w:cstheme="minorBidi"/>
                <w:b/>
                <w:bCs/>
                <w:color w:val="FF0000"/>
                <w:sz w:val="28"/>
                <w:szCs w:val="28"/>
                <w:rtl/>
              </w:rPr>
              <w:t>التعليم التعاوني .</w:t>
            </w:r>
          </w:p>
          <w:p w:rsidR="00283160" w:rsidRPr="000142A4" w:rsidRDefault="00283160" w:rsidP="00283160">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  الأسئلة والمناقشات .</w:t>
            </w:r>
          </w:p>
          <w:p w:rsidR="00E81F1B" w:rsidRPr="000B7E3D" w:rsidRDefault="00486AA0" w:rsidP="000B7E3D">
            <w:pPr>
              <w:rPr>
                <w:rFonts w:asciiTheme="minorBidi" w:hAnsiTheme="minorBidi" w:cstheme="minorBidi"/>
              </w:rPr>
            </w:pPr>
            <w:r w:rsidRPr="000142A4">
              <w:rPr>
                <w:rFonts w:asciiTheme="minorBidi" w:hAnsiTheme="minorBidi" w:cstheme="minorBidi"/>
                <w:b/>
                <w:bCs/>
                <w:color w:val="FF0000"/>
                <w:sz w:val="28"/>
                <w:szCs w:val="28"/>
                <w:rtl/>
              </w:rPr>
              <w:t xml:space="preserve">   </w:t>
            </w:r>
            <w:r w:rsidR="008A22CD" w:rsidRPr="000142A4">
              <w:rPr>
                <w:rFonts w:asciiTheme="minorBidi" w:hAnsiTheme="minorBidi" w:cstheme="minorBidi" w:hint="cs"/>
                <w:b/>
                <w:bCs/>
                <w:color w:val="FF0000"/>
                <w:sz w:val="28"/>
                <w:szCs w:val="28"/>
                <w:rtl/>
              </w:rPr>
              <w:t xml:space="preserve">  </w:t>
            </w:r>
            <w:r w:rsidRPr="000142A4">
              <w:rPr>
                <w:rFonts w:asciiTheme="minorBidi" w:hAnsiTheme="minorBidi" w:cstheme="minorBidi"/>
                <w:b/>
                <w:bCs/>
                <w:color w:val="FF0000"/>
                <w:sz w:val="28"/>
                <w:szCs w:val="28"/>
                <w:rtl/>
              </w:rPr>
              <w:t>- الحوار و النقاش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3-طرق تقويم المعارف </w:t>
            </w:r>
            <w:r w:rsidRPr="006B538B">
              <w:rPr>
                <w:rFonts w:asciiTheme="minorBidi" w:hAnsiTheme="minorBidi" w:cstheme="minorBidi"/>
                <w:sz w:val="28"/>
                <w:szCs w:val="28"/>
                <w:rtl/>
              </w:rPr>
              <w:t>المكتسبة:</w:t>
            </w:r>
          </w:p>
          <w:p w:rsidR="00510873" w:rsidRPr="000142A4" w:rsidRDefault="00510873" w:rsidP="00510873">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xml:space="preserve">- المستوى الشفوي: مناقشات الطالب </w:t>
            </w:r>
            <w:r w:rsidR="00DA411C" w:rsidRPr="000142A4">
              <w:rPr>
                <w:rFonts w:asciiTheme="minorBidi" w:hAnsiTheme="minorBidi" w:cstheme="minorBidi" w:hint="cs"/>
                <w:b/>
                <w:bCs/>
                <w:color w:val="FF0000"/>
                <w:sz w:val="28"/>
                <w:szCs w:val="28"/>
                <w:rtl/>
              </w:rPr>
              <w:t>وأفكاره</w:t>
            </w:r>
            <w:r w:rsidRPr="000142A4">
              <w:rPr>
                <w:rFonts w:asciiTheme="minorBidi" w:hAnsiTheme="minorBidi" w:cstheme="minorBidi"/>
                <w:b/>
                <w:bCs/>
                <w:color w:val="FF0000"/>
                <w:sz w:val="28"/>
                <w:szCs w:val="28"/>
                <w:rtl/>
              </w:rPr>
              <w:t>، عمل الطلاب الجماعي التعاوني.</w:t>
            </w:r>
          </w:p>
          <w:p w:rsidR="00510873" w:rsidRPr="000142A4" w:rsidRDefault="008A22CD" w:rsidP="00510873">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w:t>
            </w:r>
            <w:r w:rsidR="00510873" w:rsidRPr="000142A4">
              <w:rPr>
                <w:rFonts w:asciiTheme="minorBidi" w:hAnsiTheme="minorBidi" w:cstheme="minorBidi"/>
                <w:b/>
                <w:bCs/>
                <w:color w:val="FF0000"/>
                <w:sz w:val="28"/>
                <w:szCs w:val="28"/>
                <w:rtl/>
              </w:rPr>
              <w:t xml:space="preserve"> المستوى التحريري: الاختبارات المرحلية والنهائية. </w:t>
            </w:r>
          </w:p>
          <w:p w:rsidR="00510873" w:rsidRPr="000142A4" w:rsidRDefault="008A22CD" w:rsidP="000B7E3D">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w:t>
            </w:r>
            <w:r w:rsidR="00510873" w:rsidRPr="000142A4">
              <w:rPr>
                <w:rFonts w:asciiTheme="minorBidi" w:hAnsiTheme="minorBidi" w:cstheme="minorBidi"/>
                <w:b/>
                <w:bCs/>
                <w:color w:val="FF0000"/>
                <w:sz w:val="28"/>
                <w:szCs w:val="28"/>
                <w:rtl/>
              </w:rPr>
              <w:t xml:space="preserve"> المستوى التطبيقي: الواجبات و التكليفات ، النماذج </w:t>
            </w:r>
            <w:r w:rsidR="00DA411C" w:rsidRPr="000142A4">
              <w:rPr>
                <w:rFonts w:asciiTheme="minorBidi" w:hAnsiTheme="minorBidi" w:cstheme="minorBidi" w:hint="cs"/>
                <w:b/>
                <w:bCs/>
                <w:color w:val="FF0000"/>
                <w:sz w:val="28"/>
                <w:szCs w:val="28"/>
                <w:rtl/>
              </w:rPr>
              <w:t>والأمثلة</w:t>
            </w:r>
            <w:r w:rsidR="00510873" w:rsidRPr="000142A4">
              <w:rPr>
                <w:rFonts w:asciiTheme="minorBidi" w:hAnsiTheme="minorBidi" w:cstheme="minorBidi"/>
                <w:b/>
                <w:bCs/>
                <w:color w:val="FF0000"/>
                <w:sz w:val="28"/>
                <w:szCs w:val="28"/>
                <w:rtl/>
              </w:rPr>
              <w:t xml:space="preserve"> العملية .</w:t>
            </w:r>
          </w:p>
          <w:p w:rsidR="00E81F1B" w:rsidRPr="000B7E3D" w:rsidRDefault="008A22CD" w:rsidP="000B7E3D">
            <w:pPr>
              <w:spacing w:before="100" w:beforeAutospacing="1" w:after="100" w:afterAutospacing="1" w:line="381" w:lineRule="atLeast"/>
              <w:rPr>
                <w:rFonts w:asciiTheme="minorBidi" w:eastAsia="Times New Roman" w:hAnsiTheme="minorBidi" w:cstheme="minorBidi"/>
              </w:rPr>
            </w:pPr>
            <w:r w:rsidRPr="000142A4">
              <w:rPr>
                <w:rFonts w:asciiTheme="minorBidi" w:hAnsiTheme="minorBidi" w:cstheme="minorBidi"/>
                <w:b/>
                <w:bCs/>
                <w:color w:val="FF0000"/>
                <w:sz w:val="28"/>
                <w:szCs w:val="28"/>
                <w:rtl/>
              </w:rPr>
              <w:t>-</w:t>
            </w:r>
            <w:r w:rsidR="00510873" w:rsidRPr="000142A4">
              <w:rPr>
                <w:rFonts w:asciiTheme="minorBidi" w:hAnsiTheme="minorBidi" w:cstheme="minorBidi"/>
                <w:b/>
                <w:bCs/>
                <w:color w:val="FF0000"/>
                <w:sz w:val="28"/>
                <w:szCs w:val="28"/>
                <w:rtl/>
              </w:rPr>
              <w:t xml:space="preserve"> الملاحظة: ملاحظة أداء الطالب في القاعة الدراسية</w:t>
            </w:r>
            <w:r w:rsidR="00510873" w:rsidRPr="000142A4">
              <w:rPr>
                <w:rFonts w:asciiTheme="minorBidi" w:eastAsia="Times New Roman" w:hAnsiTheme="minorBidi" w:cstheme="minorBidi"/>
                <w:b/>
                <w:bCs/>
                <w:color w:val="FF0000"/>
                <w:sz w:val="28"/>
                <w:szCs w:val="28"/>
                <w:rtl/>
              </w:rPr>
              <w:t>.</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Heading7"/>
              <w:numPr>
                <w:ilvl w:val="0"/>
                <w:numId w:val="3"/>
              </w:numPr>
              <w:bidi/>
              <w:spacing w:after="120"/>
              <w:ind w:left="796" w:hanging="796"/>
              <w:rPr>
                <w:rFonts w:asciiTheme="minorBidi" w:hAnsiTheme="minorBidi" w:cstheme="minorBidi"/>
                <w:bCs/>
                <w:sz w:val="28"/>
                <w:szCs w:val="28"/>
              </w:rPr>
            </w:pPr>
            <w:r w:rsidRPr="008A22CD">
              <w:rPr>
                <w:rFonts w:asciiTheme="minorBidi" w:hAnsiTheme="minorBidi" w:cstheme="minorBidi"/>
                <w:bCs/>
                <w:sz w:val="28"/>
                <w:szCs w:val="28"/>
                <w:rtl/>
              </w:rPr>
              <w:t xml:space="preserve">المهارات الإدراكية: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1-توصيف للمهارات الإدراكية المراد تنميتها: </w:t>
            </w:r>
          </w:p>
          <w:p w:rsidR="00323886" w:rsidRPr="00323886" w:rsidRDefault="00323886" w:rsidP="00323886">
            <w:pPr>
              <w:pStyle w:val="NormalWeb"/>
              <w:numPr>
                <w:ilvl w:val="0"/>
                <w:numId w:val="18"/>
              </w:numPr>
              <w:bidi/>
              <w:spacing w:line="276" w:lineRule="auto"/>
              <w:rPr>
                <w:sz w:val="28"/>
                <w:szCs w:val="28"/>
                <w:lang w:bidi="ar-EG"/>
              </w:rPr>
            </w:pPr>
            <w:r w:rsidRPr="00323886">
              <w:rPr>
                <w:sz w:val="28"/>
                <w:szCs w:val="28"/>
                <w:rtl/>
                <w:lang w:bidi="ar-EG"/>
              </w:rPr>
              <w:t>يكسب هذا المقرر الدارس</w:t>
            </w:r>
            <w:r w:rsidRPr="00323886">
              <w:rPr>
                <w:rFonts w:hint="cs"/>
                <w:sz w:val="28"/>
                <w:szCs w:val="28"/>
                <w:rtl/>
                <w:lang w:bidi="ar-EG"/>
              </w:rPr>
              <w:t>:-</w:t>
            </w:r>
          </w:p>
          <w:p w:rsidR="00323886" w:rsidRPr="000142A4" w:rsidRDefault="00323886" w:rsidP="00323886">
            <w:pPr>
              <w:pStyle w:val="NormalWeb"/>
              <w:numPr>
                <w:ilvl w:val="0"/>
                <w:numId w:val="18"/>
              </w:numPr>
              <w:bidi/>
              <w:spacing w:line="276" w:lineRule="auto"/>
              <w:rPr>
                <w:b/>
                <w:bCs/>
                <w:color w:val="FF0000"/>
                <w:sz w:val="28"/>
                <w:szCs w:val="28"/>
                <w:lang w:bidi="ar-EG"/>
              </w:rPr>
            </w:pPr>
            <w:r w:rsidRPr="000142A4">
              <w:rPr>
                <w:b/>
                <w:bCs/>
                <w:color w:val="FF0000"/>
                <w:sz w:val="28"/>
                <w:szCs w:val="28"/>
                <w:rtl/>
                <w:lang w:bidi="ar-EG"/>
              </w:rPr>
              <w:t xml:space="preserve"> طرق التمييز بين مفهوم الأطفال العاديين والأطفال ذوى الاحتياجات الخاصة</w:t>
            </w:r>
            <w:r w:rsidRPr="000142A4">
              <w:rPr>
                <w:rFonts w:hint="cs"/>
                <w:b/>
                <w:bCs/>
                <w:color w:val="FF0000"/>
                <w:sz w:val="28"/>
                <w:szCs w:val="28"/>
                <w:rtl/>
                <w:lang w:bidi="ar-EG"/>
              </w:rPr>
              <w:t>.</w:t>
            </w:r>
          </w:p>
          <w:p w:rsidR="00323886" w:rsidRPr="000142A4" w:rsidRDefault="00323886" w:rsidP="00323886">
            <w:pPr>
              <w:pStyle w:val="NormalWeb"/>
              <w:numPr>
                <w:ilvl w:val="0"/>
                <w:numId w:val="17"/>
              </w:numPr>
              <w:bidi/>
              <w:spacing w:line="276" w:lineRule="auto"/>
              <w:rPr>
                <w:b/>
                <w:bCs/>
                <w:color w:val="FF0000"/>
                <w:sz w:val="28"/>
                <w:szCs w:val="28"/>
                <w:lang w:bidi="ar-EG"/>
              </w:rPr>
            </w:pPr>
            <w:r w:rsidRPr="000142A4">
              <w:rPr>
                <w:rFonts w:hint="cs"/>
                <w:b/>
                <w:bCs/>
                <w:color w:val="FF0000"/>
                <w:sz w:val="28"/>
                <w:szCs w:val="28"/>
                <w:rtl/>
                <w:lang w:bidi="ar-EG"/>
              </w:rPr>
              <w:t>ي</w:t>
            </w:r>
            <w:r w:rsidRPr="000142A4">
              <w:rPr>
                <w:b/>
                <w:bCs/>
                <w:color w:val="FF0000"/>
                <w:sz w:val="28"/>
                <w:szCs w:val="28"/>
                <w:rtl/>
                <w:lang w:bidi="ar-EG"/>
              </w:rPr>
              <w:t>حدد الخصائص العامة لأهم فئات ذوى الاحتياجات الخاصة  (التخلف العقلي والإعاقة البصرية والإعاقة السمعية ، وصعوبات التعلم ، والمتفوقين والموهوبين)</w:t>
            </w:r>
            <w:r w:rsidRPr="000142A4">
              <w:rPr>
                <w:rFonts w:hint="cs"/>
                <w:b/>
                <w:bCs/>
                <w:color w:val="FF0000"/>
                <w:sz w:val="28"/>
                <w:szCs w:val="28"/>
                <w:rtl/>
                <w:lang w:bidi="ar-EG"/>
              </w:rPr>
              <w:t xml:space="preserve"> .</w:t>
            </w:r>
          </w:p>
          <w:p w:rsidR="00323886" w:rsidRPr="000142A4" w:rsidRDefault="00323886" w:rsidP="00323886">
            <w:pPr>
              <w:pStyle w:val="NormalWeb"/>
              <w:numPr>
                <w:ilvl w:val="0"/>
                <w:numId w:val="16"/>
              </w:numPr>
              <w:bidi/>
              <w:spacing w:line="276" w:lineRule="auto"/>
              <w:rPr>
                <w:b/>
                <w:bCs/>
                <w:color w:val="FF0000"/>
                <w:sz w:val="28"/>
                <w:szCs w:val="28"/>
                <w:lang w:bidi="ar-EG"/>
              </w:rPr>
            </w:pPr>
            <w:r w:rsidRPr="000142A4">
              <w:rPr>
                <w:rFonts w:hint="cs"/>
                <w:b/>
                <w:bCs/>
                <w:color w:val="FF0000"/>
                <w:sz w:val="28"/>
                <w:szCs w:val="28"/>
                <w:rtl/>
                <w:lang w:bidi="ar-EG"/>
              </w:rPr>
              <w:lastRenderedPageBreak/>
              <w:t>يتعرف على</w:t>
            </w:r>
            <w:r w:rsidRPr="000142A4">
              <w:rPr>
                <w:b/>
                <w:bCs/>
                <w:color w:val="FF0000"/>
                <w:sz w:val="28"/>
                <w:szCs w:val="28"/>
                <w:rtl/>
                <w:lang w:bidi="ar-EG"/>
              </w:rPr>
              <w:t xml:space="preserve"> المسببات المختلفة للإعاقة وتشخيصها.</w:t>
            </w:r>
          </w:p>
          <w:p w:rsidR="00323886" w:rsidRPr="000142A4" w:rsidRDefault="00323886" w:rsidP="00323886">
            <w:pPr>
              <w:numPr>
                <w:ilvl w:val="0"/>
                <w:numId w:val="15"/>
              </w:numPr>
              <w:spacing w:after="0" w:line="240" w:lineRule="auto"/>
              <w:rPr>
                <w:rFonts w:ascii="Times New Roman" w:hAnsi="Times New Roman" w:cs="Times New Roman"/>
                <w:b/>
                <w:bCs/>
                <w:color w:val="FF0000"/>
                <w:sz w:val="28"/>
                <w:szCs w:val="28"/>
                <w:rtl/>
                <w:lang w:bidi="ar-EG"/>
              </w:rPr>
            </w:pPr>
            <w:r w:rsidRPr="000142A4">
              <w:rPr>
                <w:rFonts w:ascii="Times New Roman" w:hAnsi="Times New Roman" w:cs="Times New Roman" w:hint="cs"/>
                <w:b/>
                <w:bCs/>
                <w:color w:val="FF0000"/>
                <w:sz w:val="28"/>
                <w:szCs w:val="28"/>
                <w:rtl/>
                <w:lang w:bidi="ar-EG"/>
              </w:rPr>
              <w:t>يميز</w:t>
            </w:r>
            <w:r w:rsidRPr="000142A4">
              <w:rPr>
                <w:rFonts w:ascii="Times New Roman" w:hAnsi="Times New Roman" w:cs="Times New Roman"/>
                <w:b/>
                <w:bCs/>
                <w:color w:val="FF0000"/>
                <w:sz w:val="28"/>
                <w:szCs w:val="28"/>
                <w:rtl/>
                <w:lang w:bidi="ar-EG"/>
              </w:rPr>
              <w:t xml:space="preserve"> بين الطرق المختلفة لتقديم الخدمات التربوية والتعليمية لكل فئة من فئات ذوى الاحتياجات الخاصة.</w:t>
            </w:r>
          </w:p>
          <w:p w:rsidR="009057AF" w:rsidRPr="000142A4" w:rsidRDefault="009057AF" w:rsidP="009057AF">
            <w:pPr>
              <w:pStyle w:val="NormalWeb"/>
              <w:numPr>
                <w:ilvl w:val="0"/>
                <w:numId w:val="11"/>
              </w:numPr>
              <w:bidi/>
              <w:spacing w:line="240" w:lineRule="atLeast"/>
              <w:rPr>
                <w:b/>
                <w:bCs/>
                <w:color w:val="FF0000"/>
                <w:sz w:val="28"/>
                <w:szCs w:val="28"/>
                <w:rtl/>
                <w:lang w:bidi="ar-EG"/>
              </w:rPr>
            </w:pPr>
            <w:r w:rsidRPr="000142A4">
              <w:rPr>
                <w:b/>
                <w:bCs/>
                <w:color w:val="FF0000"/>
                <w:sz w:val="28"/>
                <w:szCs w:val="28"/>
                <w:rtl/>
                <w:lang w:bidi="ar-EG"/>
              </w:rPr>
              <w:t>ينمى هذا المقرر لدى الدارس أساليب التقويم المختلفة الأولى والبنائي والنهائي</w:t>
            </w:r>
            <w:r w:rsidRPr="000142A4">
              <w:rPr>
                <w:rFonts w:hint="cs"/>
                <w:b/>
                <w:bCs/>
                <w:color w:val="FF0000"/>
                <w:sz w:val="28"/>
                <w:szCs w:val="28"/>
                <w:rtl/>
                <w:lang w:bidi="ar-EG"/>
              </w:rPr>
              <w:t>.</w:t>
            </w:r>
          </w:p>
          <w:p w:rsidR="00E81F1B" w:rsidRPr="004B2BFC" w:rsidRDefault="00E81F1B" w:rsidP="009057AF">
            <w:pPr>
              <w:pStyle w:val="NormalWeb"/>
              <w:bidi/>
              <w:spacing w:line="276" w:lineRule="auto"/>
              <w:ind w:left="784"/>
              <w:rPr>
                <w:color w:val="2B2204"/>
                <w:sz w:val="28"/>
                <w:szCs w:val="28"/>
              </w:rPr>
            </w:pP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 xml:space="preserve">2-استراتيجيات التدريس المستخدمة لتنمية تلك المهارات: </w:t>
            </w:r>
          </w:p>
          <w:p w:rsidR="00EF77B0" w:rsidRPr="000142A4" w:rsidRDefault="00EF77B0" w:rsidP="00EF77B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الحوار والمناقشات الفردية والجماعية أثناء المحاضرة وخلال الساعات المكتبية</w:t>
            </w:r>
          </w:p>
          <w:p w:rsidR="00EF77B0" w:rsidRPr="000142A4" w:rsidRDefault="00EF77B0" w:rsidP="00AD70D8">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من خلال</w:t>
            </w:r>
            <w:r w:rsidR="00AD70D8" w:rsidRPr="000142A4">
              <w:rPr>
                <w:rFonts w:asciiTheme="minorBidi" w:hAnsiTheme="minorBidi" w:cstheme="minorBidi" w:hint="cs"/>
                <w:b/>
                <w:bCs/>
                <w:color w:val="FF0000"/>
                <w:sz w:val="28"/>
                <w:szCs w:val="28"/>
                <w:rtl/>
              </w:rPr>
              <w:t xml:space="preserve"> </w:t>
            </w:r>
            <w:r w:rsidR="00DA411C" w:rsidRPr="000142A4">
              <w:rPr>
                <w:rFonts w:asciiTheme="minorBidi" w:hAnsiTheme="minorBidi" w:cstheme="minorBidi" w:hint="cs"/>
                <w:b/>
                <w:bCs/>
                <w:color w:val="FF0000"/>
                <w:sz w:val="28"/>
                <w:szCs w:val="28"/>
                <w:rtl/>
              </w:rPr>
              <w:t>الأمثلة</w:t>
            </w:r>
            <w:r w:rsidRPr="000142A4">
              <w:rPr>
                <w:rFonts w:asciiTheme="minorBidi" w:hAnsiTheme="minorBidi" w:cstheme="minorBidi"/>
                <w:b/>
                <w:bCs/>
                <w:color w:val="FF0000"/>
                <w:sz w:val="28"/>
                <w:szCs w:val="28"/>
                <w:rtl/>
              </w:rPr>
              <w:t xml:space="preserve"> التوضيحية</w:t>
            </w:r>
            <w:r w:rsidR="00F5213A" w:rsidRPr="000142A4">
              <w:rPr>
                <w:rFonts w:asciiTheme="minorBidi" w:hAnsiTheme="minorBidi" w:cstheme="minorBidi" w:hint="cs"/>
                <w:b/>
                <w:bCs/>
                <w:color w:val="FF0000"/>
                <w:sz w:val="28"/>
                <w:szCs w:val="28"/>
                <w:rtl/>
              </w:rPr>
              <w:t>.</w:t>
            </w:r>
          </w:p>
          <w:p w:rsidR="00E81F1B" w:rsidRPr="009057AF" w:rsidRDefault="00EF77B0" w:rsidP="009057AF">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Pr>
            </w:pPr>
            <w:r w:rsidRPr="000142A4">
              <w:rPr>
                <w:rFonts w:asciiTheme="minorBidi" w:hAnsiTheme="minorBidi" w:cstheme="minorBidi"/>
                <w:b/>
                <w:bCs/>
                <w:color w:val="FF0000"/>
                <w:sz w:val="28"/>
                <w:szCs w:val="28"/>
                <w:rtl/>
              </w:rPr>
              <w:t xml:space="preserve">- مجموعات </w:t>
            </w:r>
            <w:r w:rsidR="008A22CD" w:rsidRPr="000142A4">
              <w:rPr>
                <w:rFonts w:asciiTheme="minorBidi" w:hAnsiTheme="minorBidi" w:cstheme="minorBidi" w:hint="cs"/>
                <w:b/>
                <w:bCs/>
                <w:color w:val="FF0000"/>
                <w:sz w:val="28"/>
                <w:szCs w:val="28"/>
                <w:rtl/>
              </w:rPr>
              <w:t>ال</w:t>
            </w:r>
            <w:r w:rsidRPr="000142A4">
              <w:rPr>
                <w:rFonts w:asciiTheme="minorBidi" w:hAnsiTheme="minorBidi" w:cstheme="minorBidi"/>
                <w:b/>
                <w:bCs/>
                <w:color w:val="FF0000"/>
                <w:sz w:val="28"/>
                <w:szCs w:val="28"/>
                <w:rtl/>
              </w:rPr>
              <w:t>عمل</w:t>
            </w:r>
            <w:r w:rsidR="00F5213A" w:rsidRPr="000142A4">
              <w:rPr>
                <w:rFonts w:asciiTheme="minorBidi" w:hAnsiTheme="minorBidi" w:cstheme="minorBidi" w:hint="cs"/>
                <w:b/>
                <w:bCs/>
                <w:color w:val="FF0000"/>
                <w:sz w:val="28"/>
                <w:szCs w:val="28"/>
                <w:rtl/>
              </w:rPr>
              <w:t>.</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3-طرق تقويم المهارات الإدراكية لدى الطلاب: </w:t>
            </w:r>
          </w:p>
          <w:p w:rsidR="00B63F70" w:rsidRPr="000142A4"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من خلال المناقشات الجماعية</w:t>
            </w:r>
            <w:r w:rsidR="00F5213A" w:rsidRPr="000142A4">
              <w:rPr>
                <w:rFonts w:asciiTheme="minorBidi" w:hAnsiTheme="minorBidi" w:cstheme="minorBidi" w:hint="cs"/>
                <w:b/>
                <w:bCs/>
                <w:color w:val="FF0000"/>
                <w:sz w:val="28"/>
                <w:szCs w:val="28"/>
                <w:rtl/>
              </w:rPr>
              <w:t>.</w:t>
            </w:r>
          </w:p>
          <w:p w:rsidR="00B63F70" w:rsidRPr="000142A4"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xml:space="preserve">- الاختبارات الفصلية و النهائية </w:t>
            </w:r>
            <w:r w:rsidR="00F5213A" w:rsidRPr="000142A4">
              <w:rPr>
                <w:rFonts w:asciiTheme="minorBidi" w:hAnsiTheme="minorBidi" w:cstheme="minorBidi" w:hint="cs"/>
                <w:b/>
                <w:bCs/>
                <w:color w:val="FF0000"/>
                <w:sz w:val="28"/>
                <w:szCs w:val="28"/>
                <w:rtl/>
              </w:rPr>
              <w:t>.</w:t>
            </w:r>
          </w:p>
          <w:p w:rsidR="00B63F70" w:rsidRPr="000142A4"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الواجبات و التكليفات</w:t>
            </w:r>
            <w:r w:rsidR="00F5213A" w:rsidRPr="000142A4">
              <w:rPr>
                <w:rFonts w:asciiTheme="minorBidi" w:hAnsiTheme="minorBidi" w:cstheme="minorBidi" w:hint="cs"/>
                <w:b/>
                <w:bCs/>
                <w:color w:val="FF0000"/>
                <w:sz w:val="28"/>
                <w:szCs w:val="28"/>
                <w:rtl/>
              </w:rPr>
              <w:t>.</w:t>
            </w:r>
          </w:p>
          <w:p w:rsidR="00E81F1B" w:rsidRPr="004B2BFC" w:rsidRDefault="00B63F70" w:rsidP="004B2BFC">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Pr>
            </w:pPr>
            <w:r w:rsidRPr="000142A4">
              <w:rPr>
                <w:rFonts w:asciiTheme="minorBidi" w:hAnsiTheme="minorBidi" w:cstheme="minorBidi"/>
                <w:b/>
                <w:bCs/>
                <w:color w:val="FF0000"/>
                <w:sz w:val="28"/>
                <w:szCs w:val="28"/>
                <w:rtl/>
              </w:rPr>
              <w:t>- من خلال الإجابة عن الأسئلة التي تلي تقديم الأمثلة التوضيحية</w:t>
            </w:r>
            <w:r w:rsidR="004B2BFC" w:rsidRPr="000142A4">
              <w:rPr>
                <w:rFonts w:asciiTheme="minorBidi" w:hAnsiTheme="minorBidi" w:cstheme="minorBidi" w:hint="cs"/>
                <w:b/>
                <w:bCs/>
                <w:color w:val="FF0000"/>
                <w:sz w:val="28"/>
                <w:szCs w:val="28"/>
                <w:rtl/>
              </w:rPr>
              <w:t xml:space="preserve">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ج.  مهارات التعامل مع الآخرين و تحمل المسؤولية: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1-وصف لمهارات العلاقات الشخصية والقدرة على تحمل المسؤولية المطلوب تطويرها:</w:t>
            </w:r>
          </w:p>
          <w:p w:rsidR="009057AF" w:rsidRPr="000142A4" w:rsidRDefault="001A2DD3" w:rsidP="006B538B">
            <w:pPr>
              <w:rPr>
                <w:rFonts w:asciiTheme="minorBidi" w:hAnsiTheme="minorBidi" w:cstheme="minorBidi"/>
                <w:b/>
                <w:bCs/>
                <w:color w:val="FF0000"/>
                <w:sz w:val="28"/>
                <w:szCs w:val="28"/>
                <w:rtl/>
              </w:rPr>
            </w:pPr>
            <w:r w:rsidRPr="000142A4">
              <w:rPr>
                <w:rFonts w:asciiTheme="minorBidi" w:eastAsia="Times New Roman" w:hAnsiTheme="minorBidi" w:cstheme="minorBidi"/>
                <w:b/>
                <w:bCs/>
                <w:color w:val="FF0000"/>
                <w:rtl/>
              </w:rPr>
              <w:t xml:space="preserve">- </w:t>
            </w:r>
            <w:r w:rsidR="00510873" w:rsidRPr="000142A4">
              <w:rPr>
                <w:rFonts w:asciiTheme="minorBidi" w:eastAsia="Times New Roman" w:hAnsiTheme="minorBidi" w:cstheme="minorBidi"/>
                <w:b/>
                <w:bCs/>
                <w:color w:val="FF0000"/>
                <w:rtl/>
              </w:rPr>
              <w:t xml:space="preserve"> </w:t>
            </w:r>
            <w:r w:rsidR="009057AF" w:rsidRPr="000142A4">
              <w:rPr>
                <w:rFonts w:asciiTheme="minorBidi" w:hAnsiTheme="minorBidi" w:cstheme="minorBidi"/>
                <w:b/>
                <w:bCs/>
                <w:color w:val="FF0000"/>
                <w:sz w:val="28"/>
                <w:szCs w:val="28"/>
                <w:rtl/>
              </w:rPr>
              <w:t>تنمية</w:t>
            </w:r>
            <w:r w:rsidR="009057AF" w:rsidRPr="000142A4">
              <w:rPr>
                <w:rFonts w:asciiTheme="minorBidi" w:hAnsiTheme="minorBidi" w:cstheme="minorBidi" w:hint="cs"/>
                <w:b/>
                <w:bCs/>
                <w:color w:val="FF0000"/>
                <w:sz w:val="28"/>
                <w:szCs w:val="28"/>
                <w:rtl/>
              </w:rPr>
              <w:t xml:space="preserve"> مهارات البحث العلمي والتوثيق الصحيح .</w:t>
            </w:r>
          </w:p>
          <w:p w:rsidR="00510873" w:rsidRPr="000142A4" w:rsidRDefault="00025D43" w:rsidP="006B538B">
            <w:pPr>
              <w:rPr>
                <w:rFonts w:asciiTheme="minorBidi" w:hAnsiTheme="minorBidi" w:cstheme="minorBidi"/>
                <w:b/>
                <w:bCs/>
                <w:color w:val="FF0000"/>
                <w:sz w:val="28"/>
                <w:szCs w:val="28"/>
              </w:rPr>
            </w:pPr>
            <w:r>
              <w:rPr>
                <w:rFonts w:asciiTheme="minorBidi" w:hAnsiTheme="minorBidi" w:cstheme="minorBidi" w:hint="cs"/>
                <w:b/>
                <w:bCs/>
                <w:color w:val="FF0000"/>
                <w:sz w:val="28"/>
                <w:szCs w:val="28"/>
                <w:rtl/>
              </w:rPr>
              <w:t xml:space="preserve">- </w:t>
            </w:r>
            <w:r w:rsidR="00510873" w:rsidRPr="000142A4">
              <w:rPr>
                <w:rFonts w:asciiTheme="minorBidi" w:hAnsiTheme="minorBidi" w:cstheme="minorBidi"/>
                <w:b/>
                <w:bCs/>
                <w:color w:val="FF0000"/>
                <w:sz w:val="28"/>
                <w:szCs w:val="28"/>
                <w:rtl/>
              </w:rPr>
              <w:t xml:space="preserve">تنمية القدرة على العمل الجماعي والتعاوني. </w:t>
            </w:r>
          </w:p>
          <w:p w:rsidR="00510873" w:rsidRPr="000142A4" w:rsidRDefault="001A2DD3"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00510873" w:rsidRPr="000142A4">
              <w:rPr>
                <w:rFonts w:asciiTheme="minorBidi" w:hAnsiTheme="minorBidi" w:cstheme="minorBidi"/>
                <w:b/>
                <w:bCs/>
                <w:color w:val="FF0000"/>
                <w:sz w:val="28"/>
                <w:szCs w:val="28"/>
                <w:rtl/>
              </w:rPr>
              <w:t xml:space="preserve">تطبيق مبادئ العلاقات الإنسانية مع الآخرين. </w:t>
            </w:r>
          </w:p>
          <w:p w:rsidR="00510873" w:rsidRPr="000142A4" w:rsidRDefault="001A2DD3"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Pr="000142A4">
              <w:rPr>
                <w:rFonts w:asciiTheme="minorBidi" w:hAnsiTheme="minorBidi" w:cstheme="minorBidi" w:hint="cs"/>
                <w:b/>
                <w:bCs/>
                <w:color w:val="FF0000"/>
                <w:sz w:val="28"/>
                <w:szCs w:val="28"/>
                <w:rtl/>
              </w:rPr>
              <w:t xml:space="preserve"> </w:t>
            </w:r>
            <w:r w:rsidR="00510873" w:rsidRPr="000142A4">
              <w:rPr>
                <w:rFonts w:asciiTheme="minorBidi" w:hAnsiTheme="minorBidi" w:cstheme="minorBidi"/>
                <w:b/>
                <w:bCs/>
                <w:color w:val="FF0000"/>
                <w:sz w:val="28"/>
                <w:szCs w:val="28"/>
                <w:rtl/>
              </w:rPr>
              <w:t>تنمية القدرة على مهارة التعلم الذاتي.</w:t>
            </w:r>
          </w:p>
          <w:p w:rsidR="00E81F1B" w:rsidRPr="004B2BFC" w:rsidRDefault="001A2DD3" w:rsidP="006B538B">
            <w:pPr>
              <w:rPr>
                <w:rFonts w:asciiTheme="minorBidi" w:eastAsia="Times New Roman" w:hAnsiTheme="minorBidi" w:cstheme="minorBidi"/>
              </w:rPr>
            </w:pPr>
            <w:r w:rsidRPr="000142A4">
              <w:rPr>
                <w:rFonts w:asciiTheme="minorBidi" w:hAnsiTheme="minorBidi" w:cstheme="minorBidi"/>
                <w:b/>
                <w:bCs/>
                <w:color w:val="FF0000"/>
                <w:sz w:val="28"/>
                <w:szCs w:val="28"/>
                <w:rtl/>
              </w:rPr>
              <w:t>-  </w:t>
            </w:r>
            <w:r w:rsidR="00510873" w:rsidRPr="000142A4">
              <w:rPr>
                <w:rFonts w:asciiTheme="minorBidi" w:hAnsiTheme="minorBidi" w:cstheme="minorBidi"/>
                <w:b/>
                <w:bCs/>
                <w:color w:val="FF0000"/>
                <w:sz w:val="28"/>
                <w:szCs w:val="28"/>
                <w:rtl/>
              </w:rPr>
              <w:t>تنمية القدرة على إدارة فريق العمل  والمحافظة على نجاح المهمة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التعليم المستخدمة في تطوير هذه المهارات:</w:t>
            </w:r>
          </w:p>
          <w:p w:rsidR="00E81F1B" w:rsidRPr="000142A4" w:rsidRDefault="008A22CD"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ملاحظة الطلاب أثناء العمل</w:t>
            </w:r>
            <w:r w:rsidR="009057AF" w:rsidRPr="000142A4">
              <w:rPr>
                <w:rFonts w:asciiTheme="minorBidi" w:hAnsiTheme="minorBidi" w:cstheme="minorBidi" w:hint="cs"/>
                <w:b/>
                <w:bCs/>
                <w:color w:val="FF0000"/>
                <w:sz w:val="28"/>
                <w:szCs w:val="28"/>
                <w:rtl/>
              </w:rPr>
              <w:t>.</w:t>
            </w:r>
          </w:p>
          <w:p w:rsidR="00510873" w:rsidRPr="000142A4" w:rsidRDefault="00510873"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xml:space="preserve">- </w:t>
            </w:r>
            <w:r w:rsidR="001A2DD3" w:rsidRPr="000142A4">
              <w:rPr>
                <w:rFonts w:asciiTheme="minorBidi" w:hAnsiTheme="minorBidi" w:cstheme="minorBidi" w:hint="cs"/>
                <w:b/>
                <w:bCs/>
                <w:color w:val="FF0000"/>
                <w:sz w:val="28"/>
                <w:szCs w:val="28"/>
                <w:rtl/>
              </w:rPr>
              <w:t xml:space="preserve"> </w:t>
            </w:r>
            <w:r w:rsidRPr="000142A4">
              <w:rPr>
                <w:rFonts w:asciiTheme="minorBidi" w:hAnsiTheme="minorBidi" w:cstheme="minorBidi"/>
                <w:b/>
                <w:bCs/>
                <w:color w:val="FF0000"/>
                <w:sz w:val="28"/>
                <w:szCs w:val="28"/>
                <w:rtl/>
              </w:rPr>
              <w:t>تمثيل الأدوار.</w:t>
            </w:r>
          </w:p>
          <w:p w:rsidR="00510873" w:rsidRPr="000142A4" w:rsidRDefault="001A2DD3"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00510873" w:rsidRPr="000142A4">
              <w:rPr>
                <w:rFonts w:asciiTheme="minorBidi" w:hAnsiTheme="minorBidi" w:cstheme="minorBidi"/>
                <w:b/>
                <w:bCs/>
                <w:color w:val="FF0000"/>
                <w:sz w:val="28"/>
                <w:szCs w:val="28"/>
                <w:rtl/>
              </w:rPr>
              <w:t>العمل الجماعي.</w:t>
            </w:r>
          </w:p>
          <w:p w:rsidR="00510873" w:rsidRPr="000142A4" w:rsidRDefault="001A2DD3" w:rsidP="006B538B">
            <w:pP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lastRenderedPageBreak/>
              <w:t>- </w:t>
            </w:r>
            <w:r w:rsidR="00510873" w:rsidRPr="000142A4">
              <w:rPr>
                <w:rFonts w:asciiTheme="minorBidi" w:hAnsiTheme="minorBidi" w:cstheme="minorBidi"/>
                <w:b/>
                <w:bCs/>
                <w:color w:val="FF0000"/>
                <w:sz w:val="28"/>
                <w:szCs w:val="28"/>
                <w:rtl/>
              </w:rPr>
              <w:t>تشجيع استخدام مصادر الشبكة العنكبوتية (الانترنت).</w:t>
            </w:r>
          </w:p>
          <w:p w:rsidR="00510873" w:rsidRPr="000142A4" w:rsidRDefault="001A2DD3" w:rsidP="006B538B">
            <w:pPr>
              <w:rPr>
                <w:rFonts w:asciiTheme="minorBidi" w:eastAsia="Times New Roman" w:hAnsiTheme="minorBidi" w:cstheme="minorBidi"/>
                <w:b/>
                <w:bCs/>
                <w:color w:val="FF0000"/>
                <w:sz w:val="28"/>
                <w:szCs w:val="28"/>
                <w:rtl/>
              </w:rPr>
            </w:pPr>
            <w:r w:rsidRPr="000142A4">
              <w:rPr>
                <w:rFonts w:asciiTheme="minorBidi" w:hAnsiTheme="minorBidi" w:cstheme="minorBidi"/>
                <w:b/>
                <w:bCs/>
                <w:color w:val="FF0000"/>
                <w:sz w:val="28"/>
                <w:szCs w:val="28"/>
                <w:rtl/>
              </w:rPr>
              <w:t>- </w:t>
            </w:r>
            <w:r w:rsidR="00510873" w:rsidRPr="000142A4">
              <w:rPr>
                <w:rFonts w:asciiTheme="minorBidi" w:hAnsiTheme="minorBidi" w:cstheme="minorBidi"/>
                <w:b/>
                <w:bCs/>
                <w:color w:val="FF0000"/>
                <w:sz w:val="28"/>
                <w:szCs w:val="28"/>
                <w:rtl/>
              </w:rPr>
              <w:t>العرض التوضيحي</w:t>
            </w:r>
            <w:r w:rsidR="00510873" w:rsidRPr="000142A4">
              <w:rPr>
                <w:rFonts w:asciiTheme="minorBidi" w:eastAsia="Times New Roman" w:hAnsiTheme="minorBidi" w:cstheme="minorBidi"/>
                <w:b/>
                <w:bCs/>
                <w:color w:val="FF0000"/>
                <w:sz w:val="28"/>
                <w:szCs w:val="28"/>
                <w:rtl/>
              </w:rPr>
              <w:t xml:space="preserve">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3-طرق تقويم مهارات التعامل مع الآخرين والقدرة على تحمل المسؤولية لدى الطلاب:</w:t>
            </w:r>
          </w:p>
          <w:p w:rsidR="001A2DD3" w:rsidRPr="000142A4" w:rsidRDefault="001A2DD3" w:rsidP="001A2DD3">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متابعة مدى تقيد الطلاب بضوابط العمل ضمن مجموعات</w:t>
            </w:r>
            <w:r w:rsidR="009057AF" w:rsidRPr="000142A4">
              <w:rPr>
                <w:rFonts w:ascii="Arial" w:hAnsi="Arial" w:cs="AL-Mohanad Bold" w:hint="cs"/>
                <w:b/>
                <w:bCs/>
                <w:color w:val="FF0000"/>
                <w:sz w:val="28"/>
                <w:szCs w:val="28"/>
                <w:rtl/>
              </w:rPr>
              <w:t>.</w:t>
            </w:r>
          </w:p>
          <w:p w:rsidR="001A2DD3" w:rsidRPr="000142A4" w:rsidRDefault="001A2DD3" w:rsidP="001A2DD3">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مراقبة مدى التزام الطلاب بعمل المهام في الوقت المحدد</w:t>
            </w:r>
            <w:r w:rsidR="009057AF" w:rsidRPr="000142A4">
              <w:rPr>
                <w:rFonts w:ascii="Arial" w:hAnsi="Arial" w:cs="AL-Mohanad Bold" w:hint="cs"/>
                <w:b/>
                <w:bCs/>
                <w:color w:val="FF0000"/>
                <w:sz w:val="28"/>
                <w:szCs w:val="28"/>
                <w:rtl/>
              </w:rPr>
              <w:t>.</w:t>
            </w:r>
          </w:p>
          <w:p w:rsidR="001A2DD3" w:rsidRPr="000142A4" w:rsidRDefault="001A2DD3" w:rsidP="001A2DD3">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متابعة مدى احترام الطلاب للأنظمة والقوانين الصفية</w:t>
            </w:r>
            <w:r w:rsidR="009057AF" w:rsidRPr="000142A4">
              <w:rPr>
                <w:rFonts w:ascii="Arial" w:hAnsi="Arial" w:cs="AL-Mohanad Bold" w:hint="cs"/>
                <w:b/>
                <w:bCs/>
                <w:color w:val="FF0000"/>
                <w:sz w:val="28"/>
                <w:szCs w:val="28"/>
                <w:rtl/>
              </w:rPr>
              <w:t>.</w:t>
            </w:r>
          </w:p>
          <w:p w:rsidR="00E81F1B" w:rsidRPr="008A22CD" w:rsidRDefault="00E81F1B" w:rsidP="008A22CD">
            <w:pPr>
              <w:pBdr>
                <w:top w:val="single" w:sz="4" w:space="1" w:color="auto"/>
                <w:left w:val="single" w:sz="4" w:space="4" w:color="auto"/>
                <w:bottom w:val="single" w:sz="4" w:space="1" w:color="auto"/>
                <w:right w:val="single" w:sz="4" w:space="4" w:color="auto"/>
              </w:pBdr>
              <w:jc w:val="both"/>
              <w:rPr>
                <w:rFonts w:asciiTheme="minorBidi" w:hAnsiTheme="minorBidi" w:cstheme="minorBidi"/>
                <w:lang w:val="en-AU"/>
              </w:rPr>
            </w:pPr>
          </w:p>
        </w:tc>
      </w:tr>
      <w:tr w:rsidR="00E81F1B" w:rsidRPr="008A22CD" w:rsidTr="00DD34A4">
        <w:tblPrEx>
          <w:tblLook w:val="01E0"/>
        </w:tblPrEx>
        <w:trPr>
          <w:gridAfter w:val="1"/>
          <w:wAfter w:w="50" w:type="dxa"/>
          <w:trHeight w:val="841"/>
        </w:trPr>
        <w:tc>
          <w:tcPr>
            <w:tcW w:w="8648" w:type="dxa"/>
            <w:gridSpan w:val="10"/>
            <w:tcBorders>
              <w:top w:val="single" w:sz="4" w:space="0" w:color="auto"/>
              <w:left w:val="single" w:sz="4" w:space="0" w:color="auto"/>
              <w:bottom w:val="single" w:sz="4" w:space="0" w:color="auto"/>
              <w:right w:val="single" w:sz="4" w:space="0" w:color="auto"/>
            </w:tcBorders>
          </w:tcPr>
          <w:p w:rsidR="00025D43" w:rsidRDefault="00025D43" w:rsidP="00754B19">
            <w:pPr>
              <w:pStyle w:val="Heading7"/>
              <w:bidi/>
              <w:spacing w:after="120"/>
              <w:rPr>
                <w:rFonts w:asciiTheme="minorBidi" w:hAnsiTheme="minorBidi" w:cstheme="minorBidi"/>
                <w:bCs/>
                <w:sz w:val="28"/>
                <w:szCs w:val="28"/>
                <w:rtl/>
              </w:rPr>
            </w:pPr>
          </w:p>
          <w:p w:rsidR="00E81F1B" w:rsidRPr="008A22CD" w:rsidRDefault="00E81F1B" w:rsidP="00025D43">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د. مهارات التواصل، وتقنية المعلومات، والمهارات العددية: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المراد تنميتها في هذا المجال:</w:t>
            </w:r>
          </w:p>
          <w:p w:rsidR="009057AF" w:rsidRDefault="009057AF" w:rsidP="00754B19">
            <w:pPr>
              <w:spacing w:after="0" w:line="240" w:lineRule="auto"/>
              <w:rPr>
                <w:rFonts w:asciiTheme="minorBidi" w:hAnsiTheme="minorBidi" w:cstheme="minorBidi"/>
                <w:sz w:val="28"/>
                <w:szCs w:val="28"/>
                <w:rtl/>
              </w:rPr>
            </w:pPr>
          </w:p>
          <w:p w:rsidR="001A2DD3" w:rsidRPr="000142A4" w:rsidRDefault="001A2DD3" w:rsidP="00754B19">
            <w:pPr>
              <w:spacing w:after="0" w:line="240" w:lineRule="auto"/>
              <w:rPr>
                <w:rFonts w:asciiTheme="minorBidi" w:hAnsiTheme="minorBidi" w:cstheme="minorBidi"/>
                <w:b/>
                <w:bCs/>
                <w:color w:val="FF0000"/>
                <w:sz w:val="28"/>
                <w:szCs w:val="28"/>
              </w:rPr>
            </w:pPr>
            <w:r w:rsidRPr="000142A4">
              <w:rPr>
                <w:rFonts w:asciiTheme="minorBidi" w:hAnsiTheme="minorBidi" w:cstheme="minorBidi" w:hint="cs"/>
                <w:b/>
                <w:bCs/>
                <w:color w:val="FF0000"/>
                <w:sz w:val="28"/>
                <w:szCs w:val="28"/>
                <w:rtl/>
              </w:rPr>
              <w:t xml:space="preserve">- تنمية مهارات الاتصال مع </w:t>
            </w:r>
            <w:r w:rsidR="004B2BFC" w:rsidRPr="000142A4">
              <w:rPr>
                <w:rFonts w:asciiTheme="minorBidi" w:hAnsiTheme="minorBidi" w:cstheme="minorBidi" w:hint="cs"/>
                <w:b/>
                <w:bCs/>
                <w:color w:val="FF0000"/>
                <w:sz w:val="28"/>
                <w:szCs w:val="28"/>
                <w:rtl/>
              </w:rPr>
              <w:t>الآخرين</w:t>
            </w:r>
            <w:r w:rsidRPr="000142A4">
              <w:rPr>
                <w:rFonts w:asciiTheme="minorBidi" w:hAnsiTheme="minorBidi" w:cstheme="minorBidi" w:hint="cs"/>
                <w:b/>
                <w:bCs/>
                <w:color w:val="FF0000"/>
                <w:sz w:val="28"/>
                <w:szCs w:val="28"/>
                <w:rtl/>
              </w:rPr>
              <w:t xml:space="preserve"> </w:t>
            </w:r>
            <w:r w:rsidR="00F5213A" w:rsidRPr="000142A4">
              <w:rPr>
                <w:rFonts w:asciiTheme="minorBidi" w:hAnsiTheme="minorBidi" w:cstheme="minorBidi" w:hint="cs"/>
                <w:b/>
                <w:bCs/>
                <w:color w:val="FF0000"/>
                <w:sz w:val="28"/>
                <w:szCs w:val="28"/>
                <w:rtl/>
              </w:rPr>
              <w:t>.</w:t>
            </w:r>
          </w:p>
          <w:p w:rsidR="00A236D3" w:rsidRPr="000142A4" w:rsidRDefault="00025D43" w:rsidP="00AB1E0C">
            <w:pPr>
              <w:spacing w:before="100" w:beforeAutospacing="1" w:after="100" w:afterAutospacing="1" w:line="381" w:lineRule="atLeast"/>
              <w:rPr>
                <w:rFonts w:asciiTheme="minorBidi" w:hAnsiTheme="minorBidi" w:cstheme="minorBidi"/>
                <w:b/>
                <w:bCs/>
                <w:color w:val="FF0000"/>
                <w:sz w:val="28"/>
                <w:szCs w:val="28"/>
              </w:rPr>
            </w:pPr>
            <w:r>
              <w:rPr>
                <w:rFonts w:asciiTheme="minorBidi" w:hAnsiTheme="minorBidi" w:cstheme="minorBidi"/>
                <w:b/>
                <w:bCs/>
                <w:color w:val="FF0000"/>
                <w:sz w:val="28"/>
                <w:szCs w:val="28"/>
                <w:rtl/>
              </w:rPr>
              <w:t xml:space="preserve">- </w:t>
            </w:r>
            <w:r w:rsidR="00A236D3" w:rsidRPr="000142A4">
              <w:rPr>
                <w:rFonts w:asciiTheme="minorBidi" w:hAnsiTheme="minorBidi" w:cstheme="minorBidi"/>
                <w:b/>
                <w:bCs/>
                <w:color w:val="FF0000"/>
                <w:sz w:val="28"/>
                <w:szCs w:val="28"/>
                <w:rtl/>
              </w:rPr>
              <w:t>تطوير مهارات</w:t>
            </w:r>
            <w:r w:rsidR="004B0CAF" w:rsidRPr="000142A4">
              <w:rPr>
                <w:rFonts w:asciiTheme="minorBidi" w:hAnsiTheme="minorBidi" w:cstheme="minorBidi"/>
                <w:b/>
                <w:bCs/>
                <w:color w:val="FF0000"/>
                <w:sz w:val="28"/>
                <w:szCs w:val="28"/>
                <w:rtl/>
              </w:rPr>
              <w:t xml:space="preserve"> توظيف البيانات و النتائج </w:t>
            </w:r>
            <w:r w:rsidR="004B0CAF" w:rsidRPr="000142A4">
              <w:rPr>
                <w:rFonts w:asciiTheme="minorBidi" w:hAnsiTheme="minorBidi" w:cstheme="minorBidi" w:hint="cs"/>
                <w:b/>
                <w:bCs/>
                <w:color w:val="FF0000"/>
                <w:sz w:val="28"/>
                <w:szCs w:val="28"/>
                <w:rtl/>
              </w:rPr>
              <w:t>في دراسة تاريخ التربية الخاصة .</w:t>
            </w:r>
          </w:p>
          <w:p w:rsidR="00A236D3" w:rsidRPr="000142A4" w:rsidRDefault="008A22CD" w:rsidP="009935A6">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00A236D3" w:rsidRPr="000142A4">
              <w:rPr>
                <w:rFonts w:asciiTheme="minorBidi" w:hAnsiTheme="minorBidi" w:cstheme="minorBidi"/>
                <w:b/>
                <w:bCs/>
                <w:color w:val="FF0000"/>
                <w:sz w:val="28"/>
                <w:szCs w:val="28"/>
                <w:rtl/>
              </w:rPr>
              <w:t>اكتساب مهارات الاتصال من خلا</w:t>
            </w:r>
            <w:r w:rsidR="004B0CAF" w:rsidRPr="000142A4">
              <w:rPr>
                <w:rFonts w:asciiTheme="minorBidi" w:hAnsiTheme="minorBidi" w:cstheme="minorBidi"/>
                <w:b/>
                <w:bCs/>
                <w:color w:val="FF0000"/>
                <w:sz w:val="28"/>
                <w:szCs w:val="28"/>
                <w:rtl/>
              </w:rPr>
              <w:t>ل الاتصال في قاعة الدرس وال</w:t>
            </w:r>
            <w:r w:rsidR="004B0CAF" w:rsidRPr="000142A4">
              <w:rPr>
                <w:rFonts w:asciiTheme="minorBidi" w:hAnsiTheme="minorBidi" w:cstheme="minorBidi" w:hint="cs"/>
                <w:b/>
                <w:bCs/>
                <w:color w:val="FF0000"/>
                <w:sz w:val="28"/>
                <w:szCs w:val="28"/>
                <w:rtl/>
              </w:rPr>
              <w:t xml:space="preserve">جامعة </w:t>
            </w:r>
            <w:r w:rsidR="00A236D3" w:rsidRPr="000142A4">
              <w:rPr>
                <w:rFonts w:asciiTheme="minorBidi" w:hAnsiTheme="minorBidi" w:cstheme="minorBidi"/>
                <w:b/>
                <w:bCs/>
                <w:color w:val="FF0000"/>
                <w:sz w:val="28"/>
                <w:szCs w:val="28"/>
                <w:rtl/>
              </w:rPr>
              <w:t>والمجتمع.</w:t>
            </w:r>
          </w:p>
          <w:p w:rsidR="00A236D3" w:rsidRPr="000142A4" w:rsidRDefault="008A22CD" w:rsidP="00A236D3">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00A236D3" w:rsidRPr="000142A4">
              <w:rPr>
                <w:rFonts w:asciiTheme="minorBidi" w:hAnsiTheme="minorBidi" w:cstheme="minorBidi"/>
                <w:b/>
                <w:bCs/>
                <w:color w:val="FF0000"/>
                <w:sz w:val="28"/>
                <w:szCs w:val="28"/>
                <w:rtl/>
              </w:rPr>
              <w:t>تشجيع الطلاب على استخدام الحاسب الآلي</w:t>
            </w:r>
            <w:r w:rsidR="00AB1E0C" w:rsidRPr="000142A4">
              <w:rPr>
                <w:rFonts w:asciiTheme="minorBidi" w:hAnsiTheme="minorBidi" w:cstheme="minorBidi" w:hint="cs"/>
                <w:b/>
                <w:bCs/>
                <w:color w:val="FF0000"/>
                <w:sz w:val="28"/>
                <w:szCs w:val="28"/>
                <w:rtl/>
              </w:rPr>
              <w:t xml:space="preserve"> و التواصل مع الم</w:t>
            </w:r>
            <w:r w:rsidR="003E73E8" w:rsidRPr="000142A4">
              <w:rPr>
                <w:rFonts w:asciiTheme="minorBidi" w:hAnsiTheme="minorBidi" w:cstheme="minorBidi" w:hint="cs"/>
                <w:b/>
                <w:bCs/>
                <w:color w:val="FF0000"/>
                <w:sz w:val="28"/>
                <w:szCs w:val="28"/>
                <w:rtl/>
              </w:rPr>
              <w:t>و</w:t>
            </w:r>
            <w:r w:rsidR="00AB1E0C" w:rsidRPr="000142A4">
              <w:rPr>
                <w:rFonts w:asciiTheme="minorBidi" w:hAnsiTheme="minorBidi" w:cstheme="minorBidi" w:hint="cs"/>
                <w:b/>
                <w:bCs/>
                <w:color w:val="FF0000"/>
                <w:sz w:val="28"/>
                <w:szCs w:val="28"/>
                <w:rtl/>
              </w:rPr>
              <w:t xml:space="preserve">اقع ذات الصلة </w:t>
            </w:r>
            <w:r w:rsidR="00A236D3" w:rsidRPr="000142A4">
              <w:rPr>
                <w:rFonts w:asciiTheme="minorBidi" w:hAnsiTheme="minorBidi" w:cstheme="minorBidi"/>
                <w:b/>
                <w:bCs/>
                <w:color w:val="FF0000"/>
                <w:sz w:val="28"/>
                <w:szCs w:val="28"/>
                <w:rtl/>
              </w:rPr>
              <w:t>.</w:t>
            </w:r>
          </w:p>
          <w:p w:rsidR="00A236D3" w:rsidRPr="000142A4" w:rsidRDefault="008A22CD" w:rsidP="00A236D3">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w:t>
            </w:r>
            <w:r w:rsidR="00A236D3" w:rsidRPr="000142A4">
              <w:rPr>
                <w:rFonts w:asciiTheme="minorBidi" w:hAnsiTheme="minorBidi" w:cstheme="minorBidi"/>
                <w:b/>
                <w:bCs/>
                <w:color w:val="FF0000"/>
                <w:sz w:val="28"/>
                <w:szCs w:val="28"/>
                <w:rtl/>
              </w:rPr>
              <w:t>تحفيز الطلاب على المشاركة في المنتديات الخاصة بالمادة لتبادل المعلومات.</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1C1E7B">
        <w:tblPrEx>
          <w:tblLook w:val="01E0"/>
        </w:tblPrEx>
        <w:trPr>
          <w:gridAfter w:val="1"/>
          <w:wAfter w:w="50" w:type="dxa"/>
          <w:trHeight w:val="2367"/>
        </w:trPr>
        <w:tc>
          <w:tcPr>
            <w:tcW w:w="8648" w:type="dxa"/>
            <w:gridSpan w:val="10"/>
            <w:tcBorders>
              <w:top w:val="single" w:sz="4" w:space="0" w:color="auto"/>
              <w:left w:val="single" w:sz="4" w:space="0" w:color="auto"/>
              <w:bottom w:val="single" w:sz="4" w:space="0" w:color="auto"/>
              <w:right w:val="single" w:sz="4" w:space="0" w:color="auto"/>
            </w:tcBorders>
          </w:tcPr>
          <w:p w:rsidR="009935A6" w:rsidRPr="008A22CD" w:rsidRDefault="00E81F1B" w:rsidP="009057AF">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2-استراتيجيات التدريس المستخدمة لتنمية تلك المهارات:</w:t>
            </w:r>
          </w:p>
          <w:p w:rsidR="009935A6" w:rsidRPr="000142A4" w:rsidRDefault="009935A6" w:rsidP="009935A6">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النماذج العملية .</w:t>
            </w:r>
          </w:p>
          <w:p w:rsidR="003E73E8" w:rsidRPr="000142A4" w:rsidRDefault="009935A6" w:rsidP="003E73E8">
            <w:pPr>
              <w:spacing w:before="100" w:beforeAutospacing="1" w:after="100" w:afterAutospacing="1" w:line="381" w:lineRule="atLeast"/>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 استخدام الحاسب الآلي في</w:t>
            </w:r>
            <w:r w:rsidR="003E73E8" w:rsidRPr="000142A4">
              <w:rPr>
                <w:rFonts w:asciiTheme="minorBidi" w:hAnsiTheme="minorBidi" w:cstheme="minorBidi" w:hint="cs"/>
                <w:b/>
                <w:bCs/>
                <w:color w:val="FF0000"/>
                <w:sz w:val="28"/>
                <w:szCs w:val="28"/>
                <w:rtl/>
              </w:rPr>
              <w:t xml:space="preserve"> التواصل مع المواقع المهتمة </w:t>
            </w:r>
            <w:r w:rsidR="004B0CAF" w:rsidRPr="000142A4">
              <w:rPr>
                <w:rFonts w:asciiTheme="minorBidi" w:hAnsiTheme="minorBidi" w:cstheme="minorBidi" w:hint="cs"/>
                <w:b/>
                <w:bCs/>
                <w:color w:val="FF0000"/>
                <w:sz w:val="28"/>
                <w:szCs w:val="28"/>
                <w:rtl/>
              </w:rPr>
              <w:t xml:space="preserve">بتطور التربية الخاصة </w:t>
            </w:r>
            <w:r w:rsidR="003E73E8" w:rsidRPr="000142A4">
              <w:rPr>
                <w:rFonts w:asciiTheme="minorBidi" w:hAnsiTheme="minorBidi" w:cstheme="minorBidi" w:hint="cs"/>
                <w:b/>
                <w:bCs/>
                <w:color w:val="FF0000"/>
                <w:sz w:val="28"/>
                <w:szCs w:val="28"/>
                <w:rtl/>
              </w:rPr>
              <w:t xml:space="preserve"> .</w:t>
            </w:r>
          </w:p>
          <w:p w:rsidR="001C1E7B" w:rsidRPr="002D2E41" w:rsidRDefault="003E73E8" w:rsidP="001C1E7B">
            <w:pPr>
              <w:spacing w:before="100" w:beforeAutospacing="1" w:after="100" w:afterAutospacing="1" w:line="381" w:lineRule="atLeast"/>
              <w:rPr>
                <w:rFonts w:asciiTheme="minorBidi" w:hAnsiTheme="minorBidi" w:cstheme="minorBidi"/>
                <w:sz w:val="28"/>
                <w:szCs w:val="28"/>
              </w:rPr>
            </w:pPr>
            <w:r w:rsidRPr="000142A4">
              <w:rPr>
                <w:rFonts w:asciiTheme="minorBidi" w:hAnsiTheme="minorBidi" w:cstheme="minorBidi" w:hint="cs"/>
                <w:b/>
                <w:bCs/>
                <w:color w:val="FF0000"/>
                <w:sz w:val="28"/>
                <w:szCs w:val="28"/>
                <w:rtl/>
              </w:rPr>
              <w:t>- الزيارات الميدانية .</w:t>
            </w:r>
            <w:r w:rsidR="009935A6" w:rsidRPr="009057AF">
              <w:rPr>
                <w:rFonts w:asciiTheme="minorBidi" w:hAnsiTheme="minorBidi" w:cstheme="minorBidi"/>
                <w:sz w:val="28"/>
                <w:szCs w:val="28"/>
                <w:rtl/>
              </w:rPr>
              <w:t xml:space="preserve">    </w:t>
            </w:r>
          </w:p>
        </w:tc>
      </w:tr>
      <w:tr w:rsidR="00E81F1B" w:rsidRPr="008A22CD" w:rsidTr="00DD34A4">
        <w:tblPrEx>
          <w:tblLook w:val="01E0"/>
        </w:tblPrEx>
        <w:trPr>
          <w:gridAfter w:val="1"/>
          <w:wAfter w:w="50" w:type="dxa"/>
          <w:trHeight w:val="70"/>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العددية ومهارات التواصل لدى الطلاب:</w:t>
            </w:r>
          </w:p>
          <w:p w:rsidR="009935A6" w:rsidRPr="000142A4" w:rsidRDefault="009935A6" w:rsidP="003E73E8">
            <w:pPr>
              <w:spacing w:before="100" w:beforeAutospacing="1" w:after="100" w:afterAutospacing="1" w:line="381" w:lineRule="atLeast"/>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rPr>
              <w:t>-  تقييم مدى  قدرة الطلاب على</w:t>
            </w:r>
            <w:r w:rsidR="004B0CAF" w:rsidRPr="000142A4">
              <w:rPr>
                <w:rFonts w:asciiTheme="minorBidi" w:hAnsiTheme="minorBidi" w:cstheme="minorBidi" w:hint="cs"/>
                <w:b/>
                <w:bCs/>
                <w:color w:val="FF0000"/>
                <w:sz w:val="28"/>
                <w:szCs w:val="28"/>
                <w:rtl/>
              </w:rPr>
              <w:t xml:space="preserve"> </w:t>
            </w:r>
            <w:r w:rsidR="003E73E8" w:rsidRPr="000142A4">
              <w:rPr>
                <w:rFonts w:asciiTheme="minorBidi" w:hAnsiTheme="minorBidi" w:cstheme="minorBidi" w:hint="cs"/>
                <w:b/>
                <w:bCs/>
                <w:color w:val="FF0000"/>
                <w:sz w:val="28"/>
                <w:szCs w:val="28"/>
                <w:rtl/>
              </w:rPr>
              <w:t xml:space="preserve">تواصل </w:t>
            </w:r>
            <w:r w:rsidR="004B0CAF" w:rsidRPr="000142A4">
              <w:rPr>
                <w:rFonts w:asciiTheme="minorBidi" w:hAnsiTheme="minorBidi" w:cstheme="minorBidi" w:hint="cs"/>
                <w:b/>
                <w:bCs/>
                <w:color w:val="FF0000"/>
                <w:sz w:val="28"/>
                <w:szCs w:val="28"/>
                <w:rtl/>
              </w:rPr>
              <w:t>بكفاءة</w:t>
            </w:r>
            <w:r w:rsidR="003E73E8" w:rsidRPr="000142A4">
              <w:rPr>
                <w:rFonts w:asciiTheme="minorBidi" w:hAnsiTheme="minorBidi" w:cstheme="minorBidi" w:hint="cs"/>
                <w:b/>
                <w:bCs/>
                <w:color w:val="FF0000"/>
                <w:sz w:val="28"/>
                <w:szCs w:val="28"/>
                <w:rtl/>
              </w:rPr>
              <w:t xml:space="preserve"> مع الجهات و المواقع ذات الصلة </w:t>
            </w:r>
            <w:r w:rsidRPr="000142A4">
              <w:rPr>
                <w:rFonts w:asciiTheme="minorBidi" w:hAnsiTheme="minorBidi" w:cstheme="minorBidi"/>
                <w:b/>
                <w:bCs/>
                <w:color w:val="FF0000"/>
                <w:sz w:val="28"/>
                <w:szCs w:val="28"/>
                <w:rtl/>
              </w:rPr>
              <w:t>.</w:t>
            </w:r>
          </w:p>
          <w:p w:rsidR="00E81F1B" w:rsidRPr="001C1E7B" w:rsidRDefault="009935A6" w:rsidP="001C1E7B">
            <w:pPr>
              <w:spacing w:before="100" w:beforeAutospacing="1" w:after="100" w:afterAutospacing="1" w:line="381" w:lineRule="atLeast"/>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rPr>
              <w:lastRenderedPageBreak/>
              <w:t xml:space="preserve">- </w:t>
            </w:r>
            <w:r w:rsidR="004B0CAF" w:rsidRPr="000142A4">
              <w:rPr>
                <w:rFonts w:asciiTheme="minorBidi" w:hAnsiTheme="minorBidi" w:cstheme="minorBidi" w:hint="cs"/>
                <w:b/>
                <w:bCs/>
                <w:color w:val="FF0000"/>
                <w:sz w:val="28"/>
                <w:szCs w:val="28"/>
                <w:rtl/>
              </w:rPr>
              <w:t>أعمال</w:t>
            </w:r>
            <w:r w:rsidRPr="000142A4">
              <w:rPr>
                <w:rFonts w:asciiTheme="minorBidi" w:hAnsiTheme="minorBidi" w:cstheme="minorBidi"/>
                <w:b/>
                <w:bCs/>
                <w:color w:val="FF0000"/>
                <w:sz w:val="28"/>
                <w:szCs w:val="28"/>
                <w:rtl/>
              </w:rPr>
              <w:t xml:space="preserve"> الطلاب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lastRenderedPageBreak/>
              <w:t>هـ. المهارات الحركية النفسية (إن وجدت):</w:t>
            </w:r>
            <w:r w:rsidR="009B5414">
              <w:rPr>
                <w:rFonts w:asciiTheme="minorBidi" w:hAnsiTheme="minorBidi" w:cstheme="minorBidi" w:hint="cs"/>
                <w:bCs/>
                <w:sz w:val="28"/>
                <w:szCs w:val="28"/>
                <w:rtl/>
              </w:rPr>
              <w:t xml:space="preserve"> </w:t>
            </w:r>
            <w:r w:rsidR="009B5414" w:rsidRPr="009B5414">
              <w:rPr>
                <w:rFonts w:asciiTheme="minorBidi" w:hAnsiTheme="minorBidi" w:cstheme="minorBidi" w:hint="cs"/>
                <w:bCs/>
                <w:color w:val="FF0000"/>
                <w:sz w:val="28"/>
                <w:szCs w:val="28"/>
                <w:rtl/>
              </w:rPr>
              <w:t>لا يوجد</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Default="00E81F1B" w:rsidP="004B0CAF">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الحركية النفسية المراد تنميتها ومستوى الأداء المطلوب:</w:t>
            </w:r>
            <w:r w:rsidR="009B5414">
              <w:rPr>
                <w:rFonts w:asciiTheme="minorBidi" w:hAnsiTheme="minorBidi" w:cstheme="minorBidi" w:hint="cs"/>
                <w:sz w:val="28"/>
                <w:szCs w:val="28"/>
                <w:rtl/>
              </w:rPr>
              <w:t xml:space="preserve"> </w:t>
            </w:r>
            <w:r w:rsidR="009B5414" w:rsidRPr="009B5414">
              <w:rPr>
                <w:rFonts w:asciiTheme="minorBidi" w:hAnsiTheme="minorBidi" w:cstheme="minorBidi" w:hint="cs"/>
                <w:color w:val="FF0000"/>
                <w:sz w:val="28"/>
                <w:szCs w:val="28"/>
                <w:rtl/>
              </w:rPr>
              <w:t>لا يوجد</w:t>
            </w:r>
            <w:r w:rsidR="009B5414">
              <w:rPr>
                <w:rFonts w:asciiTheme="minorBidi" w:hAnsiTheme="minorBidi" w:cstheme="minorBidi" w:hint="cs"/>
                <w:sz w:val="28"/>
                <w:szCs w:val="28"/>
                <w:rtl/>
              </w:rPr>
              <w:t xml:space="preserve"> </w:t>
            </w:r>
          </w:p>
          <w:p w:rsidR="004B0CAF" w:rsidRPr="000142A4" w:rsidRDefault="004B0CAF" w:rsidP="009B5414">
            <w:pPr>
              <w:spacing w:after="0" w:line="240" w:lineRule="auto"/>
              <w:rPr>
                <w:rFonts w:asciiTheme="minorBidi" w:hAnsiTheme="minorBidi" w:cstheme="minorBidi"/>
                <w:b/>
                <w:bCs/>
                <w:color w:val="FF0000"/>
                <w:sz w:val="28"/>
                <w:szCs w:val="28"/>
              </w:rPr>
            </w:pP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2-استراتيجيات التدريس المستخدمة لتنمية تلك المهارات:</w:t>
            </w:r>
            <w:r w:rsidR="009B5414">
              <w:rPr>
                <w:rFonts w:asciiTheme="minorBidi" w:hAnsiTheme="minorBidi" w:cstheme="minorBidi" w:hint="cs"/>
                <w:sz w:val="28"/>
                <w:szCs w:val="28"/>
                <w:rtl/>
              </w:rPr>
              <w:t xml:space="preserve"> </w:t>
            </w:r>
            <w:r w:rsidR="009B5414" w:rsidRPr="009B5414">
              <w:rPr>
                <w:rFonts w:asciiTheme="minorBidi" w:hAnsiTheme="minorBidi" w:cstheme="minorBidi" w:hint="cs"/>
                <w:color w:val="FF0000"/>
                <w:sz w:val="28"/>
                <w:szCs w:val="28"/>
                <w:rtl/>
              </w:rPr>
              <w:t>لا يوجد</w:t>
            </w:r>
            <w:r w:rsidR="009B5414">
              <w:rPr>
                <w:rFonts w:asciiTheme="minorBidi" w:hAnsiTheme="minorBidi" w:cstheme="minorBidi" w:hint="cs"/>
                <w:sz w:val="28"/>
                <w:szCs w:val="28"/>
                <w:rtl/>
              </w:rPr>
              <w:t xml:space="preserve"> </w:t>
            </w:r>
          </w:p>
          <w:p w:rsidR="00F46439" w:rsidRPr="000142A4" w:rsidRDefault="00025D43" w:rsidP="009B5414">
            <w:pPr>
              <w:spacing w:after="0" w:line="240" w:lineRule="auto"/>
              <w:rPr>
                <w:b/>
                <w:bCs/>
                <w:color w:val="FF0000"/>
                <w:lang w:val="en-AU"/>
              </w:rPr>
            </w:pPr>
            <w:r w:rsidRPr="00025D43">
              <w:rPr>
                <w:rFonts w:asciiTheme="minorBidi" w:hAnsiTheme="minorBidi" w:cstheme="minorBidi" w:hint="cs"/>
                <w:b/>
                <w:bCs/>
                <w:color w:val="FF0000"/>
                <w:sz w:val="28"/>
                <w:szCs w:val="28"/>
                <w:rtl/>
              </w:rPr>
              <w:t xml:space="preserve">- </w:t>
            </w:r>
          </w:p>
        </w:tc>
      </w:tr>
      <w:tr w:rsidR="00E81F1B" w:rsidRPr="008A22CD" w:rsidTr="00DD34A4">
        <w:tblPrEx>
          <w:tblLook w:val="01E0"/>
        </w:tblPrEx>
        <w:trPr>
          <w:gridAfter w:val="1"/>
          <w:wAfter w:w="50" w:type="dxa"/>
          <w:trHeight w:val="647"/>
        </w:trPr>
        <w:tc>
          <w:tcPr>
            <w:tcW w:w="8648" w:type="dxa"/>
            <w:gridSpan w:val="10"/>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الحركية النفسية لدى الطلاب:</w:t>
            </w:r>
            <w:r w:rsidR="009B5414">
              <w:rPr>
                <w:rFonts w:asciiTheme="minorBidi" w:hAnsiTheme="minorBidi" w:cstheme="minorBidi" w:hint="cs"/>
                <w:sz w:val="28"/>
                <w:szCs w:val="28"/>
                <w:rtl/>
              </w:rPr>
              <w:t xml:space="preserve"> </w:t>
            </w:r>
            <w:r w:rsidR="009B5414" w:rsidRPr="009B5414">
              <w:rPr>
                <w:rFonts w:asciiTheme="minorBidi" w:hAnsiTheme="minorBidi" w:cstheme="minorBidi" w:hint="cs"/>
                <w:color w:val="FF0000"/>
                <w:sz w:val="28"/>
                <w:szCs w:val="28"/>
                <w:rtl/>
              </w:rPr>
              <w:t>لا يوجد</w:t>
            </w:r>
            <w:r w:rsidR="009B5414">
              <w:rPr>
                <w:rFonts w:asciiTheme="minorBidi" w:hAnsiTheme="minorBidi" w:cstheme="minorBidi" w:hint="cs"/>
                <w:sz w:val="28"/>
                <w:szCs w:val="28"/>
                <w:rtl/>
              </w:rPr>
              <w:t xml:space="preserve"> </w:t>
            </w:r>
          </w:p>
          <w:p w:rsidR="000142A4" w:rsidRPr="000142A4" w:rsidRDefault="000142A4" w:rsidP="009B5414">
            <w:pPr>
              <w:spacing w:after="0" w:line="240" w:lineRule="auto"/>
              <w:rPr>
                <w:b/>
                <w:bCs/>
                <w:color w:val="FF0000"/>
                <w:lang w:val="en-AU"/>
              </w:rPr>
            </w:pPr>
          </w:p>
        </w:tc>
      </w:tr>
      <w:tr w:rsidR="00E81F1B" w:rsidRPr="008A22CD" w:rsidTr="00DD34A4">
        <w:trPr>
          <w:gridAfter w:val="1"/>
          <w:wAfter w:w="50" w:type="dxa"/>
        </w:trPr>
        <w:tc>
          <w:tcPr>
            <w:tcW w:w="8648" w:type="dxa"/>
            <w:gridSpan w:val="10"/>
          </w:tcPr>
          <w:p w:rsidR="00E81F1B" w:rsidRPr="008A22CD" w:rsidRDefault="00E81F1B" w:rsidP="00754B19">
            <w:pPr>
              <w:spacing w:line="216"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5. جدول مهام تقويم الطلاب خلال الفصل الدراسي:</w:t>
            </w:r>
          </w:p>
        </w:tc>
      </w:tr>
      <w:tr w:rsidR="00E81F1B" w:rsidRPr="008A22CD" w:rsidTr="00DD34A4">
        <w:trPr>
          <w:gridAfter w:val="1"/>
          <w:wAfter w:w="50" w:type="dxa"/>
        </w:trPr>
        <w:tc>
          <w:tcPr>
            <w:tcW w:w="851" w:type="dxa"/>
            <w:gridSpan w:val="2"/>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التقويم</w:t>
            </w:r>
          </w:p>
        </w:tc>
        <w:tc>
          <w:tcPr>
            <w:tcW w:w="5327" w:type="dxa"/>
            <w:gridSpan w:val="4"/>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مهمة التقويم (كتابة مقال، اختبار، مشروع جماعي، اختبار نهائي...الخ)</w:t>
            </w:r>
          </w:p>
        </w:tc>
        <w:tc>
          <w:tcPr>
            <w:tcW w:w="1260" w:type="dxa"/>
            <w:gridSpan w:val="2"/>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الأسبوع المحدد له</w:t>
            </w:r>
          </w:p>
        </w:tc>
        <w:tc>
          <w:tcPr>
            <w:tcW w:w="1210" w:type="dxa"/>
            <w:gridSpan w:val="2"/>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نسبته من التقويم النهائي</w:t>
            </w:r>
          </w:p>
        </w:tc>
      </w:tr>
      <w:tr w:rsidR="00E81F1B" w:rsidRPr="008A22CD" w:rsidTr="00DD34A4">
        <w:trPr>
          <w:gridAfter w:val="1"/>
          <w:wAfter w:w="50" w:type="dxa"/>
          <w:trHeight w:val="260"/>
        </w:trPr>
        <w:tc>
          <w:tcPr>
            <w:tcW w:w="851" w:type="dxa"/>
            <w:gridSpan w:val="2"/>
            <w:vAlign w:val="center"/>
          </w:tcPr>
          <w:p w:rsidR="00E81F1B" w:rsidRPr="000142A4" w:rsidRDefault="00E81F1B" w:rsidP="00025D43">
            <w:pPr>
              <w:spacing w:after="0" w:line="240" w:lineRule="auto"/>
              <w:jc w:val="center"/>
              <w:rPr>
                <w:rFonts w:asciiTheme="minorBidi" w:hAnsiTheme="minorBidi" w:cstheme="minorBidi"/>
                <w:b/>
                <w:bCs/>
                <w:color w:val="FF0000"/>
                <w:sz w:val="28"/>
                <w:szCs w:val="28"/>
                <w:rtl/>
              </w:rPr>
            </w:pPr>
            <w:r w:rsidRPr="000142A4">
              <w:rPr>
                <w:rFonts w:asciiTheme="minorBidi" w:hAnsiTheme="minorBidi" w:cstheme="minorBidi"/>
                <w:b/>
                <w:bCs/>
                <w:color w:val="FF0000"/>
                <w:sz w:val="28"/>
                <w:szCs w:val="28"/>
                <w:rtl/>
              </w:rPr>
              <w:t>1</w:t>
            </w:r>
          </w:p>
        </w:tc>
        <w:tc>
          <w:tcPr>
            <w:tcW w:w="5327" w:type="dxa"/>
            <w:gridSpan w:val="4"/>
            <w:vAlign w:val="center"/>
          </w:tcPr>
          <w:p w:rsidR="00E81F1B" w:rsidRPr="000142A4" w:rsidRDefault="004B79B6"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الاختبار الفصلي</w:t>
            </w:r>
          </w:p>
        </w:tc>
        <w:tc>
          <w:tcPr>
            <w:tcW w:w="1260" w:type="dxa"/>
            <w:gridSpan w:val="2"/>
            <w:vAlign w:val="center"/>
          </w:tcPr>
          <w:p w:rsidR="00E81F1B" w:rsidRPr="000142A4" w:rsidRDefault="009057AF"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الأسبوع</w:t>
            </w:r>
            <w:r w:rsidR="004B79B6" w:rsidRPr="000142A4">
              <w:rPr>
                <w:rFonts w:asciiTheme="minorBidi" w:hAnsiTheme="minorBidi" w:cstheme="minorBidi" w:hint="cs"/>
                <w:b/>
                <w:bCs/>
                <w:color w:val="FF0000"/>
                <w:sz w:val="28"/>
                <w:szCs w:val="28"/>
                <w:rtl/>
                <w:lang w:bidi="ar-EG"/>
              </w:rPr>
              <w:t xml:space="preserve"> الثامن</w:t>
            </w:r>
          </w:p>
        </w:tc>
        <w:tc>
          <w:tcPr>
            <w:tcW w:w="1210" w:type="dxa"/>
            <w:gridSpan w:val="2"/>
            <w:vAlign w:val="center"/>
          </w:tcPr>
          <w:p w:rsidR="00E81F1B" w:rsidRPr="000142A4" w:rsidRDefault="004B0CAF"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20</w:t>
            </w:r>
            <w:r w:rsidR="004B79B6" w:rsidRPr="000142A4">
              <w:rPr>
                <w:rFonts w:asciiTheme="minorBidi" w:hAnsiTheme="minorBidi" w:cstheme="minorBidi" w:hint="cs"/>
                <w:b/>
                <w:bCs/>
                <w:color w:val="FF0000"/>
                <w:sz w:val="28"/>
                <w:szCs w:val="28"/>
                <w:rtl/>
                <w:lang w:bidi="ar-EG"/>
              </w:rPr>
              <w:t>%</w:t>
            </w:r>
          </w:p>
        </w:tc>
      </w:tr>
      <w:tr w:rsidR="00E81F1B" w:rsidRPr="008A22CD" w:rsidTr="00DD34A4">
        <w:trPr>
          <w:gridAfter w:val="1"/>
          <w:wAfter w:w="50" w:type="dxa"/>
          <w:trHeight w:val="260"/>
        </w:trPr>
        <w:tc>
          <w:tcPr>
            <w:tcW w:w="851" w:type="dxa"/>
            <w:gridSpan w:val="2"/>
            <w:vAlign w:val="center"/>
          </w:tcPr>
          <w:p w:rsidR="00E81F1B" w:rsidRPr="000142A4" w:rsidRDefault="00E81F1B" w:rsidP="00025D43">
            <w:pPr>
              <w:spacing w:after="0" w:line="240" w:lineRule="auto"/>
              <w:jc w:val="center"/>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rPr>
              <w:t>2</w:t>
            </w:r>
          </w:p>
        </w:tc>
        <w:tc>
          <w:tcPr>
            <w:tcW w:w="5327" w:type="dxa"/>
            <w:gridSpan w:val="4"/>
            <w:vAlign w:val="center"/>
          </w:tcPr>
          <w:p w:rsidR="00E81F1B" w:rsidRPr="000142A4" w:rsidRDefault="004B0CAF" w:rsidP="00025D43">
            <w:pPr>
              <w:spacing w:after="0" w:line="240" w:lineRule="auto"/>
              <w:jc w:val="center"/>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lang w:bidi="ar-EG"/>
              </w:rPr>
              <w:t xml:space="preserve">مشروع </w:t>
            </w:r>
            <w:r w:rsidRPr="000142A4">
              <w:rPr>
                <w:rFonts w:asciiTheme="minorBidi" w:hAnsiTheme="minorBidi" w:cstheme="minorBidi" w:hint="cs"/>
                <w:b/>
                <w:bCs/>
                <w:color w:val="FF0000"/>
                <w:sz w:val="28"/>
                <w:szCs w:val="28"/>
                <w:rtl/>
                <w:lang w:bidi="ar-EG"/>
              </w:rPr>
              <w:t xml:space="preserve">فردي ومشروع </w:t>
            </w:r>
            <w:r w:rsidRPr="000142A4">
              <w:rPr>
                <w:rFonts w:asciiTheme="minorBidi" w:hAnsiTheme="minorBidi" w:cstheme="minorBidi"/>
                <w:b/>
                <w:bCs/>
                <w:color w:val="FF0000"/>
                <w:sz w:val="28"/>
                <w:szCs w:val="28"/>
                <w:rtl/>
                <w:lang w:bidi="ar-EG"/>
              </w:rPr>
              <w:t xml:space="preserve">جماعي </w:t>
            </w:r>
            <w:r w:rsidRPr="000142A4">
              <w:rPr>
                <w:rFonts w:asciiTheme="minorBidi" w:hAnsiTheme="minorBidi" w:cstheme="minorBidi" w:hint="cs"/>
                <w:b/>
                <w:bCs/>
                <w:color w:val="FF0000"/>
                <w:sz w:val="28"/>
                <w:szCs w:val="28"/>
                <w:rtl/>
                <w:lang w:bidi="ar-EG"/>
              </w:rPr>
              <w:t>مع  تقديم المشروع</w:t>
            </w:r>
          </w:p>
        </w:tc>
        <w:tc>
          <w:tcPr>
            <w:tcW w:w="1260" w:type="dxa"/>
            <w:gridSpan w:val="2"/>
            <w:vAlign w:val="center"/>
          </w:tcPr>
          <w:p w:rsidR="00E81F1B" w:rsidRPr="000142A4" w:rsidRDefault="004B0CAF"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الأسبوع</w:t>
            </w:r>
            <w:r w:rsidR="004B79B6" w:rsidRPr="000142A4">
              <w:rPr>
                <w:rFonts w:asciiTheme="minorBidi" w:hAnsiTheme="minorBidi" w:cstheme="minorBidi" w:hint="cs"/>
                <w:b/>
                <w:bCs/>
                <w:color w:val="FF0000"/>
                <w:sz w:val="28"/>
                <w:szCs w:val="28"/>
                <w:rtl/>
                <w:lang w:bidi="ar-EG"/>
              </w:rPr>
              <w:t xml:space="preserve"> الرابع عشر</w:t>
            </w:r>
          </w:p>
        </w:tc>
        <w:tc>
          <w:tcPr>
            <w:tcW w:w="1210" w:type="dxa"/>
            <w:gridSpan w:val="2"/>
            <w:vAlign w:val="center"/>
          </w:tcPr>
          <w:p w:rsidR="00E81F1B" w:rsidRPr="000142A4" w:rsidRDefault="004B0CAF"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20</w:t>
            </w:r>
            <w:r w:rsidR="004B79B6" w:rsidRPr="000142A4">
              <w:rPr>
                <w:rFonts w:asciiTheme="minorBidi" w:hAnsiTheme="minorBidi" w:cstheme="minorBidi" w:hint="cs"/>
                <w:b/>
                <w:bCs/>
                <w:color w:val="FF0000"/>
                <w:sz w:val="28"/>
                <w:szCs w:val="28"/>
                <w:rtl/>
                <w:lang w:bidi="ar-EG"/>
              </w:rPr>
              <w:t>%</w:t>
            </w:r>
          </w:p>
        </w:tc>
      </w:tr>
      <w:tr w:rsidR="00E81F1B" w:rsidRPr="008A22CD" w:rsidTr="00DD34A4">
        <w:trPr>
          <w:gridAfter w:val="1"/>
          <w:wAfter w:w="50" w:type="dxa"/>
          <w:trHeight w:val="260"/>
        </w:trPr>
        <w:tc>
          <w:tcPr>
            <w:tcW w:w="851" w:type="dxa"/>
            <w:gridSpan w:val="2"/>
            <w:vAlign w:val="center"/>
          </w:tcPr>
          <w:p w:rsidR="00E81F1B" w:rsidRPr="000142A4" w:rsidRDefault="00E81F1B" w:rsidP="00025D43">
            <w:pPr>
              <w:spacing w:after="0" w:line="240" w:lineRule="auto"/>
              <w:jc w:val="center"/>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rPr>
              <w:t>3</w:t>
            </w:r>
          </w:p>
        </w:tc>
        <w:tc>
          <w:tcPr>
            <w:tcW w:w="5327" w:type="dxa"/>
            <w:gridSpan w:val="4"/>
            <w:vAlign w:val="center"/>
          </w:tcPr>
          <w:p w:rsidR="00E81F1B" w:rsidRPr="000142A4" w:rsidRDefault="004B79B6"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الانتظام بالحضور</w:t>
            </w:r>
          </w:p>
        </w:tc>
        <w:tc>
          <w:tcPr>
            <w:tcW w:w="1260" w:type="dxa"/>
            <w:gridSpan w:val="2"/>
            <w:vAlign w:val="center"/>
          </w:tcPr>
          <w:p w:rsidR="00E81F1B" w:rsidRPr="000142A4" w:rsidRDefault="004B79B6" w:rsidP="00025D43">
            <w:pPr>
              <w:spacing w:after="0" w:line="240" w:lineRule="auto"/>
              <w:jc w:val="center"/>
              <w:rPr>
                <w:rFonts w:asciiTheme="minorBidi" w:hAnsiTheme="minorBidi" w:cstheme="minorBidi"/>
                <w:b/>
                <w:bCs/>
                <w:color w:val="FF0000"/>
                <w:sz w:val="24"/>
                <w:szCs w:val="24"/>
                <w:lang w:bidi="ar-EG"/>
              </w:rPr>
            </w:pPr>
            <w:r w:rsidRPr="000142A4">
              <w:rPr>
                <w:rFonts w:asciiTheme="minorBidi" w:hAnsiTheme="minorBidi" w:cstheme="minorBidi" w:hint="cs"/>
                <w:b/>
                <w:bCs/>
                <w:color w:val="FF0000"/>
                <w:sz w:val="24"/>
                <w:szCs w:val="24"/>
                <w:rtl/>
                <w:lang w:bidi="ar-EG"/>
              </w:rPr>
              <w:t>طوال الفصل الدراسي</w:t>
            </w:r>
          </w:p>
        </w:tc>
        <w:tc>
          <w:tcPr>
            <w:tcW w:w="1210" w:type="dxa"/>
            <w:gridSpan w:val="2"/>
            <w:vAlign w:val="center"/>
          </w:tcPr>
          <w:p w:rsidR="00E81F1B" w:rsidRPr="000142A4" w:rsidRDefault="004B79B6"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10 %</w:t>
            </w:r>
          </w:p>
        </w:tc>
      </w:tr>
      <w:tr w:rsidR="00E81F1B" w:rsidRPr="008A22CD" w:rsidTr="00DD34A4">
        <w:trPr>
          <w:gridAfter w:val="1"/>
          <w:wAfter w:w="50" w:type="dxa"/>
          <w:trHeight w:val="260"/>
        </w:trPr>
        <w:tc>
          <w:tcPr>
            <w:tcW w:w="851" w:type="dxa"/>
            <w:gridSpan w:val="2"/>
            <w:vAlign w:val="center"/>
          </w:tcPr>
          <w:p w:rsidR="00E81F1B" w:rsidRPr="000142A4" w:rsidRDefault="00E81F1B" w:rsidP="00025D43">
            <w:pPr>
              <w:spacing w:after="0" w:line="240" w:lineRule="auto"/>
              <w:jc w:val="center"/>
              <w:rPr>
                <w:rFonts w:asciiTheme="minorBidi" w:hAnsiTheme="minorBidi" w:cstheme="minorBidi"/>
                <w:b/>
                <w:bCs/>
                <w:color w:val="FF0000"/>
                <w:sz w:val="28"/>
                <w:szCs w:val="28"/>
              </w:rPr>
            </w:pPr>
            <w:r w:rsidRPr="000142A4">
              <w:rPr>
                <w:rFonts w:asciiTheme="minorBidi" w:hAnsiTheme="minorBidi" w:cstheme="minorBidi"/>
                <w:b/>
                <w:bCs/>
                <w:color w:val="FF0000"/>
                <w:sz w:val="28"/>
                <w:szCs w:val="28"/>
                <w:rtl/>
              </w:rPr>
              <w:t>4</w:t>
            </w:r>
          </w:p>
        </w:tc>
        <w:tc>
          <w:tcPr>
            <w:tcW w:w="5327" w:type="dxa"/>
            <w:gridSpan w:val="4"/>
            <w:vAlign w:val="center"/>
          </w:tcPr>
          <w:p w:rsidR="00E81F1B" w:rsidRPr="000142A4" w:rsidRDefault="004B79B6"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الاختبار النهائي</w:t>
            </w:r>
          </w:p>
        </w:tc>
        <w:tc>
          <w:tcPr>
            <w:tcW w:w="1260" w:type="dxa"/>
            <w:gridSpan w:val="2"/>
            <w:vAlign w:val="center"/>
          </w:tcPr>
          <w:p w:rsidR="00E81F1B" w:rsidRPr="000142A4" w:rsidRDefault="004B0CAF" w:rsidP="00025D43">
            <w:pPr>
              <w:spacing w:after="0" w:line="240" w:lineRule="auto"/>
              <w:jc w:val="center"/>
              <w:rPr>
                <w:rFonts w:asciiTheme="minorBidi" w:hAnsiTheme="minorBidi" w:cstheme="minorBidi"/>
                <w:b/>
                <w:bCs/>
                <w:color w:val="FF0000"/>
                <w:sz w:val="24"/>
                <w:szCs w:val="24"/>
                <w:lang w:bidi="ar-EG"/>
              </w:rPr>
            </w:pPr>
            <w:r w:rsidRPr="000142A4">
              <w:rPr>
                <w:rFonts w:asciiTheme="minorBidi" w:hAnsiTheme="minorBidi" w:cstheme="minorBidi" w:hint="cs"/>
                <w:b/>
                <w:bCs/>
                <w:color w:val="FF0000"/>
                <w:sz w:val="24"/>
                <w:szCs w:val="24"/>
                <w:rtl/>
                <w:lang w:bidi="ar-EG"/>
              </w:rPr>
              <w:t>الأسبوع</w:t>
            </w:r>
            <w:r w:rsidR="004B79B6" w:rsidRPr="000142A4">
              <w:rPr>
                <w:rFonts w:asciiTheme="minorBidi" w:hAnsiTheme="minorBidi" w:cstheme="minorBidi" w:hint="cs"/>
                <w:b/>
                <w:bCs/>
                <w:color w:val="FF0000"/>
                <w:sz w:val="24"/>
                <w:szCs w:val="24"/>
                <w:rtl/>
                <w:lang w:bidi="ar-EG"/>
              </w:rPr>
              <w:t xml:space="preserve"> السادس عشر</w:t>
            </w:r>
          </w:p>
        </w:tc>
        <w:tc>
          <w:tcPr>
            <w:tcW w:w="1210" w:type="dxa"/>
            <w:gridSpan w:val="2"/>
            <w:vAlign w:val="center"/>
          </w:tcPr>
          <w:p w:rsidR="00E81F1B" w:rsidRPr="000142A4" w:rsidRDefault="004B79B6" w:rsidP="00025D43">
            <w:pPr>
              <w:spacing w:after="0" w:line="240" w:lineRule="auto"/>
              <w:jc w:val="center"/>
              <w:rPr>
                <w:rFonts w:asciiTheme="minorBidi" w:hAnsiTheme="minorBidi" w:cstheme="minorBidi"/>
                <w:b/>
                <w:bCs/>
                <w:color w:val="FF0000"/>
                <w:sz w:val="28"/>
                <w:szCs w:val="28"/>
                <w:lang w:bidi="ar-EG"/>
              </w:rPr>
            </w:pPr>
            <w:r w:rsidRPr="000142A4">
              <w:rPr>
                <w:rFonts w:asciiTheme="minorBidi" w:hAnsiTheme="minorBidi" w:cstheme="minorBidi" w:hint="cs"/>
                <w:b/>
                <w:bCs/>
                <w:color w:val="FF0000"/>
                <w:sz w:val="28"/>
                <w:szCs w:val="28"/>
                <w:rtl/>
                <w:lang w:bidi="ar-EG"/>
              </w:rPr>
              <w:t>50 %</w:t>
            </w:r>
          </w:p>
        </w:tc>
      </w:tr>
    </w:tbl>
    <w:p w:rsidR="00BC43D1" w:rsidRDefault="00BC43D1" w:rsidP="00E81F1B">
      <w:pPr>
        <w:pStyle w:val="Heading7"/>
        <w:bidi/>
        <w:spacing w:after="120"/>
        <w:ind w:hanging="357"/>
        <w:rPr>
          <w:rFonts w:asciiTheme="minorBidi" w:hAnsiTheme="minorBidi" w:cstheme="minorBidi"/>
          <w:b/>
          <w:bCs/>
          <w:sz w:val="28"/>
          <w:szCs w:val="28"/>
          <w:rtl/>
        </w:rPr>
      </w:pPr>
    </w:p>
    <w:p w:rsidR="00E81F1B" w:rsidRPr="008A22CD" w:rsidRDefault="00E81F1B" w:rsidP="00BC43D1">
      <w:pPr>
        <w:pStyle w:val="Heading7"/>
        <w:bidi/>
        <w:spacing w:after="120"/>
        <w:ind w:hanging="357"/>
        <w:rPr>
          <w:rFonts w:asciiTheme="minorBidi" w:hAnsiTheme="minorBidi" w:cstheme="minorBidi"/>
          <w:b/>
          <w:bCs/>
          <w:sz w:val="28"/>
          <w:szCs w:val="28"/>
        </w:rPr>
      </w:pPr>
      <w:r w:rsidRPr="008A22CD">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A22CD" w:rsidTr="00E81F1B">
        <w:tc>
          <w:tcPr>
            <w:tcW w:w="8694" w:type="dxa"/>
          </w:tcPr>
          <w:p w:rsidR="00E81F1B" w:rsidRPr="008A22CD" w:rsidRDefault="00E81F1B" w:rsidP="00754B19">
            <w:pPr>
              <w:pStyle w:val="BodyText3"/>
              <w:jc w:val="both"/>
              <w:rPr>
                <w:rFonts w:asciiTheme="minorBidi" w:hAnsiTheme="minorBidi" w:cstheme="minorBidi"/>
                <w:sz w:val="28"/>
                <w:szCs w:val="28"/>
              </w:rPr>
            </w:pPr>
            <w:r w:rsidRPr="008A22CD">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8A22CD">
              <w:rPr>
                <w:rFonts w:asciiTheme="minorBidi" w:hAnsiTheme="minorBidi" w:cstheme="minorBidi"/>
                <w:sz w:val="28"/>
                <w:szCs w:val="28"/>
                <w:rtl/>
              </w:rPr>
              <w:t>8 ساعات</w:t>
            </w:r>
          </w:p>
          <w:p w:rsidR="004B79B6" w:rsidRPr="000142A4"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الساعات المكتبية بمعدل 8 ساعات أسبوعية</w:t>
            </w:r>
            <w:r w:rsidR="00F5213A" w:rsidRPr="000142A4">
              <w:rPr>
                <w:rFonts w:ascii="Arial" w:hAnsi="Arial" w:cs="AL-Mohanad Bold" w:hint="cs"/>
                <w:b/>
                <w:bCs/>
                <w:color w:val="FF0000"/>
                <w:sz w:val="28"/>
                <w:szCs w:val="28"/>
                <w:rtl/>
              </w:rPr>
              <w:t>.</w:t>
            </w:r>
          </w:p>
          <w:p w:rsidR="004B79B6" w:rsidRPr="000142A4"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الحوار والمناقشات خلال الساعات المكتبية:</w:t>
            </w:r>
          </w:p>
          <w:p w:rsidR="004B79B6" w:rsidRPr="000142A4"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الرد على استفسارات الطلاب التي ترد عبر البريد الالكتروني</w:t>
            </w:r>
            <w:r w:rsidR="00F5213A" w:rsidRPr="000142A4">
              <w:rPr>
                <w:rFonts w:ascii="Arial" w:hAnsi="Arial" w:cs="AL-Mohanad Bold" w:hint="cs"/>
                <w:b/>
                <w:bCs/>
                <w:color w:val="FF0000"/>
                <w:sz w:val="28"/>
                <w:szCs w:val="28"/>
                <w:rtl/>
              </w:rPr>
              <w:t>.</w:t>
            </w:r>
          </w:p>
          <w:p w:rsidR="004B79B6" w:rsidRPr="000142A4"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تعليق الجدول على باب المكتب موضح به مواعيد الساعات المكتبية</w:t>
            </w:r>
            <w:r w:rsidR="00F5213A" w:rsidRPr="000142A4">
              <w:rPr>
                <w:rFonts w:ascii="Arial" w:hAnsi="Arial" w:cs="AL-Mohanad Bold" w:hint="cs"/>
                <w:b/>
                <w:bCs/>
                <w:color w:val="FF0000"/>
                <w:sz w:val="28"/>
                <w:szCs w:val="28"/>
                <w:rtl/>
              </w:rPr>
              <w:t>.</w:t>
            </w:r>
          </w:p>
          <w:p w:rsidR="00E81F1B" w:rsidRPr="00F5213A" w:rsidRDefault="004B79B6" w:rsidP="00F5213A">
            <w:pPr>
              <w:pBdr>
                <w:top w:val="single" w:sz="4" w:space="1" w:color="auto"/>
                <w:left w:val="single" w:sz="4" w:space="4" w:color="auto"/>
                <w:bottom w:val="single" w:sz="4" w:space="1" w:color="auto"/>
                <w:right w:val="single" w:sz="4" w:space="0" w:color="auto"/>
              </w:pBdr>
              <w:jc w:val="both"/>
              <w:rPr>
                <w:rFonts w:ascii="Arial" w:hAnsi="Arial" w:cs="AL-Mohanad Bold"/>
                <w:b/>
                <w:bCs/>
                <w:sz w:val="28"/>
                <w:szCs w:val="28"/>
              </w:rPr>
            </w:pPr>
            <w:r w:rsidRPr="000142A4">
              <w:rPr>
                <w:rFonts w:ascii="Arial" w:hAnsi="Arial" w:cs="AL-Mohanad Bold" w:hint="cs"/>
                <w:b/>
                <w:bCs/>
                <w:color w:val="FF0000"/>
                <w:sz w:val="28"/>
                <w:szCs w:val="28"/>
                <w:rtl/>
              </w:rPr>
              <w:t>- إعطاء الطلاب موقع البريد الالكتروني على شبكة الانترنت, بالإضافة إلى رقم تليفون المكتب.</w:t>
            </w:r>
          </w:p>
        </w:tc>
      </w:tr>
    </w:tbl>
    <w:p w:rsidR="001C1E7B" w:rsidRDefault="001C1E7B" w:rsidP="00E81F1B">
      <w:pPr>
        <w:pStyle w:val="Heading5"/>
        <w:rPr>
          <w:rFonts w:asciiTheme="minorBidi" w:hAnsiTheme="minorBidi" w:cstheme="minorBidi"/>
          <w:i w:val="0"/>
          <w:iCs w:val="0"/>
          <w:sz w:val="28"/>
          <w:szCs w:val="28"/>
        </w:rPr>
      </w:pPr>
    </w:p>
    <w:p w:rsidR="00E81F1B" w:rsidRPr="008A22CD" w:rsidRDefault="00E81F1B" w:rsidP="00E81F1B">
      <w:pPr>
        <w:pStyle w:val="Heading5"/>
        <w:rPr>
          <w:rFonts w:asciiTheme="minorBidi" w:hAnsiTheme="minorBidi" w:cstheme="minorBidi"/>
          <w:i w:val="0"/>
          <w:iCs w:val="0"/>
          <w:sz w:val="28"/>
          <w:szCs w:val="28"/>
        </w:rPr>
      </w:pPr>
      <w:r w:rsidRPr="008A22CD">
        <w:rPr>
          <w:rFonts w:asciiTheme="minorBidi" w:hAnsiTheme="minorBidi" w:cstheme="min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C06444" w:rsidRPr="008A22CD" w:rsidRDefault="00E81F1B" w:rsidP="00323886">
            <w:pPr>
              <w:spacing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1-الكتب المقررة المطلوبة:</w:t>
            </w:r>
          </w:p>
          <w:p w:rsidR="00E81F1B" w:rsidRPr="00B76901" w:rsidRDefault="00B76901" w:rsidP="00B76901">
            <w:pPr>
              <w:jc w:val="both"/>
              <w:rPr>
                <w:rFonts w:ascii="Arial" w:hAnsi="Arial"/>
                <w:b/>
                <w:bCs/>
                <w:color w:val="FF0000"/>
                <w:sz w:val="28"/>
                <w:szCs w:val="28"/>
                <w:lang w:bidi="ar-JO"/>
              </w:rPr>
            </w:pPr>
            <w:r>
              <w:rPr>
                <w:rFonts w:ascii="Arial" w:hAnsi="Arial" w:hint="cs"/>
                <w:b/>
                <w:bCs/>
                <w:color w:val="FF0000"/>
                <w:sz w:val="28"/>
                <w:szCs w:val="28"/>
                <w:rtl/>
                <w:lang w:bidi="ar-JO"/>
              </w:rPr>
              <w:t xml:space="preserve">- </w:t>
            </w:r>
            <w:r w:rsidR="00323886" w:rsidRPr="00B76901">
              <w:rPr>
                <w:rFonts w:ascii="Arial" w:hAnsi="Arial"/>
                <w:b/>
                <w:bCs/>
                <w:color w:val="FF0000"/>
                <w:sz w:val="28"/>
                <w:szCs w:val="28"/>
                <w:rtl/>
                <w:lang w:bidi="ar-JO"/>
              </w:rPr>
              <w:t>الخطيب، جمال والصمادي، جميل والروسان، فاروق والحديدي، منى ويحيى، خولة والناطور، ميادة والزريقات، إبراهيم والعمايرة، موسى والسرور، ناديا ( 2009 )، مقدمة في تعليم الطلبة ذوي الحاجات الخاصة، عمان: دار الفكر.</w:t>
            </w:r>
          </w:p>
        </w:tc>
      </w:tr>
      <w:tr w:rsidR="00E81F1B" w:rsidRPr="008A22CD" w:rsidTr="00754B19">
        <w:tc>
          <w:tcPr>
            <w:tcW w:w="9356" w:type="dxa"/>
          </w:tcPr>
          <w:p w:rsidR="00C06444" w:rsidRDefault="00E81F1B" w:rsidP="00C06444">
            <w:pPr>
              <w:spacing w:before="240" w:after="0" w:line="240" w:lineRule="auto"/>
              <w:rPr>
                <w:rFonts w:asciiTheme="minorBidi" w:hAnsiTheme="minorBidi" w:cstheme="minorBidi"/>
                <w:sz w:val="28"/>
                <w:szCs w:val="28"/>
                <w:rtl/>
                <w:lang w:bidi="ar-EG"/>
              </w:rPr>
            </w:pPr>
            <w:r w:rsidRPr="008A22CD">
              <w:rPr>
                <w:rFonts w:asciiTheme="minorBidi" w:hAnsiTheme="minorBidi" w:cstheme="minorBidi"/>
                <w:sz w:val="28"/>
                <w:szCs w:val="28"/>
                <w:rtl/>
                <w:lang w:bidi="ar-EG"/>
              </w:rPr>
              <w:t>2-المراجع الرئيسة:</w:t>
            </w:r>
          </w:p>
          <w:p w:rsidR="00323886" w:rsidRPr="00B76901" w:rsidRDefault="00B76901" w:rsidP="00B76901">
            <w:pPr>
              <w:spacing w:before="240" w:after="0" w:line="240" w:lineRule="auto"/>
              <w:rPr>
                <w:rFonts w:ascii="Arial" w:hAnsi="Arial"/>
                <w:b/>
                <w:bCs/>
                <w:color w:val="FF0000"/>
                <w:sz w:val="28"/>
                <w:szCs w:val="28"/>
              </w:rPr>
            </w:pPr>
            <w:r>
              <w:rPr>
                <w:rFonts w:ascii="Arial" w:hAnsi="Arial" w:hint="cs"/>
                <w:b/>
                <w:bCs/>
                <w:color w:val="FF0000"/>
                <w:sz w:val="28"/>
                <w:szCs w:val="28"/>
                <w:rtl/>
                <w:lang w:bidi="ar-EG"/>
              </w:rPr>
              <w:t xml:space="preserve">- </w:t>
            </w:r>
            <w:r w:rsidR="00323886" w:rsidRPr="00B76901">
              <w:rPr>
                <w:rFonts w:ascii="Arial" w:hAnsi="Arial"/>
                <w:b/>
                <w:bCs/>
                <w:color w:val="FF0000"/>
                <w:sz w:val="28"/>
                <w:szCs w:val="28"/>
                <w:rtl/>
                <w:lang w:bidi="ar-JO"/>
              </w:rPr>
              <w:t>الروسان ، فاروق (2001)، سيكولوجية الأطفال غير العاديين ، دار الفكر للطباعة والنشر – عمان / الأردن.</w:t>
            </w:r>
          </w:p>
          <w:p w:rsidR="00E81F1B" w:rsidRPr="00323886" w:rsidRDefault="00B76901" w:rsidP="00B76901">
            <w:pPr>
              <w:spacing w:before="240" w:after="0" w:line="240" w:lineRule="auto"/>
            </w:pPr>
            <w:r>
              <w:rPr>
                <w:rFonts w:ascii="Arial" w:hAnsi="Arial" w:hint="cs"/>
                <w:b/>
                <w:bCs/>
                <w:color w:val="FF0000"/>
                <w:sz w:val="28"/>
                <w:szCs w:val="28"/>
                <w:rtl/>
              </w:rPr>
              <w:t xml:space="preserve">- </w:t>
            </w:r>
            <w:r w:rsidR="00C06444" w:rsidRPr="00B76901">
              <w:rPr>
                <w:rFonts w:ascii="Arial" w:hAnsi="Arial"/>
                <w:b/>
                <w:bCs/>
                <w:color w:val="FF0000"/>
                <w:sz w:val="28"/>
                <w:szCs w:val="28"/>
                <w:rtl/>
              </w:rPr>
              <w:t>جمال الخطيب  ومني الحديدي (2003) -  مناهج وأساليب التدريس في التربية الخاصة. دار وائل للطباعة والنشر -  عمان.</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3-الكتب و المراجع التي يوصى بها (المجلات العلمية، التقارير،...الخ) (أرفق قائمة بها) </w:t>
            </w:r>
          </w:p>
          <w:p w:rsidR="00323886" w:rsidRPr="00B76901" w:rsidRDefault="00B76901" w:rsidP="00B76901">
            <w:pPr>
              <w:spacing w:line="360" w:lineRule="auto"/>
              <w:rPr>
                <w:rFonts w:ascii="Arial" w:hAnsi="Arial"/>
                <w:b/>
                <w:bCs/>
                <w:color w:val="FF0000"/>
                <w:sz w:val="28"/>
                <w:szCs w:val="28"/>
                <w:lang w:bidi="ar-JO"/>
              </w:rPr>
            </w:pPr>
            <w:r>
              <w:rPr>
                <w:rFonts w:ascii="Arial" w:hAnsi="Arial" w:hint="cs"/>
                <w:b/>
                <w:bCs/>
                <w:color w:val="FF0000"/>
                <w:sz w:val="28"/>
                <w:szCs w:val="28"/>
                <w:rtl/>
                <w:lang w:bidi="ar-JO"/>
              </w:rPr>
              <w:t xml:space="preserve">- </w:t>
            </w:r>
            <w:r w:rsidR="00323886" w:rsidRPr="00B76901">
              <w:rPr>
                <w:rFonts w:ascii="Arial" w:hAnsi="Arial"/>
                <w:b/>
                <w:bCs/>
                <w:color w:val="FF0000"/>
                <w:sz w:val="28"/>
                <w:szCs w:val="28"/>
                <w:rtl/>
                <w:lang w:bidi="ar-JO"/>
              </w:rPr>
              <w:t>القريوتي، يوسف والسرطاوي، عبد العزيز والصمادي، جميل ( 1998 )، المدخل إلى التربية الخاصة، دار القلم دبي: الإمارات العربية المتحدة.</w:t>
            </w:r>
          </w:p>
          <w:p w:rsidR="00AB1E0C" w:rsidRPr="00C06444" w:rsidRDefault="00B76901" w:rsidP="00B76901">
            <w:pPr>
              <w:spacing w:after="0" w:line="240" w:lineRule="auto"/>
            </w:pPr>
            <w:r>
              <w:rPr>
                <w:rFonts w:ascii="Arial" w:hAnsi="Arial" w:hint="cs"/>
                <w:b/>
                <w:bCs/>
                <w:color w:val="FF0000"/>
                <w:sz w:val="28"/>
                <w:szCs w:val="28"/>
                <w:rtl/>
                <w:lang w:bidi="ar-JO"/>
              </w:rPr>
              <w:t xml:space="preserve">- </w:t>
            </w:r>
            <w:r w:rsidR="00323886" w:rsidRPr="00B76901">
              <w:rPr>
                <w:rFonts w:ascii="Arial" w:hAnsi="Arial"/>
                <w:b/>
                <w:bCs/>
                <w:color w:val="FF0000"/>
                <w:sz w:val="28"/>
                <w:szCs w:val="28"/>
                <w:rtl/>
                <w:lang w:bidi="ar-JO"/>
              </w:rPr>
              <w:t xml:space="preserve">الخطيب ، </w:t>
            </w:r>
            <w:r w:rsidR="00323886" w:rsidRPr="00B76901">
              <w:rPr>
                <w:rFonts w:ascii="Arial" w:hAnsi="Arial"/>
                <w:b/>
                <w:bCs/>
                <w:color w:val="FF0000"/>
                <w:sz w:val="28"/>
                <w:szCs w:val="28"/>
                <w:rtl/>
              </w:rPr>
              <w:t>جمال  و الحديدي ( 2008 ) – مدخل إلى التربية الخاصة – دار الفكر – عمان</w:t>
            </w:r>
            <w:r w:rsidR="00C06444" w:rsidRPr="00B76901">
              <w:rPr>
                <w:rFonts w:ascii="Arial" w:hAnsi="Arial"/>
                <w:b/>
                <w:bCs/>
                <w:color w:val="FF0000"/>
                <w:sz w:val="28"/>
                <w:szCs w:val="28"/>
                <w:rtl/>
              </w:rPr>
              <w:t>.</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4-المراجع الإلكترونية، مواقع الإنترنت...الخ:</w:t>
            </w:r>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t>منتديات شبكة الخليج لذوي الحاجات الخاصة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9" w:tgtFrame="_blank" w:history="1">
              <w:r w:rsidRPr="00B76901">
                <w:rPr>
                  <w:rFonts w:ascii="Arial" w:eastAsia="Times New Roman" w:hAnsi="Arial"/>
                  <w:b/>
                  <w:bCs/>
                  <w:color w:val="FF0000"/>
                  <w:sz w:val="28"/>
                  <w:szCs w:val="28"/>
                </w:rPr>
                <w:t>http://www.gulfnet.ws/vb/index.php</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ملتقى التربية الخاصة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t xml:space="preserve"> </w:t>
            </w:r>
            <w:r w:rsidRPr="00B76901">
              <w:rPr>
                <w:rFonts w:ascii="Arial" w:eastAsia="Times New Roman" w:hAnsi="Arial"/>
                <w:b/>
                <w:bCs/>
                <w:color w:val="FF0000"/>
                <w:sz w:val="28"/>
                <w:szCs w:val="28"/>
                <w:rtl/>
              </w:rPr>
              <w:br/>
            </w:r>
            <w:hyperlink r:id="rId10" w:tgtFrame="_blank" w:history="1">
              <w:r w:rsidRPr="00B76901">
                <w:rPr>
                  <w:rFonts w:ascii="Arial" w:eastAsia="Times New Roman" w:hAnsi="Arial"/>
                  <w:b/>
                  <w:bCs/>
                  <w:color w:val="FF0000"/>
                  <w:sz w:val="28"/>
                  <w:szCs w:val="28"/>
                </w:rPr>
                <w:t>http://d1d.net/1/sites/taigar/saam.htm</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الجمعية البحرينية لمتلازمة داون</w:t>
            </w:r>
            <w:r w:rsidRPr="00B76901">
              <w:rPr>
                <w:rFonts w:ascii="Arial" w:eastAsia="Times New Roman" w:hAnsi="Arial"/>
                <w:b/>
                <w:bCs/>
                <w:color w:val="FF0000"/>
                <w:sz w:val="28"/>
                <w:szCs w:val="28"/>
                <w:rtl/>
              </w:rPr>
              <w:br/>
              <w:t>يقدم العديد من المعلومات الهامة عن أطفال متلازمة داون ,وقسم عن الفتاوى للمعوقين</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t xml:space="preserve"> </w:t>
            </w:r>
            <w:r w:rsidRPr="00B76901">
              <w:rPr>
                <w:rFonts w:ascii="Arial" w:eastAsia="Times New Roman" w:hAnsi="Arial"/>
                <w:b/>
                <w:bCs/>
                <w:color w:val="FF0000"/>
                <w:sz w:val="28"/>
                <w:szCs w:val="28"/>
                <w:rtl/>
              </w:rPr>
              <w:br/>
            </w:r>
            <w:hyperlink r:id="rId11" w:tgtFrame="_blank" w:history="1">
              <w:r w:rsidRPr="00B76901">
                <w:rPr>
                  <w:rFonts w:ascii="Arial" w:eastAsia="Times New Roman" w:hAnsi="Arial"/>
                  <w:b/>
                  <w:bCs/>
                  <w:color w:val="FF0000"/>
                  <w:sz w:val="28"/>
                  <w:szCs w:val="28"/>
                </w:rPr>
                <w:t>http://www.bdss.org/page-3.htm</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 xml:space="preserve">صعوبات التعلم </w:t>
            </w:r>
            <w:r w:rsidRPr="00B76901">
              <w:rPr>
                <w:rFonts w:ascii="Arial" w:eastAsia="Times New Roman" w:hAnsi="Arial"/>
                <w:b/>
                <w:bCs/>
                <w:color w:val="FF0000"/>
                <w:sz w:val="28"/>
                <w:szCs w:val="28"/>
                <w:rtl/>
              </w:rPr>
              <w:br/>
              <w:t>موقع باللغة الإنجليزية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12" w:tgtFrame="_blank" w:history="1">
              <w:r w:rsidRPr="00B76901">
                <w:rPr>
                  <w:rFonts w:ascii="Arial" w:eastAsia="Times New Roman" w:hAnsi="Arial"/>
                  <w:b/>
                  <w:bCs/>
                  <w:color w:val="FF0000"/>
                  <w:sz w:val="28"/>
                  <w:szCs w:val="28"/>
                </w:rPr>
                <w:t>http://www.ldonline.org/ld_indepth/a...ssessment.html</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 xml:space="preserve">التوحد </w:t>
            </w:r>
            <w:r w:rsidRPr="00B76901">
              <w:rPr>
                <w:rFonts w:ascii="Arial" w:eastAsia="Times New Roman" w:hAnsi="Arial"/>
                <w:b/>
                <w:bCs/>
                <w:color w:val="FF0000"/>
                <w:sz w:val="28"/>
                <w:szCs w:val="28"/>
                <w:rtl/>
              </w:rPr>
              <w:br/>
              <w:t>موقع باللغة الإنجليزية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13" w:tgtFrame="_blank" w:history="1">
              <w:r w:rsidRPr="00B76901">
                <w:rPr>
                  <w:rFonts w:ascii="Arial" w:eastAsia="Times New Roman" w:hAnsi="Arial"/>
                  <w:b/>
                  <w:bCs/>
                  <w:color w:val="FF0000"/>
                  <w:sz w:val="28"/>
                  <w:szCs w:val="28"/>
                </w:rPr>
                <w:t>http://www.crosswinds.net/notfound.php</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 xml:space="preserve">جامعة الملك سعود - السعودية </w:t>
            </w:r>
            <w:r w:rsidRPr="00B76901">
              <w:rPr>
                <w:rFonts w:ascii="Arial" w:eastAsia="Times New Roman" w:hAnsi="Arial"/>
                <w:b/>
                <w:bCs/>
                <w:color w:val="FF0000"/>
                <w:sz w:val="28"/>
                <w:szCs w:val="28"/>
                <w:rtl/>
              </w:rPr>
              <w:br/>
              <w:t>كلية التربية الخاصة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14" w:tgtFrame="_blank" w:history="1">
              <w:r w:rsidRPr="00B76901">
                <w:rPr>
                  <w:rFonts w:ascii="Arial" w:eastAsia="Times New Roman" w:hAnsi="Arial"/>
                  <w:b/>
                  <w:bCs/>
                  <w:color w:val="FF0000"/>
                  <w:sz w:val="28"/>
                  <w:szCs w:val="28"/>
                </w:rPr>
                <w:t>http://www.ksu.edu.sa/colleges/edu/spesldept.htm</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r>
          </w:p>
          <w:p w:rsidR="009C4FDF" w:rsidRDefault="009C4FDF" w:rsidP="009C4FDF">
            <w:pPr>
              <w:spacing w:after="0" w:line="240" w:lineRule="auto"/>
              <w:rPr>
                <w:rFonts w:ascii="Arial" w:eastAsia="Times New Roman" w:hAnsi="Arial"/>
                <w:b/>
                <w:bCs/>
                <w:color w:val="FF0000"/>
                <w:sz w:val="28"/>
                <w:szCs w:val="28"/>
                <w:rtl/>
              </w:rPr>
            </w:pPr>
          </w:p>
          <w:p w:rsidR="009C4FDF" w:rsidRDefault="009C4FDF" w:rsidP="009C4FDF">
            <w:pPr>
              <w:spacing w:after="0" w:line="240" w:lineRule="auto"/>
              <w:rPr>
                <w:rFonts w:ascii="Arial" w:eastAsia="Times New Roman" w:hAnsi="Arial"/>
                <w:b/>
                <w:bCs/>
                <w:color w:val="FF0000"/>
                <w:sz w:val="28"/>
                <w:szCs w:val="28"/>
                <w:rtl/>
              </w:rPr>
            </w:pPr>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t xml:space="preserve">جامعة </w:t>
            </w:r>
            <w:r w:rsidR="00DD03A9" w:rsidRPr="00B76901">
              <w:rPr>
                <w:rFonts w:ascii="Arial" w:eastAsia="Times New Roman" w:hAnsi="Arial"/>
                <w:b/>
                <w:bCs/>
                <w:color w:val="FF0000"/>
                <w:sz w:val="28"/>
                <w:szCs w:val="28"/>
                <w:rtl/>
              </w:rPr>
              <w:t>الإمارات</w:t>
            </w:r>
            <w:r w:rsidRPr="00B76901">
              <w:rPr>
                <w:rFonts w:ascii="Arial" w:eastAsia="Times New Roman" w:hAnsi="Arial"/>
                <w:b/>
                <w:bCs/>
                <w:color w:val="FF0000"/>
                <w:sz w:val="28"/>
                <w:szCs w:val="28"/>
                <w:rtl/>
              </w:rPr>
              <w:t xml:space="preserve"> العربية المتحدة</w:t>
            </w:r>
            <w:r w:rsidRPr="00B76901">
              <w:rPr>
                <w:rFonts w:ascii="Arial" w:eastAsia="Times New Roman" w:hAnsi="Arial"/>
                <w:b/>
                <w:bCs/>
                <w:color w:val="FF0000"/>
                <w:sz w:val="28"/>
                <w:szCs w:val="28"/>
                <w:rtl/>
              </w:rPr>
              <w:br/>
              <w:t>قسم التربية الخاصة</w:t>
            </w:r>
          </w:p>
          <w:p w:rsidR="009C4FDF"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15" w:tgtFrame="_blank" w:history="1">
              <w:r w:rsidRPr="00B76901">
                <w:rPr>
                  <w:rFonts w:ascii="Arial" w:eastAsia="Times New Roman" w:hAnsi="Arial"/>
                  <w:b/>
                  <w:bCs/>
                  <w:color w:val="FF0000"/>
                  <w:sz w:val="28"/>
                  <w:szCs w:val="28"/>
                </w:rPr>
                <w:t>http://www.fedu.uaeu.ac.ae/se/index.html</w:t>
              </w:r>
            </w:hyperlink>
          </w:p>
          <w:p w:rsidR="009C4FDF" w:rsidRDefault="009935A6"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br/>
              <w:t xml:space="preserve">الجامعة </w:t>
            </w:r>
            <w:r w:rsidR="00DD03A9" w:rsidRPr="00B76901">
              <w:rPr>
                <w:rFonts w:ascii="Arial" w:eastAsia="Times New Roman" w:hAnsi="Arial"/>
                <w:b/>
                <w:bCs/>
                <w:color w:val="FF0000"/>
                <w:sz w:val="28"/>
                <w:szCs w:val="28"/>
                <w:rtl/>
              </w:rPr>
              <w:t>الأردنية</w:t>
            </w:r>
            <w:r w:rsidRPr="00B76901">
              <w:rPr>
                <w:rFonts w:ascii="Arial" w:eastAsia="Times New Roman" w:hAnsi="Arial"/>
                <w:b/>
                <w:bCs/>
                <w:color w:val="FF0000"/>
                <w:sz w:val="28"/>
                <w:szCs w:val="28"/>
                <w:rtl/>
              </w:rPr>
              <w:br/>
              <w:t>قسم التربية الخاصة</w:t>
            </w:r>
          </w:p>
          <w:p w:rsidR="009935A6" w:rsidRDefault="009935A6" w:rsidP="009C4FDF">
            <w:pPr>
              <w:spacing w:after="0" w:line="240" w:lineRule="auto"/>
              <w:jc w:val="right"/>
              <w:rPr>
                <w:rFonts w:ascii="Arial" w:eastAsia="Times New Roman" w:hAnsi="Arial"/>
                <w:b/>
                <w:bCs/>
                <w:color w:val="FF0000"/>
                <w:sz w:val="28"/>
                <w:szCs w:val="28"/>
                <w:rtl/>
              </w:rPr>
            </w:pPr>
            <w:r w:rsidRPr="00B76901">
              <w:rPr>
                <w:rFonts w:ascii="Arial" w:eastAsia="Times New Roman" w:hAnsi="Arial"/>
                <w:b/>
                <w:bCs/>
                <w:color w:val="FF0000"/>
                <w:sz w:val="28"/>
                <w:szCs w:val="28"/>
                <w:rtl/>
              </w:rPr>
              <w:br/>
            </w:r>
            <w:hyperlink r:id="rId16" w:tgtFrame="_blank" w:history="1">
              <w:r w:rsidRPr="00B76901">
                <w:rPr>
                  <w:rFonts w:ascii="Arial" w:eastAsia="Times New Roman" w:hAnsi="Arial"/>
                  <w:b/>
                  <w:bCs/>
                  <w:color w:val="FF0000"/>
                  <w:sz w:val="28"/>
                  <w:szCs w:val="28"/>
                </w:rPr>
                <w:t>http://www.ju.edu.jo/faculties/post/studyplans/52.html</w:t>
              </w:r>
            </w:hyperlink>
          </w:p>
          <w:p w:rsidR="009C4FDF" w:rsidRPr="00B76901" w:rsidRDefault="009C4FDF" w:rsidP="009C4FDF">
            <w:pPr>
              <w:spacing w:after="0" w:line="240" w:lineRule="auto"/>
              <w:rPr>
                <w:rFonts w:ascii="Arial" w:eastAsia="Times New Roman" w:hAnsi="Arial"/>
                <w:b/>
                <w:bCs/>
                <w:color w:val="FF0000"/>
                <w:sz w:val="28"/>
                <w:szCs w:val="28"/>
              </w:rPr>
            </w:pPr>
          </w:p>
          <w:p w:rsidR="009935A6" w:rsidRPr="00B76901" w:rsidRDefault="008A22CD" w:rsidP="009C4FDF">
            <w:pPr>
              <w:spacing w:after="0" w:line="240" w:lineRule="auto"/>
              <w:rPr>
                <w:rFonts w:ascii="Arial" w:eastAsia="Times New Roman" w:hAnsi="Arial"/>
                <w:b/>
                <w:bCs/>
                <w:color w:val="FF0000"/>
                <w:sz w:val="28"/>
                <w:szCs w:val="28"/>
                <w:rtl/>
              </w:rPr>
            </w:pPr>
            <w:r w:rsidRPr="00B76901">
              <w:rPr>
                <w:rFonts w:ascii="Arial" w:eastAsia="Times New Roman" w:hAnsi="Arial"/>
                <w:b/>
                <w:bCs/>
                <w:color w:val="FF0000"/>
                <w:sz w:val="28"/>
                <w:szCs w:val="28"/>
                <w:rtl/>
              </w:rPr>
              <w:t xml:space="preserve">- </w:t>
            </w:r>
            <w:r w:rsidR="009935A6" w:rsidRPr="00B76901">
              <w:rPr>
                <w:rFonts w:ascii="Arial" w:eastAsia="Times New Roman" w:hAnsi="Arial"/>
                <w:b/>
                <w:bCs/>
                <w:color w:val="FF0000"/>
                <w:sz w:val="28"/>
                <w:szCs w:val="28"/>
                <w:rtl/>
              </w:rPr>
              <w:t xml:space="preserve">بالإضافة </w:t>
            </w:r>
            <w:r w:rsidR="00DD03A9" w:rsidRPr="00B76901">
              <w:rPr>
                <w:rFonts w:ascii="Arial" w:eastAsia="Times New Roman" w:hAnsi="Arial"/>
                <w:b/>
                <w:bCs/>
                <w:color w:val="FF0000"/>
                <w:sz w:val="28"/>
                <w:szCs w:val="28"/>
                <w:rtl/>
              </w:rPr>
              <w:t>إلى</w:t>
            </w:r>
            <w:r w:rsidR="009935A6" w:rsidRPr="00B76901">
              <w:rPr>
                <w:rFonts w:ascii="Arial" w:eastAsia="Times New Roman" w:hAnsi="Arial"/>
                <w:b/>
                <w:bCs/>
                <w:color w:val="FF0000"/>
                <w:sz w:val="28"/>
                <w:szCs w:val="28"/>
                <w:rtl/>
              </w:rPr>
              <w:t xml:space="preserve"> قواعد المعلومات المتاحة على شبكة الانترنت من خلال اشتراكات الجامعة في عدد من المواقع التعليمية</w:t>
            </w:r>
            <w:r w:rsidR="00F5213A" w:rsidRPr="00B76901">
              <w:rPr>
                <w:rFonts w:ascii="Arial" w:eastAsia="Times New Roman" w:hAnsi="Arial"/>
                <w:b/>
                <w:bCs/>
                <w:color w:val="FF0000"/>
                <w:sz w:val="28"/>
                <w:szCs w:val="28"/>
                <w:rtl/>
              </w:rPr>
              <w:t>.</w:t>
            </w:r>
          </w:p>
          <w:p w:rsidR="00E81F1B" w:rsidRPr="008A22CD" w:rsidRDefault="009935A6" w:rsidP="00871CE0">
            <w:pPr>
              <w:spacing w:before="100" w:beforeAutospacing="1" w:after="100" w:afterAutospacing="1" w:line="381" w:lineRule="atLeast"/>
              <w:rPr>
                <w:rFonts w:asciiTheme="minorBidi" w:eastAsia="Times New Roman" w:hAnsiTheme="minorBidi" w:cstheme="minorBidi"/>
                <w:color w:val="333333"/>
              </w:rPr>
            </w:pPr>
            <w:r w:rsidRPr="008A22CD">
              <w:rPr>
                <w:rFonts w:asciiTheme="minorBidi" w:eastAsia="Times New Roman" w:hAnsiTheme="minorBidi" w:cstheme="minorBidi"/>
                <w:color w:val="333333"/>
                <w:rtl/>
              </w:rPr>
              <w:t> </w:t>
            </w:r>
          </w:p>
        </w:tc>
      </w:tr>
      <w:tr w:rsidR="00E81F1B" w:rsidRPr="008A22CD" w:rsidTr="00F46439">
        <w:trPr>
          <w:trHeight w:val="2337"/>
        </w:trPr>
        <w:tc>
          <w:tcPr>
            <w:tcW w:w="9356" w:type="dxa"/>
          </w:tcPr>
          <w:p w:rsidR="00E81F1B" w:rsidRPr="008A22CD" w:rsidRDefault="00E81F1B" w:rsidP="00754B19">
            <w:pPr>
              <w:spacing w:after="0" w:line="240" w:lineRule="auto"/>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0142A4" w:rsidRDefault="009935A6" w:rsidP="006B538B">
            <w:pPr>
              <w:rPr>
                <w:rFonts w:asciiTheme="minorBidi" w:hAnsiTheme="minorBidi" w:cstheme="minorBidi"/>
                <w:b/>
                <w:bCs/>
                <w:noProof/>
                <w:color w:val="FF0000"/>
                <w:sz w:val="28"/>
                <w:szCs w:val="28"/>
                <w:rtl/>
              </w:rPr>
            </w:pPr>
            <w:r w:rsidRPr="000142A4">
              <w:rPr>
                <w:rFonts w:asciiTheme="minorBidi" w:eastAsia="Times New Roman" w:hAnsiTheme="minorBidi" w:cstheme="minorBidi"/>
                <w:color w:val="FF0000"/>
                <w:rtl/>
              </w:rPr>
              <w:t xml:space="preserve">-  </w:t>
            </w:r>
            <w:r w:rsidRPr="000142A4">
              <w:rPr>
                <w:rFonts w:asciiTheme="minorBidi" w:hAnsiTheme="minorBidi" w:cstheme="minorBidi"/>
                <w:b/>
                <w:bCs/>
                <w:noProof/>
                <w:color w:val="FF0000"/>
                <w:sz w:val="28"/>
                <w:szCs w:val="28"/>
                <w:rtl/>
              </w:rPr>
              <w:t xml:space="preserve">البرامج التعليمية الخاصة بالتربية الخاصة  على </w:t>
            </w:r>
            <w:r w:rsidR="00DD03A9" w:rsidRPr="000142A4">
              <w:rPr>
                <w:rFonts w:asciiTheme="minorBidi" w:hAnsiTheme="minorBidi" w:cstheme="minorBidi" w:hint="cs"/>
                <w:b/>
                <w:bCs/>
                <w:noProof/>
                <w:color w:val="FF0000"/>
                <w:sz w:val="28"/>
                <w:szCs w:val="28"/>
                <w:rtl/>
              </w:rPr>
              <w:t>الأقراص</w:t>
            </w:r>
            <w:r w:rsidRPr="000142A4">
              <w:rPr>
                <w:rFonts w:asciiTheme="minorBidi" w:hAnsiTheme="minorBidi" w:cstheme="minorBidi"/>
                <w:b/>
                <w:bCs/>
                <w:noProof/>
                <w:color w:val="FF0000"/>
                <w:sz w:val="28"/>
                <w:szCs w:val="28"/>
                <w:rtl/>
              </w:rPr>
              <w:t xml:space="preserve"> الممغنطة</w:t>
            </w:r>
            <w:r w:rsidR="00F5213A" w:rsidRPr="000142A4">
              <w:rPr>
                <w:rFonts w:asciiTheme="minorBidi" w:hAnsiTheme="minorBidi" w:cstheme="minorBidi" w:hint="cs"/>
                <w:b/>
                <w:bCs/>
                <w:noProof/>
                <w:color w:val="FF0000"/>
                <w:sz w:val="28"/>
                <w:szCs w:val="28"/>
                <w:rtl/>
              </w:rPr>
              <w:t>.</w:t>
            </w:r>
          </w:p>
          <w:p w:rsidR="00AB1E0C" w:rsidRPr="000142A4" w:rsidRDefault="00AB1E0C" w:rsidP="006B538B">
            <w:pPr>
              <w:rPr>
                <w:rFonts w:asciiTheme="minorBidi" w:hAnsiTheme="minorBidi" w:cstheme="minorBidi"/>
                <w:b/>
                <w:bCs/>
                <w:noProof/>
                <w:color w:val="FF0000"/>
                <w:sz w:val="28"/>
                <w:szCs w:val="28"/>
                <w:rtl/>
              </w:rPr>
            </w:pPr>
            <w:r w:rsidRPr="000142A4">
              <w:rPr>
                <w:rFonts w:asciiTheme="minorBidi" w:hAnsiTheme="minorBidi" w:cstheme="minorBidi" w:hint="cs"/>
                <w:b/>
                <w:bCs/>
                <w:noProof/>
                <w:color w:val="FF0000"/>
                <w:sz w:val="28"/>
                <w:szCs w:val="28"/>
                <w:rtl/>
              </w:rPr>
              <w:t xml:space="preserve">- </w:t>
            </w:r>
            <w:r w:rsidR="00DD03A9" w:rsidRPr="000142A4">
              <w:rPr>
                <w:rFonts w:asciiTheme="minorBidi" w:hAnsiTheme="minorBidi" w:cstheme="minorBidi" w:hint="cs"/>
                <w:b/>
                <w:bCs/>
                <w:noProof/>
                <w:color w:val="FF0000"/>
                <w:sz w:val="28"/>
                <w:szCs w:val="28"/>
                <w:rtl/>
              </w:rPr>
              <w:t>الأفلام</w:t>
            </w:r>
            <w:r w:rsidRPr="000142A4">
              <w:rPr>
                <w:rFonts w:asciiTheme="minorBidi" w:hAnsiTheme="minorBidi" w:cstheme="minorBidi" w:hint="cs"/>
                <w:b/>
                <w:bCs/>
                <w:noProof/>
                <w:color w:val="FF0000"/>
                <w:sz w:val="28"/>
                <w:szCs w:val="28"/>
                <w:rtl/>
              </w:rPr>
              <w:t xml:space="preserve"> التعليمية المدمجة </w:t>
            </w:r>
            <w:r w:rsidR="003E73E8" w:rsidRPr="000142A4">
              <w:rPr>
                <w:rFonts w:asciiTheme="minorBidi" w:hAnsiTheme="minorBidi" w:cstheme="minorBidi" w:hint="cs"/>
                <w:b/>
                <w:bCs/>
                <w:noProof/>
                <w:color w:val="FF0000"/>
                <w:sz w:val="28"/>
                <w:szCs w:val="28"/>
                <w:rtl/>
              </w:rPr>
              <w:t>.</w:t>
            </w:r>
          </w:p>
          <w:p w:rsidR="00E81F1B" w:rsidRPr="00DD03A9" w:rsidRDefault="00010209" w:rsidP="006B538B">
            <w:pPr>
              <w:rPr>
                <w:rFonts w:asciiTheme="minorBidi" w:eastAsia="Times New Roman" w:hAnsiTheme="minorBidi" w:cstheme="minorBidi"/>
                <w:color w:val="333333"/>
              </w:rPr>
            </w:pPr>
            <w:r w:rsidRPr="000142A4">
              <w:rPr>
                <w:rFonts w:asciiTheme="minorBidi" w:hAnsiTheme="minorBidi" w:cstheme="minorBidi" w:hint="cs"/>
                <w:b/>
                <w:bCs/>
                <w:noProof/>
                <w:color w:val="FF0000"/>
                <w:sz w:val="28"/>
                <w:szCs w:val="28"/>
                <w:rtl/>
              </w:rPr>
              <w:t>- برامج ذوي الاحتياجات الخاصة عبر شبكة الانترنت</w:t>
            </w:r>
            <w:r w:rsidRPr="000142A4">
              <w:rPr>
                <w:rFonts w:asciiTheme="minorBidi" w:eastAsia="Times New Roman" w:hAnsiTheme="minorBidi" w:cstheme="minorBidi" w:hint="cs"/>
                <w:color w:val="FF0000"/>
                <w:rtl/>
              </w:rPr>
              <w:t xml:space="preserve"> </w:t>
            </w:r>
            <w:r w:rsidR="00DD03A9" w:rsidRPr="000142A4">
              <w:rPr>
                <w:rFonts w:asciiTheme="minorBidi" w:eastAsia="Times New Roman" w:hAnsiTheme="minorBidi" w:cstheme="minorBidi" w:hint="cs"/>
                <w:color w:val="FF0000"/>
                <w:rtl/>
              </w:rPr>
              <w:t>.</w:t>
            </w:r>
          </w:p>
        </w:tc>
      </w:tr>
    </w:tbl>
    <w:p w:rsidR="00E81F1B" w:rsidRPr="008A22CD" w:rsidRDefault="00E81F1B" w:rsidP="00E81F1B">
      <w:pPr>
        <w:rPr>
          <w:rFonts w:asciiTheme="minorBidi" w:hAnsiTheme="minorBidi" w:cstheme="minorBidi"/>
          <w:b/>
          <w:bCs/>
          <w:sz w:val="28"/>
          <w:szCs w:val="28"/>
        </w:rPr>
      </w:pPr>
      <w:r w:rsidRPr="008A22CD">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0142A4">
            <w:pPr>
              <w:pStyle w:val="Heading7"/>
              <w:bidi/>
              <w:spacing w:after="120"/>
              <w:jc w:val="both"/>
              <w:rPr>
                <w:rFonts w:asciiTheme="minorBidi" w:hAnsiTheme="minorBidi" w:cstheme="minorBidi"/>
                <w:sz w:val="28"/>
                <w:szCs w:val="28"/>
              </w:rPr>
            </w:pPr>
            <w:r w:rsidRPr="008A22CD">
              <w:rPr>
                <w:rFonts w:asciiTheme="minorBidi" w:hAnsiTheme="minorBidi" w:cstheme="minorBidi"/>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8A22CD" w:rsidTr="00754B19">
        <w:tc>
          <w:tcPr>
            <w:tcW w:w="9356" w:type="dxa"/>
          </w:tcPr>
          <w:p w:rsidR="00E81F1B" w:rsidRPr="008A22CD" w:rsidRDefault="00E81F1B" w:rsidP="00754B19">
            <w:pPr>
              <w:tabs>
                <w:tab w:val="left" w:pos="874"/>
                <w:tab w:val="left" w:pos="1444"/>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1-المباني (قاعات المحاضرات، المختبرات،...الخ):</w:t>
            </w:r>
          </w:p>
          <w:p w:rsidR="00F46439" w:rsidRPr="000142A4" w:rsidRDefault="00F46439" w:rsidP="00C06444">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توفير قاعات دراسية مناسبة تستوعب طلاب الشعبة بما لا يزيد عن (</w:t>
            </w:r>
            <w:r w:rsidR="00C06444" w:rsidRPr="000142A4">
              <w:rPr>
                <w:rFonts w:ascii="Arial" w:hAnsi="Arial" w:cs="AL-Mohanad Bold" w:hint="cs"/>
                <w:b/>
                <w:bCs/>
                <w:color w:val="FF0000"/>
                <w:sz w:val="28"/>
                <w:szCs w:val="28"/>
                <w:rtl/>
              </w:rPr>
              <w:t xml:space="preserve">20 </w:t>
            </w:r>
            <w:r w:rsidRPr="000142A4">
              <w:rPr>
                <w:rFonts w:ascii="Arial" w:hAnsi="Arial" w:cs="AL-Mohanad Bold" w:hint="cs"/>
                <w:b/>
                <w:bCs/>
                <w:color w:val="FF0000"/>
                <w:sz w:val="28"/>
                <w:szCs w:val="28"/>
                <w:rtl/>
              </w:rPr>
              <w:t>) طالب كحد أقصى</w:t>
            </w:r>
          </w:p>
          <w:p w:rsidR="00E81F1B" w:rsidRPr="00DD03A9" w:rsidRDefault="00F4643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0142A4">
              <w:rPr>
                <w:rFonts w:ascii="Arial" w:hAnsi="Arial" w:cs="AL-Mohanad Bold" w:hint="cs"/>
                <w:b/>
                <w:bCs/>
                <w:color w:val="FF0000"/>
                <w:sz w:val="28"/>
                <w:szCs w:val="28"/>
                <w:rtl/>
              </w:rPr>
              <w:t>- توفير سبورة ذكية بكل قاعة</w:t>
            </w:r>
            <w:r w:rsidR="00DD03A9" w:rsidRPr="000142A4">
              <w:rPr>
                <w:rFonts w:ascii="Arial" w:hAnsi="Arial" w:cs="AL-Mohanad Bold" w:hint="cs"/>
                <w:b/>
                <w:bCs/>
                <w:color w:val="FF0000"/>
                <w:sz w:val="28"/>
                <w:szCs w:val="28"/>
                <w:rtl/>
              </w:rPr>
              <w:t xml:space="preserve"> </w:t>
            </w:r>
            <w:r w:rsidR="00DD03A9" w:rsidRPr="000142A4">
              <w:rPr>
                <w:rFonts w:ascii="Arial" w:hAnsi="Arial" w:cs="AL-Mohanad Bold"/>
                <w:b/>
                <w:bCs/>
                <w:color w:val="FF0000"/>
                <w:sz w:val="28"/>
                <w:szCs w:val="28"/>
              </w:rPr>
              <w:t>.</w:t>
            </w:r>
          </w:p>
        </w:tc>
      </w:tr>
      <w:tr w:rsidR="00E81F1B" w:rsidRPr="008A22CD" w:rsidTr="00754B19">
        <w:tc>
          <w:tcPr>
            <w:tcW w:w="9356" w:type="dxa"/>
          </w:tcPr>
          <w:p w:rsidR="00E81F1B" w:rsidRDefault="00E81F1B" w:rsidP="00754B19">
            <w:pPr>
              <w:tabs>
                <w:tab w:val="left" w:pos="1144"/>
              </w:tabs>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2-مصادر الحاسب الآلي:</w:t>
            </w:r>
          </w:p>
          <w:p w:rsidR="00F46439" w:rsidRPr="000142A4" w:rsidRDefault="00F46439" w:rsidP="00754B19">
            <w:pPr>
              <w:tabs>
                <w:tab w:val="left" w:pos="1144"/>
              </w:tabs>
              <w:spacing w:after="0" w:line="240" w:lineRule="auto"/>
              <w:rPr>
                <w:rFonts w:asciiTheme="minorBidi" w:hAnsiTheme="minorBidi" w:cstheme="minorBidi"/>
                <w:b/>
                <w:bCs/>
                <w:color w:val="FF0000"/>
                <w:sz w:val="28"/>
                <w:szCs w:val="28"/>
              </w:rPr>
            </w:pPr>
            <w:r w:rsidRPr="000142A4">
              <w:rPr>
                <w:rFonts w:asciiTheme="minorBidi" w:hAnsiTheme="minorBidi" w:cstheme="minorBidi" w:hint="cs"/>
                <w:b/>
                <w:bCs/>
                <w:color w:val="FF0000"/>
                <w:sz w:val="28"/>
                <w:szCs w:val="28"/>
                <w:rtl/>
              </w:rPr>
              <w:lastRenderedPageBreak/>
              <w:t xml:space="preserve">- توفير حاسب آلي بكل قاعة دراسية </w:t>
            </w:r>
            <w:r w:rsidR="00F5213A" w:rsidRPr="000142A4">
              <w:rPr>
                <w:rFonts w:asciiTheme="minorBidi" w:hAnsiTheme="minorBidi" w:cstheme="minorBidi" w:hint="cs"/>
                <w:b/>
                <w:bCs/>
                <w:color w:val="FF0000"/>
                <w:sz w:val="28"/>
                <w:szCs w:val="28"/>
                <w:rtl/>
              </w:rPr>
              <w:t>.</w:t>
            </w:r>
          </w:p>
          <w:p w:rsidR="00E81F1B" w:rsidRPr="008A22CD" w:rsidRDefault="00F46439" w:rsidP="00C06444">
            <w:pPr>
              <w:tabs>
                <w:tab w:val="left" w:pos="1144"/>
              </w:tabs>
              <w:rPr>
                <w:rFonts w:asciiTheme="minorBidi" w:hAnsiTheme="minorBidi" w:cstheme="minorBidi"/>
                <w:sz w:val="28"/>
                <w:szCs w:val="28"/>
              </w:rPr>
            </w:pPr>
            <w:r w:rsidRPr="000142A4">
              <w:rPr>
                <w:rFonts w:ascii="Arial" w:hAnsi="Arial" w:cs="AL-Mohanad Bold" w:hint="cs"/>
                <w:b/>
                <w:bCs/>
                <w:color w:val="FF0000"/>
                <w:sz w:val="28"/>
                <w:szCs w:val="28"/>
                <w:rtl/>
              </w:rPr>
              <w:t>- توفير أجهزة عرض (داتا شو) في جميع قاعات الدراسة</w:t>
            </w:r>
            <w:r w:rsidR="007716A0" w:rsidRPr="000142A4">
              <w:rPr>
                <w:rFonts w:asciiTheme="minorBidi" w:hAnsiTheme="minorBidi" w:cstheme="minorBidi" w:hint="cs"/>
                <w:b/>
                <w:bCs/>
                <w:color w:val="FF0000"/>
                <w:sz w:val="28"/>
                <w:szCs w:val="28"/>
                <w:rtl/>
              </w:rPr>
              <w:t>.</w:t>
            </w:r>
          </w:p>
        </w:tc>
      </w:tr>
      <w:tr w:rsidR="00E81F1B" w:rsidRPr="008A22CD" w:rsidTr="00754B19">
        <w:tc>
          <w:tcPr>
            <w:tcW w:w="9356" w:type="dxa"/>
          </w:tcPr>
          <w:p w:rsidR="00E81F1B" w:rsidRPr="008A22CD" w:rsidRDefault="00E81F1B" w:rsidP="00754B19">
            <w:pPr>
              <w:tabs>
                <w:tab w:val="left" w:pos="904"/>
                <w:tab w:val="left" w:pos="1188"/>
                <w:tab w:val="left" w:pos="1471"/>
                <w:tab w:val="left" w:pos="1755"/>
              </w:tabs>
              <w:rPr>
                <w:rFonts w:asciiTheme="minorBidi" w:hAnsiTheme="minorBidi" w:cstheme="minorBidi"/>
                <w:sz w:val="28"/>
                <w:szCs w:val="28"/>
                <w:rtl/>
              </w:rPr>
            </w:pPr>
            <w:r w:rsidRPr="008A22CD">
              <w:rPr>
                <w:rFonts w:asciiTheme="minorBidi" w:hAnsiTheme="minorBidi" w:cstheme="minorBidi"/>
                <w:sz w:val="28"/>
                <w:szCs w:val="28"/>
                <w:rtl/>
              </w:rPr>
              <w:lastRenderedPageBreak/>
              <w:t>3-مصادر أخرى (حددها...مثل: الحاجة إلى تجهيزات مخبرية خاصة, أذكرها، أو أرفق قائمة بها):</w:t>
            </w:r>
          </w:p>
          <w:p w:rsidR="00E81F1B" w:rsidRPr="000142A4" w:rsidRDefault="00F46439" w:rsidP="00C06444">
            <w:pPr>
              <w:tabs>
                <w:tab w:val="left" w:pos="904"/>
                <w:tab w:val="left" w:pos="1188"/>
                <w:tab w:val="left" w:pos="1471"/>
                <w:tab w:val="left" w:pos="1755"/>
              </w:tabs>
              <w:rPr>
                <w:rFonts w:asciiTheme="minorBidi" w:hAnsiTheme="minorBidi" w:cstheme="minorBidi"/>
                <w:b/>
                <w:bCs/>
                <w:color w:val="FF0000"/>
                <w:sz w:val="28"/>
                <w:szCs w:val="28"/>
              </w:rPr>
            </w:pPr>
            <w:r w:rsidRPr="000142A4">
              <w:rPr>
                <w:rFonts w:asciiTheme="minorBidi" w:hAnsiTheme="minorBidi" w:cstheme="minorBidi" w:hint="cs"/>
                <w:b/>
                <w:bCs/>
                <w:color w:val="FF0000"/>
                <w:sz w:val="28"/>
                <w:szCs w:val="28"/>
                <w:rtl/>
              </w:rPr>
              <w:t>- لا تنطبق على المقرر .</w:t>
            </w:r>
          </w:p>
        </w:tc>
      </w:tr>
    </w:tbl>
    <w:p w:rsidR="009C4FDF" w:rsidRDefault="009C4FDF" w:rsidP="00E81F1B">
      <w:pPr>
        <w:rPr>
          <w:rFonts w:asciiTheme="minorBidi" w:hAnsiTheme="minorBidi" w:cstheme="minorBidi"/>
          <w:b/>
          <w:bCs/>
          <w:sz w:val="28"/>
          <w:szCs w:val="28"/>
          <w:rtl/>
        </w:rPr>
      </w:pPr>
    </w:p>
    <w:p w:rsidR="009C4FDF" w:rsidRDefault="009C4FDF" w:rsidP="00E81F1B">
      <w:pPr>
        <w:rPr>
          <w:rFonts w:asciiTheme="minorBidi" w:hAnsiTheme="minorBidi" w:cstheme="minorBidi"/>
          <w:b/>
          <w:bCs/>
          <w:sz w:val="28"/>
          <w:szCs w:val="28"/>
          <w:rtl/>
        </w:rPr>
      </w:pPr>
    </w:p>
    <w:p w:rsidR="00E81F1B" w:rsidRPr="008A22CD" w:rsidRDefault="00E81F1B" w:rsidP="00E81F1B">
      <w:pPr>
        <w:rPr>
          <w:rFonts w:asciiTheme="minorBidi" w:hAnsiTheme="minorBidi" w:cstheme="minorBidi"/>
          <w:b/>
          <w:bCs/>
          <w:sz w:val="28"/>
          <w:szCs w:val="28"/>
          <w:lang w:bidi="ar-EG"/>
        </w:rPr>
      </w:pPr>
      <w:r w:rsidRPr="008A22CD">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استمارة تقييم المقرر من خلال الطلاب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الملاحظة المستمرة لأداء الطلاب أثناء المشاركة الفردية والجماعية</w:t>
            </w:r>
            <w:r w:rsidR="007716A0" w:rsidRPr="000142A4">
              <w:rPr>
                <w:rFonts w:ascii="Arial" w:hAnsi="Arial" w:cs="AL-Mohanad Bold" w:hint="cs"/>
                <w:b/>
                <w:bCs/>
                <w:color w:val="FF0000"/>
                <w:sz w:val="28"/>
                <w:szCs w:val="28"/>
                <w:rtl/>
              </w:rPr>
              <w:t>.</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الحوارات والمناقشات المتعلقة بالمقرر التي تدور أثناء المحاضرات</w:t>
            </w:r>
            <w:r w:rsidR="007716A0" w:rsidRPr="000142A4">
              <w:rPr>
                <w:rFonts w:ascii="Arial" w:hAnsi="Arial" w:cs="AL-Mohanad Bold" w:hint="cs"/>
                <w:b/>
                <w:bCs/>
                <w:color w:val="FF0000"/>
                <w:sz w:val="28"/>
                <w:szCs w:val="28"/>
                <w:rtl/>
              </w:rPr>
              <w:t>.</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طرح الأسئلة والاستفسارات حول موضوع المحاضرة والمحاضرات السابقة</w:t>
            </w:r>
            <w:r w:rsidR="007716A0" w:rsidRPr="000142A4">
              <w:rPr>
                <w:rFonts w:ascii="Arial" w:hAnsi="Arial" w:cs="AL-Mohanad Bold" w:hint="cs"/>
                <w:b/>
                <w:bCs/>
                <w:color w:val="FF0000"/>
                <w:sz w:val="28"/>
                <w:szCs w:val="28"/>
                <w:rtl/>
              </w:rPr>
              <w:t>.</w:t>
            </w:r>
          </w:p>
          <w:p w:rsidR="00DD03A9" w:rsidRPr="00DD03A9" w:rsidRDefault="00010209" w:rsidP="00C0644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0142A4">
              <w:rPr>
                <w:rFonts w:ascii="Arial" w:hAnsi="Arial" w:cs="AL-Mohanad Bold" w:hint="cs"/>
                <w:b/>
                <w:bCs/>
                <w:color w:val="FF0000"/>
                <w:sz w:val="28"/>
                <w:szCs w:val="28"/>
                <w:rtl/>
              </w:rPr>
              <w:t>- من خلال الاختبارات الفصلية والنهائية.</w:t>
            </w:r>
          </w:p>
        </w:tc>
      </w:tr>
      <w:tr w:rsidR="00E81F1B" w:rsidRPr="008A22CD" w:rsidTr="00754B19">
        <w:tc>
          <w:tcPr>
            <w:tcW w:w="9356" w:type="dxa"/>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2-استراتيجيات أخرى لتقييم عملية التدريس من قبل المدرس أو القسم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من خلال طرح الأسئلة حول موضوع المحاضرة والمحاضرات السابقة للمقرر</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استطلاع آراء الطلاب حول مدى فهمهم للمقرر</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A4460F">
              <w:rPr>
                <w:rFonts w:ascii="Arial" w:hAnsi="Arial" w:cs="AL-Mohanad Bold" w:hint="cs"/>
                <w:sz w:val="28"/>
                <w:szCs w:val="28"/>
                <w:rtl/>
              </w:rPr>
              <w:t>ج- استطلاع آراء أعضاء هيئة التدريس الذين يقو</w:t>
            </w:r>
            <w:r>
              <w:rPr>
                <w:rFonts w:ascii="Arial" w:hAnsi="Arial" w:cs="AL-Mohanad Bold" w:hint="cs"/>
                <w:sz w:val="28"/>
                <w:szCs w:val="28"/>
                <w:rtl/>
              </w:rPr>
              <w:t>مون بتدريس نفس المقرر حول الطرق</w:t>
            </w:r>
            <w:r w:rsidRPr="00A4460F">
              <w:rPr>
                <w:rFonts w:ascii="Arial" w:hAnsi="Arial" w:cs="AL-Mohanad Bold" w:hint="cs"/>
                <w:sz w:val="28"/>
                <w:szCs w:val="28"/>
                <w:rtl/>
              </w:rPr>
              <w:t xml:space="preserve"> والأساليب المتبعة في تدريس المقرر</w:t>
            </w:r>
            <w:r>
              <w:rPr>
                <w:rFonts w:ascii="Arial" w:hAnsi="Arial" w:cs="AL-Mohanad Bold" w:hint="cs"/>
                <w:sz w:val="28"/>
                <w:szCs w:val="28"/>
                <w:rtl/>
              </w:rPr>
              <w:t>.</w:t>
            </w:r>
            <w:r w:rsidRPr="00A4460F">
              <w:rPr>
                <w:rFonts w:ascii="Arial" w:hAnsi="Arial" w:cs="AL-Mohanad Bold" w:hint="cs"/>
                <w:sz w:val="28"/>
                <w:szCs w:val="28"/>
                <w:rtl/>
              </w:rPr>
              <w:tab/>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3-عمليات تطوير التدريس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تشجيع الطلاب على المشاركة والمناقشة</w:t>
            </w:r>
            <w:r w:rsidR="00C06444" w:rsidRPr="000142A4">
              <w:rPr>
                <w:rFonts w:ascii="Arial" w:hAnsi="Arial" w:cs="AL-Mohanad Bold" w:hint="cs"/>
                <w:b/>
                <w:bCs/>
                <w:color w:val="FF0000"/>
                <w:sz w:val="28"/>
                <w:szCs w:val="28"/>
                <w:rtl/>
              </w:rPr>
              <w:t xml:space="preserve">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توجيه الطلاب إلى البحث الذاتي عن المعلومة</w:t>
            </w:r>
            <w:r w:rsidR="00C06444" w:rsidRPr="000142A4">
              <w:rPr>
                <w:rFonts w:ascii="Arial" w:hAnsi="Arial" w:cs="AL-Mohanad Bold" w:hint="cs"/>
                <w:b/>
                <w:bCs/>
                <w:color w:val="FF0000"/>
                <w:sz w:val="28"/>
                <w:szCs w:val="28"/>
                <w:rtl/>
              </w:rPr>
              <w:t>.</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تفعيل التقنيات الحديثة في عملية التدريس</w:t>
            </w:r>
            <w:r w:rsidR="00C06444" w:rsidRPr="000142A4">
              <w:rPr>
                <w:rFonts w:ascii="Arial" w:hAnsi="Arial" w:cs="AL-Mohanad Bold" w:hint="cs"/>
                <w:b/>
                <w:bCs/>
                <w:color w:val="FF0000"/>
                <w:sz w:val="28"/>
                <w:szCs w:val="28"/>
                <w:rtl/>
              </w:rPr>
              <w:t>.</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تنويع أساليب التدريس</w:t>
            </w:r>
            <w:r w:rsidR="002D2E41" w:rsidRPr="000142A4">
              <w:rPr>
                <w:rFonts w:ascii="Arial" w:hAnsi="Arial" w:cs="AL-Mohanad Bold" w:hint="cs"/>
                <w:b/>
                <w:bCs/>
                <w:color w:val="FF0000"/>
                <w:sz w:val="28"/>
                <w:szCs w:val="28"/>
                <w:rtl/>
              </w:rPr>
              <w:t>.</w:t>
            </w:r>
            <w:r w:rsidRPr="000142A4">
              <w:rPr>
                <w:rFonts w:ascii="Arial" w:hAnsi="Arial" w:cs="AL-Mohanad Bold" w:hint="cs"/>
                <w:b/>
                <w:bCs/>
                <w:color w:val="FF0000"/>
                <w:sz w:val="28"/>
                <w:szCs w:val="28"/>
                <w:rtl/>
              </w:rPr>
              <w:t xml:space="preserve"> </w:t>
            </w:r>
          </w:p>
          <w:p w:rsidR="00010209" w:rsidRPr="000142A4"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0142A4">
              <w:rPr>
                <w:rFonts w:ascii="Arial" w:hAnsi="Arial" w:cs="AL-Mohanad Bold" w:hint="cs"/>
                <w:b/>
                <w:bCs/>
                <w:color w:val="FF0000"/>
                <w:sz w:val="28"/>
                <w:szCs w:val="28"/>
                <w:rtl/>
              </w:rPr>
              <w:t>- إعداد دورات تدريبية لأعضاء هيئة التدريس لتنمية مهاراتهم التدريسية</w:t>
            </w:r>
            <w:r w:rsidR="002D2E41" w:rsidRPr="000142A4">
              <w:rPr>
                <w:rFonts w:ascii="Arial" w:hAnsi="Arial" w:cs="AL-Mohanad Bold" w:hint="cs"/>
                <w:b/>
                <w:bCs/>
                <w:color w:val="FF0000"/>
                <w:sz w:val="28"/>
                <w:szCs w:val="28"/>
                <w:rtl/>
              </w:rPr>
              <w:t>.</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0142A4">
              <w:rPr>
                <w:rFonts w:ascii="Arial" w:hAnsi="Arial" w:cs="AL-Mohanad Bold" w:hint="cs"/>
                <w:b/>
                <w:bCs/>
                <w:color w:val="FF0000"/>
                <w:sz w:val="28"/>
                <w:szCs w:val="28"/>
                <w:rtl/>
              </w:rPr>
              <w:lastRenderedPageBreak/>
              <w:t>- تشجيع نقل وتبادل خبرات التدريس الفعال بين أعضاء هيئة التدريس.</w:t>
            </w:r>
          </w:p>
        </w:tc>
      </w:tr>
      <w:tr w:rsidR="00E81F1B" w:rsidRPr="008A22CD" w:rsidTr="009C4FDF">
        <w:trPr>
          <w:trHeight w:val="440"/>
        </w:trPr>
        <w:tc>
          <w:tcPr>
            <w:tcW w:w="9356" w:type="dxa"/>
          </w:tcPr>
          <w:p w:rsidR="00E81F1B" w:rsidRPr="008A22CD" w:rsidRDefault="00E81F1B" w:rsidP="00754B19">
            <w:pPr>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A4460F">
              <w:rPr>
                <w:rFonts w:ascii="Arial" w:hAnsi="Arial" w:cs="AL-Mohanad Bold" w:hint="cs"/>
                <w:sz w:val="28"/>
                <w:szCs w:val="28"/>
                <w:rtl/>
              </w:rPr>
              <w:t>- أن يتم تبادل تصحيح عينة من الواجبات أو الاختبارات الشهرية بين أعضاء هيئة التدريس بالقسم الذين يقومون بتدريس نفس المقرر</w:t>
            </w:r>
            <w:r>
              <w:rPr>
                <w:rFonts w:ascii="Arial" w:hAnsi="Arial" w:cs="AL-Mohanad Bold" w:hint="cs"/>
                <w:sz w:val="28"/>
                <w:szCs w:val="28"/>
                <w:rtl/>
              </w:rPr>
              <w:t>.</w:t>
            </w:r>
          </w:p>
          <w:p w:rsidR="00E81F1B" w:rsidRPr="000142A4"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Pr>
            </w:pPr>
            <w:r w:rsidRPr="000142A4">
              <w:rPr>
                <w:rFonts w:ascii="Arial" w:hAnsi="Arial" w:cs="AL-Mohanad Bold" w:hint="cs"/>
                <w:b/>
                <w:bCs/>
                <w:color w:val="FF0000"/>
                <w:sz w:val="28"/>
                <w:szCs w:val="28"/>
                <w:rtl/>
              </w:rPr>
              <w:t xml:space="preserve">- مقارنة نتائج الطلاب بالمقرر بنتائجهم في المقررات </w:t>
            </w:r>
            <w:r w:rsidR="00DD03A9" w:rsidRPr="000142A4">
              <w:rPr>
                <w:rFonts w:ascii="Arial" w:hAnsi="Arial" w:cs="AL-Mohanad Bold" w:hint="cs"/>
                <w:b/>
                <w:bCs/>
                <w:color w:val="FF0000"/>
                <w:sz w:val="28"/>
                <w:szCs w:val="28"/>
                <w:rtl/>
              </w:rPr>
              <w:t>الأخرى</w:t>
            </w:r>
            <w:r w:rsidRPr="000142A4">
              <w:rPr>
                <w:rFonts w:ascii="Arial" w:hAnsi="Arial" w:cs="AL-Mohanad Bold" w:hint="cs"/>
                <w:b/>
                <w:bCs/>
                <w:color w:val="FF0000"/>
                <w:sz w:val="28"/>
                <w:szCs w:val="28"/>
                <w:rtl/>
              </w:rPr>
              <w:t xml:space="preserve"> بالقسم .</w:t>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5-صف إجراءات التخطيط للمراجعة الدورية لمدى فعالية  المقرر الدراسي والتخطيط لتطويرها:</w:t>
            </w:r>
          </w:p>
          <w:p w:rsidR="00010209" w:rsidRPr="000142A4" w:rsidRDefault="00010209" w:rsidP="006B538B">
            <w:pPr>
              <w:pBdr>
                <w:top w:val="single" w:sz="4" w:space="1" w:color="auto"/>
                <w:left w:val="single" w:sz="4" w:space="4" w:color="auto"/>
                <w:bottom w:val="single" w:sz="4" w:space="1" w:color="auto"/>
                <w:right w:val="single" w:sz="4" w:space="4" w:color="auto"/>
              </w:pBdr>
              <w:rPr>
                <w:rFonts w:asciiTheme="minorBidi" w:hAnsiTheme="minorBidi" w:cstheme="minorBidi"/>
                <w:b/>
                <w:bCs/>
                <w:noProof/>
                <w:color w:val="FF0000"/>
                <w:sz w:val="28"/>
                <w:szCs w:val="28"/>
                <w:rtl/>
              </w:rPr>
            </w:pPr>
            <w:r w:rsidRPr="000142A4">
              <w:rPr>
                <w:rFonts w:asciiTheme="minorBidi" w:hAnsiTheme="minorBidi" w:cstheme="minorBidi"/>
                <w:color w:val="FF0000"/>
                <w:rtl/>
                <w:lang w:bidi="ar-EG"/>
              </w:rPr>
              <w:t xml:space="preserve">- </w:t>
            </w:r>
            <w:r w:rsidRPr="000142A4">
              <w:rPr>
                <w:rFonts w:asciiTheme="minorBidi" w:hAnsiTheme="minorBidi" w:cstheme="minorBidi"/>
                <w:b/>
                <w:bCs/>
                <w:noProof/>
                <w:color w:val="FF0000"/>
                <w:sz w:val="28"/>
                <w:szCs w:val="28"/>
                <w:rtl/>
              </w:rPr>
              <w:t xml:space="preserve">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 </w:t>
            </w:r>
            <w:r w:rsidR="00076B5D" w:rsidRPr="000142A4">
              <w:rPr>
                <w:rFonts w:asciiTheme="minorBidi" w:hAnsiTheme="minorBidi" w:cstheme="minorBidi" w:hint="cs"/>
                <w:b/>
                <w:bCs/>
                <w:noProof/>
                <w:color w:val="FF0000"/>
                <w:sz w:val="28"/>
                <w:szCs w:val="28"/>
                <w:rtl/>
              </w:rPr>
              <w:t>.</w:t>
            </w:r>
          </w:p>
          <w:p w:rsidR="00010209" w:rsidRPr="000142A4" w:rsidRDefault="00010209" w:rsidP="006B538B">
            <w:pPr>
              <w:pBdr>
                <w:top w:val="single" w:sz="4" w:space="1" w:color="auto"/>
                <w:left w:val="single" w:sz="4" w:space="4" w:color="auto"/>
                <w:bottom w:val="single" w:sz="4" w:space="1" w:color="auto"/>
                <w:right w:val="single" w:sz="4" w:space="4" w:color="auto"/>
              </w:pBdr>
              <w:rPr>
                <w:rFonts w:asciiTheme="minorBidi" w:hAnsiTheme="minorBidi" w:cstheme="minorBidi"/>
                <w:b/>
                <w:bCs/>
                <w:noProof/>
                <w:color w:val="FF0000"/>
                <w:sz w:val="28"/>
                <w:szCs w:val="28"/>
                <w:rtl/>
              </w:rPr>
            </w:pPr>
            <w:r w:rsidRPr="000142A4">
              <w:rPr>
                <w:rFonts w:asciiTheme="minorBidi" w:hAnsiTheme="minorBidi" w:cstheme="minorBidi"/>
                <w:b/>
                <w:bCs/>
                <w:noProof/>
                <w:color w:val="FF0000"/>
                <w:sz w:val="28"/>
                <w:szCs w:val="28"/>
                <w:rtl/>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0142A4" w:rsidRDefault="00F46439" w:rsidP="006B538B">
            <w:pPr>
              <w:pBdr>
                <w:top w:val="single" w:sz="4" w:space="1" w:color="auto"/>
                <w:left w:val="single" w:sz="4" w:space="4" w:color="auto"/>
                <w:bottom w:val="single" w:sz="4" w:space="1" w:color="auto"/>
                <w:right w:val="single" w:sz="4" w:space="4" w:color="auto"/>
              </w:pBdr>
              <w:rPr>
                <w:rFonts w:asciiTheme="minorBidi" w:hAnsiTheme="minorBidi" w:cstheme="minorBidi"/>
                <w:b/>
                <w:bCs/>
                <w:noProof/>
                <w:color w:val="FF0000"/>
                <w:sz w:val="28"/>
                <w:szCs w:val="28"/>
                <w:rtl/>
              </w:rPr>
            </w:pPr>
            <w:r w:rsidRPr="000142A4">
              <w:rPr>
                <w:rFonts w:asciiTheme="minorBidi" w:hAnsiTheme="minorBidi" w:cstheme="minorBidi"/>
                <w:b/>
                <w:bCs/>
                <w:noProof/>
                <w:color w:val="FF0000"/>
                <w:sz w:val="28"/>
                <w:szCs w:val="28"/>
                <w:rtl/>
              </w:rPr>
              <w:t>- مواكبة التطورات في طبيعة العمل والتطوّر المهني في مجال التربية الخاصة.</w:t>
            </w:r>
          </w:p>
          <w:p w:rsidR="00F46439" w:rsidRPr="000142A4" w:rsidRDefault="00F46439" w:rsidP="006B538B">
            <w:pPr>
              <w:pBdr>
                <w:top w:val="single" w:sz="4" w:space="1" w:color="auto"/>
                <w:left w:val="single" w:sz="4" w:space="4" w:color="auto"/>
                <w:bottom w:val="single" w:sz="4" w:space="1" w:color="auto"/>
                <w:right w:val="single" w:sz="4" w:space="4" w:color="auto"/>
              </w:pBdr>
              <w:rPr>
                <w:rFonts w:asciiTheme="minorBidi" w:hAnsiTheme="minorBidi" w:cstheme="minorBidi"/>
                <w:b/>
                <w:bCs/>
                <w:noProof/>
                <w:color w:val="FF0000"/>
                <w:sz w:val="28"/>
                <w:szCs w:val="28"/>
                <w:rtl/>
              </w:rPr>
            </w:pPr>
            <w:r w:rsidRPr="000142A4">
              <w:rPr>
                <w:rFonts w:asciiTheme="minorBidi" w:hAnsiTheme="minorBidi" w:cstheme="minorBidi"/>
                <w:b/>
                <w:bCs/>
                <w:noProof/>
                <w:color w:val="FF0000"/>
                <w:sz w:val="28"/>
                <w:szCs w:val="28"/>
                <w:rtl/>
              </w:rPr>
              <w:t>- الاستجابة للتغيرات العالمية في مفاهيم التربية الخاصة</w:t>
            </w:r>
            <w:r w:rsidRPr="000142A4">
              <w:rPr>
                <w:rFonts w:asciiTheme="minorBidi" w:hAnsiTheme="minorBidi" w:cstheme="minorBidi" w:hint="cs"/>
                <w:b/>
                <w:bCs/>
                <w:noProof/>
                <w:color w:val="FF0000"/>
                <w:sz w:val="28"/>
                <w:szCs w:val="28"/>
                <w:rtl/>
              </w:rPr>
              <w:t xml:space="preserve"> .</w:t>
            </w:r>
          </w:p>
          <w:p w:rsidR="00E81F1B" w:rsidRPr="000142A4" w:rsidRDefault="00F46439" w:rsidP="006B538B">
            <w:pPr>
              <w:pBdr>
                <w:top w:val="single" w:sz="4" w:space="1" w:color="auto"/>
                <w:left w:val="single" w:sz="4" w:space="4" w:color="auto"/>
                <w:bottom w:val="single" w:sz="4" w:space="1" w:color="auto"/>
                <w:right w:val="single" w:sz="4" w:space="4" w:color="auto"/>
              </w:pBdr>
              <w:rPr>
                <w:rFonts w:asciiTheme="minorBidi" w:hAnsiTheme="minorBidi" w:cstheme="minorBidi"/>
                <w:color w:val="FF0000"/>
              </w:rPr>
            </w:pPr>
            <w:r w:rsidRPr="000142A4">
              <w:rPr>
                <w:rFonts w:asciiTheme="minorBidi" w:hAnsiTheme="minorBidi" w:cstheme="minorBidi" w:hint="cs"/>
                <w:b/>
                <w:bCs/>
                <w:noProof/>
                <w:color w:val="FF0000"/>
                <w:sz w:val="28"/>
                <w:szCs w:val="28"/>
                <w:rtl/>
              </w:rPr>
              <w:t>- ربط المقرر بمعايير الجودة .</w:t>
            </w:r>
          </w:p>
        </w:tc>
      </w:tr>
    </w:tbl>
    <w:p w:rsidR="00D0162C" w:rsidRDefault="00D0162C"/>
    <w:sectPr w:rsidR="00D0162C" w:rsidSect="00314301">
      <w:footerReference w:type="default" r:id="rId17"/>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502" w:rsidRDefault="00927502" w:rsidP="00314301">
      <w:pPr>
        <w:spacing w:after="0" w:line="240" w:lineRule="auto"/>
      </w:pPr>
      <w:r>
        <w:separator/>
      </w:r>
    </w:p>
  </w:endnote>
  <w:endnote w:type="continuationSeparator" w:id="0">
    <w:p w:rsidR="00927502" w:rsidRDefault="00927502"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F83EEA" w:rsidRDefault="002C3F86">
        <w:pPr>
          <w:pStyle w:val="Footer"/>
          <w:jc w:val="right"/>
        </w:pPr>
        <w:fldSimple w:instr=" PAGE   \* MERGEFORMAT ">
          <w:r w:rsidR="00DE09C4">
            <w:rPr>
              <w:noProof/>
              <w:rtl/>
            </w:rPr>
            <w:t>3</w:t>
          </w:r>
        </w:fldSimple>
      </w:p>
    </w:sdtContent>
  </w:sdt>
  <w:p w:rsidR="00F83EEA" w:rsidRDefault="00F83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502" w:rsidRDefault="00927502" w:rsidP="00314301">
      <w:pPr>
        <w:spacing w:after="0" w:line="240" w:lineRule="auto"/>
      </w:pPr>
      <w:r>
        <w:separator/>
      </w:r>
    </w:p>
  </w:footnote>
  <w:footnote w:type="continuationSeparator" w:id="0">
    <w:p w:rsidR="00927502" w:rsidRDefault="00927502"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F1F"/>
    <w:multiLevelType w:val="hybridMultilevel"/>
    <w:tmpl w:val="AF608FBA"/>
    <w:lvl w:ilvl="0" w:tplc="783296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B7680"/>
    <w:multiLevelType w:val="hybridMultilevel"/>
    <w:tmpl w:val="DDAE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51A96"/>
    <w:multiLevelType w:val="hybridMultilevel"/>
    <w:tmpl w:val="295C120E"/>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4">
    <w:nsid w:val="2C562D25"/>
    <w:multiLevelType w:val="hybridMultilevel"/>
    <w:tmpl w:val="1C9607EE"/>
    <w:lvl w:ilvl="0" w:tplc="90AA3A2C">
      <w:start w:val="2"/>
      <w:numFmt w:val="bullet"/>
      <w:lvlText w:val="-"/>
      <w:lvlJc w:val="left"/>
      <w:pPr>
        <w:tabs>
          <w:tab w:val="num" w:pos="620"/>
        </w:tabs>
        <w:ind w:left="620" w:hanging="360"/>
      </w:pPr>
      <w:rPr>
        <w:rFonts w:ascii="Times New Roman" w:eastAsia="Times New Roman" w:hAnsi="Times New Roman" w:cs="Simplified Arabic"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5">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C0D40"/>
    <w:multiLevelType w:val="hybridMultilevel"/>
    <w:tmpl w:val="5910288E"/>
    <w:lvl w:ilvl="0" w:tplc="27147926">
      <w:start w:val="1"/>
      <w:numFmt w:val="bullet"/>
      <w:lvlText w:val=""/>
      <w:lvlJc w:val="left"/>
      <w:pPr>
        <w:tabs>
          <w:tab w:val="num" w:pos="786"/>
        </w:tabs>
        <w:ind w:left="786" w:hanging="360"/>
      </w:pPr>
      <w:rPr>
        <w:rFonts w:ascii="Symbol" w:hAnsi="Symbol" w:hint="default"/>
        <w:lang w:bidi="ar-S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nsid w:val="40606307"/>
    <w:multiLevelType w:val="hybridMultilevel"/>
    <w:tmpl w:val="F9F48C8A"/>
    <w:lvl w:ilvl="0" w:tplc="04090001">
      <w:start w:val="1"/>
      <w:numFmt w:val="bullet"/>
      <w:lvlText w:val=""/>
      <w:lvlJc w:val="left"/>
      <w:pPr>
        <w:ind w:left="1080" w:hanging="360"/>
      </w:pPr>
      <w:rPr>
        <w:rFonts w:ascii="Symbol" w:hAnsi="Symbol" w:hint="default"/>
      </w:rPr>
    </w:lvl>
    <w:lvl w:ilvl="1" w:tplc="5F56BC9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B82B89"/>
    <w:multiLevelType w:val="hybridMultilevel"/>
    <w:tmpl w:val="7F066A7C"/>
    <w:lvl w:ilvl="0" w:tplc="A06266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104037"/>
    <w:multiLevelType w:val="hybridMultilevel"/>
    <w:tmpl w:val="A7760A98"/>
    <w:lvl w:ilvl="0" w:tplc="DE90D76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455BD"/>
    <w:multiLevelType w:val="hybridMultilevel"/>
    <w:tmpl w:val="B100D0E8"/>
    <w:lvl w:ilvl="0" w:tplc="04090001">
      <w:start w:val="1"/>
      <w:numFmt w:val="bullet"/>
      <w:lvlText w:val=""/>
      <w:lvlJc w:val="left"/>
      <w:pPr>
        <w:ind w:left="720" w:hanging="360"/>
      </w:pPr>
      <w:rPr>
        <w:rFonts w:ascii="Symbol" w:hAnsi="Symbol" w:hint="default"/>
      </w:rPr>
    </w:lvl>
    <w:lvl w:ilvl="1" w:tplc="55C604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2694C"/>
    <w:multiLevelType w:val="hybridMultilevel"/>
    <w:tmpl w:val="02AE2764"/>
    <w:lvl w:ilvl="0" w:tplc="315276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765E5"/>
    <w:multiLevelType w:val="hybridMultilevel"/>
    <w:tmpl w:val="9A60D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5919FC"/>
    <w:multiLevelType w:val="hybridMultilevel"/>
    <w:tmpl w:val="C3C2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295BA9"/>
    <w:multiLevelType w:val="hybridMultilevel"/>
    <w:tmpl w:val="53D0A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5"/>
  </w:num>
  <w:num w:numId="4">
    <w:abstractNumId w:val="2"/>
  </w:num>
  <w:num w:numId="5">
    <w:abstractNumId w:val="9"/>
  </w:num>
  <w:num w:numId="6">
    <w:abstractNumId w:val="10"/>
  </w:num>
  <w:num w:numId="7">
    <w:abstractNumId w:val="4"/>
  </w:num>
  <w:num w:numId="8">
    <w:abstractNumId w:val="6"/>
  </w:num>
  <w:num w:numId="9">
    <w:abstractNumId w:val="3"/>
  </w:num>
  <w:num w:numId="10">
    <w:abstractNumId w:val="7"/>
  </w:num>
  <w:num w:numId="11">
    <w:abstractNumId w:val="13"/>
  </w:num>
  <w:num w:numId="12">
    <w:abstractNumId w:val="12"/>
  </w:num>
  <w:num w:numId="13">
    <w:abstractNumId w:val="15"/>
  </w:num>
  <w:num w:numId="14">
    <w:abstractNumId w:val="11"/>
  </w:num>
  <w:num w:numId="15">
    <w:abstractNumId w:val="17"/>
  </w:num>
  <w:num w:numId="16">
    <w:abstractNumId w:val="1"/>
  </w:num>
  <w:num w:numId="17">
    <w:abstractNumId w:val="16"/>
  </w:num>
  <w:num w:numId="18">
    <w:abstractNumId w:val="1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06360"/>
    <w:rsid w:val="00010209"/>
    <w:rsid w:val="000142A4"/>
    <w:rsid w:val="00025D43"/>
    <w:rsid w:val="00076B5D"/>
    <w:rsid w:val="000954DE"/>
    <w:rsid w:val="00096169"/>
    <w:rsid w:val="000A007A"/>
    <w:rsid w:val="000B7E3D"/>
    <w:rsid w:val="000C1F2A"/>
    <w:rsid w:val="000F05C9"/>
    <w:rsid w:val="00100B63"/>
    <w:rsid w:val="00132A17"/>
    <w:rsid w:val="00140E78"/>
    <w:rsid w:val="001571AA"/>
    <w:rsid w:val="001A181E"/>
    <w:rsid w:val="001A2DD3"/>
    <w:rsid w:val="001C1E7B"/>
    <w:rsid w:val="001E5564"/>
    <w:rsid w:val="00230C76"/>
    <w:rsid w:val="00283160"/>
    <w:rsid w:val="002852F1"/>
    <w:rsid w:val="002B09CC"/>
    <w:rsid w:val="002C160D"/>
    <w:rsid w:val="002C3F86"/>
    <w:rsid w:val="002C68E3"/>
    <w:rsid w:val="002D2165"/>
    <w:rsid w:val="002D2E41"/>
    <w:rsid w:val="002E1939"/>
    <w:rsid w:val="00314301"/>
    <w:rsid w:val="00323572"/>
    <w:rsid w:val="00323886"/>
    <w:rsid w:val="00364369"/>
    <w:rsid w:val="0036723F"/>
    <w:rsid w:val="003A1A28"/>
    <w:rsid w:val="003E3234"/>
    <w:rsid w:val="003E73E8"/>
    <w:rsid w:val="00425D5E"/>
    <w:rsid w:val="00434320"/>
    <w:rsid w:val="0044106D"/>
    <w:rsid w:val="00486AA0"/>
    <w:rsid w:val="004B0CAF"/>
    <w:rsid w:val="004B2BFC"/>
    <w:rsid w:val="004B79B6"/>
    <w:rsid w:val="004D28F7"/>
    <w:rsid w:val="00510873"/>
    <w:rsid w:val="00614CB5"/>
    <w:rsid w:val="00651789"/>
    <w:rsid w:val="00693CCB"/>
    <w:rsid w:val="006B538B"/>
    <w:rsid w:val="006F4E77"/>
    <w:rsid w:val="00754B19"/>
    <w:rsid w:val="007716A0"/>
    <w:rsid w:val="00775295"/>
    <w:rsid w:val="007B6BC8"/>
    <w:rsid w:val="00825C49"/>
    <w:rsid w:val="00871CE0"/>
    <w:rsid w:val="00872ABC"/>
    <w:rsid w:val="008A22CD"/>
    <w:rsid w:val="008C087D"/>
    <w:rsid w:val="008C5A88"/>
    <w:rsid w:val="008E33E2"/>
    <w:rsid w:val="009057AF"/>
    <w:rsid w:val="00927502"/>
    <w:rsid w:val="00931F08"/>
    <w:rsid w:val="00940E0C"/>
    <w:rsid w:val="009935A6"/>
    <w:rsid w:val="009A3321"/>
    <w:rsid w:val="009B5414"/>
    <w:rsid w:val="009C4FDF"/>
    <w:rsid w:val="009C79E3"/>
    <w:rsid w:val="009E4139"/>
    <w:rsid w:val="00A236D3"/>
    <w:rsid w:val="00A25AB2"/>
    <w:rsid w:val="00A44953"/>
    <w:rsid w:val="00A50871"/>
    <w:rsid w:val="00AB1E0C"/>
    <w:rsid w:val="00AC204F"/>
    <w:rsid w:val="00AD70D8"/>
    <w:rsid w:val="00B00C46"/>
    <w:rsid w:val="00B51AD5"/>
    <w:rsid w:val="00B6266E"/>
    <w:rsid w:val="00B63F70"/>
    <w:rsid w:val="00B76901"/>
    <w:rsid w:val="00BA11AE"/>
    <w:rsid w:val="00BC43D1"/>
    <w:rsid w:val="00BD3884"/>
    <w:rsid w:val="00BF7DDA"/>
    <w:rsid w:val="00C06444"/>
    <w:rsid w:val="00C11A37"/>
    <w:rsid w:val="00C130F4"/>
    <w:rsid w:val="00C305FB"/>
    <w:rsid w:val="00CC7D3D"/>
    <w:rsid w:val="00CD548C"/>
    <w:rsid w:val="00CF08CC"/>
    <w:rsid w:val="00CF51FB"/>
    <w:rsid w:val="00D0162C"/>
    <w:rsid w:val="00D557F2"/>
    <w:rsid w:val="00DA411C"/>
    <w:rsid w:val="00DB23D2"/>
    <w:rsid w:val="00DC6A3B"/>
    <w:rsid w:val="00DD03A9"/>
    <w:rsid w:val="00DD34A4"/>
    <w:rsid w:val="00DE09C4"/>
    <w:rsid w:val="00DE74A3"/>
    <w:rsid w:val="00DF418F"/>
    <w:rsid w:val="00E03E82"/>
    <w:rsid w:val="00E76221"/>
    <w:rsid w:val="00E81F1B"/>
    <w:rsid w:val="00E833A4"/>
    <w:rsid w:val="00EC20EA"/>
    <w:rsid w:val="00EE17D3"/>
    <w:rsid w:val="00EF77B0"/>
    <w:rsid w:val="00F46439"/>
    <w:rsid w:val="00F5213A"/>
    <w:rsid w:val="00F61B4C"/>
    <w:rsid w:val="00F83EEA"/>
    <w:rsid w:val="00FF6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NormalWeb">
    <w:name w:val="Normal (Web)"/>
    <w:basedOn w:val="Normal"/>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10873"/>
    <w:rPr>
      <w:b/>
      <w:bCs/>
    </w:rPr>
  </w:style>
  <w:style w:type="paragraph" w:styleId="ListParagraph">
    <w:name w:val="List Paragraph"/>
    <w:basedOn w:val="Normal"/>
    <w:uiPriority w:val="34"/>
    <w:qFormat/>
    <w:rsid w:val="00C06444"/>
    <w:pPr>
      <w:ind w:left="720"/>
      <w:contextualSpacing/>
    </w:p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osswinds.net/notfound.ph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ldonline.org/ld_indepth/a...ssessmen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u.edu.jo/faculties/post/studyplans/52.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ss.org/page-3.htm" TargetMode="External"/><Relationship Id="rId5" Type="http://schemas.openxmlformats.org/officeDocument/2006/relationships/webSettings" Target="webSettings.xml"/><Relationship Id="rId15" Type="http://schemas.openxmlformats.org/officeDocument/2006/relationships/hyperlink" Target="http://www.fedu.uaeu.ac.ae/se/index.html" TargetMode="External"/><Relationship Id="rId10" Type="http://schemas.openxmlformats.org/officeDocument/2006/relationships/hyperlink" Target="http://d1d.net/1/sites/taigar/saam.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ksu.edu.sa/colleges/edu/spesldept.ht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91299-6832-493A-AFD9-4FF87347EBB6}"/>
</file>

<file path=customXml/itemProps2.xml><?xml version="1.0" encoding="utf-8"?>
<ds:datastoreItem xmlns:ds="http://schemas.openxmlformats.org/officeDocument/2006/customXml" ds:itemID="{D44644B3-1872-4A8E-8FE7-14AD993142FE}"/>
</file>

<file path=customXml/itemProps3.xml><?xml version="1.0" encoding="utf-8"?>
<ds:datastoreItem xmlns:ds="http://schemas.openxmlformats.org/officeDocument/2006/customXml" ds:itemID="{1DE451E3-679E-4B2C-9592-61047B268839}"/>
</file>

<file path=customXml/itemProps4.xml><?xml version="1.0" encoding="utf-8"?>
<ds:datastoreItem xmlns:ds="http://schemas.openxmlformats.org/officeDocument/2006/customXml" ds:itemID="{E305F3F0-0F07-4EC4-84FA-30BCA810EF6C}"/>
</file>

<file path=docProps/app.xml><?xml version="1.0" encoding="utf-8"?>
<Properties xmlns="http://schemas.openxmlformats.org/officeDocument/2006/extended-properties" xmlns:vt="http://schemas.openxmlformats.org/officeDocument/2006/docPropsVTypes">
  <Template>Normal.dotm</Template>
  <TotalTime>97</TotalTime>
  <Pages>11</Pages>
  <Words>2031</Words>
  <Characters>11579</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1</cp:revision>
  <cp:lastPrinted>2011-05-13T16:23:00Z</cp:lastPrinted>
  <dcterms:created xsi:type="dcterms:W3CDTF">2010-12-28T11:44:00Z</dcterms:created>
  <dcterms:modified xsi:type="dcterms:W3CDTF">2011-05-13T16:27:00Z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