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7560" w:type="dxa"/>
        <w:tblInd w:w="-900" w:type="dxa"/>
        <w:tblLook w:val="01E0"/>
      </w:tblPr>
      <w:tblGrid>
        <w:gridCol w:w="9201"/>
        <w:gridCol w:w="221"/>
      </w:tblGrid>
      <w:tr w:rsidR="00FE36E5" w:rsidTr="00A409A8">
        <w:trPr>
          <w:trHeight w:val="1080"/>
        </w:trPr>
        <w:tc>
          <w:tcPr>
            <w:tcW w:w="2744" w:type="dxa"/>
            <w:hideMark/>
          </w:tcPr>
          <w:tbl>
            <w:tblPr>
              <w:bidiVisual/>
              <w:tblW w:w="10244" w:type="dxa"/>
              <w:tblLook w:val="04A0"/>
            </w:tblPr>
            <w:tblGrid>
              <w:gridCol w:w="2346"/>
              <w:gridCol w:w="7898"/>
            </w:tblGrid>
            <w:tr w:rsidR="00FE36E5" w:rsidRPr="00E4368D" w:rsidTr="00A409A8">
              <w:trPr>
                <w:trHeight w:val="1135"/>
              </w:trPr>
              <w:tc>
                <w:tcPr>
                  <w:tcW w:w="2346" w:type="dxa"/>
                  <w:hideMark/>
                </w:tcPr>
                <w:p w:rsidR="00FE36E5" w:rsidRPr="00614CB5" w:rsidRDefault="00FE36E5" w:rsidP="00A409A8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b/>
                      <w:bCs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076325" cy="582930"/>
                        <wp:effectExtent l="19050" t="0" r="9525" b="0"/>
                        <wp:docPr id="9" name="Picture 1" descr="NCA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CA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582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98" w:type="dxa"/>
                </w:tcPr>
                <w:p w:rsidR="00FE36E5" w:rsidRPr="00614CB5" w:rsidRDefault="00FE36E5" w:rsidP="00A409A8">
                  <w:pP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</w:p>
                <w:p w:rsidR="00FE36E5" w:rsidRPr="00614CB5" w:rsidRDefault="00FE36E5" w:rsidP="00A409A8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الهيئة الوطنية للتقويم والاعتماد الأكاديمي</w:t>
                  </w:r>
                </w:p>
                <w:p w:rsidR="00FE36E5" w:rsidRPr="00614CB5" w:rsidRDefault="00FE36E5" w:rsidP="00A409A8">
                  <w:pP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 w:rsidRPr="00614CB5">
                    <w:rPr>
                      <w:color w:val="000000"/>
                      <w:sz w:val="28"/>
                      <w:szCs w:val="28"/>
                      <w:rtl/>
                    </w:rPr>
                    <w:t>المملكة العربية السعودية</w:t>
                  </w:r>
                </w:p>
              </w:tc>
            </w:tr>
          </w:tbl>
          <w:p w:rsidR="00FE36E5" w:rsidRPr="00614CB5" w:rsidRDefault="00FE36E5" w:rsidP="00A409A8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6" w:type="dxa"/>
            <w:hideMark/>
          </w:tcPr>
          <w:p w:rsidR="00FE36E5" w:rsidRPr="00614CB5" w:rsidRDefault="00FE36E5" w:rsidP="00A409A8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36E5" w:rsidTr="00A409A8">
        <w:trPr>
          <w:trHeight w:val="1620"/>
        </w:trPr>
        <w:tc>
          <w:tcPr>
            <w:tcW w:w="2744" w:type="dxa"/>
            <w:hideMark/>
          </w:tcPr>
          <w:p w:rsidR="00FE36E5" w:rsidRPr="00614CB5" w:rsidRDefault="00FE36E5" w:rsidP="00A409A8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6" w:type="dxa"/>
          </w:tcPr>
          <w:p w:rsidR="00FE36E5" w:rsidRDefault="00FE36E5" w:rsidP="00A409A8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E36E5" w:rsidRPr="00FC6260" w:rsidRDefault="00FE36E5" w:rsidP="00FE36E5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نموذج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توصيف مقرر دراسي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0"/>
      </w:tblGrid>
      <w:tr w:rsidR="00FE36E5" w:rsidRPr="00FC6260" w:rsidTr="00A409A8">
        <w:tc>
          <w:tcPr>
            <w:tcW w:w="8640" w:type="dxa"/>
          </w:tcPr>
          <w:p w:rsidR="00FE36E5" w:rsidRPr="00FC6260" w:rsidRDefault="00FE36E5" w:rsidP="006B24AC">
            <w:pPr>
              <w:spacing w:before="240" w:after="24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المؤسسة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ab/>
            </w:r>
            <w:r w:rsidR="006B24AC" w:rsidRPr="000E0263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  <w:t>جامعة الملك فيصل</w:t>
            </w:r>
            <w:r w:rsidRPr="000E0263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lang w:bidi="ar-EG"/>
              </w:rPr>
              <w:tab/>
            </w:r>
          </w:p>
        </w:tc>
      </w:tr>
      <w:tr w:rsidR="00FE36E5" w:rsidRPr="00FC6260" w:rsidTr="00A409A8">
        <w:tc>
          <w:tcPr>
            <w:tcW w:w="8640" w:type="dxa"/>
          </w:tcPr>
          <w:p w:rsidR="00FE36E5" w:rsidRPr="00FC6260" w:rsidRDefault="00FE36E5" w:rsidP="006B24AC">
            <w:pPr>
              <w:spacing w:before="240" w:after="240"/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الكلية/القسم 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  <w:r w:rsidR="006B24AC">
              <w:rPr>
                <w:rFonts w:hint="cs"/>
                <w:sz w:val="28"/>
                <w:rtl/>
              </w:rPr>
              <w:t xml:space="preserve"> </w:t>
            </w:r>
            <w:r w:rsidR="006B24AC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كلية التربية- قسم التربية الخاصة</w:t>
            </w:r>
            <w:r w:rsidR="006B24AC">
              <w:rPr>
                <w:rFonts w:hint="cs"/>
                <w:sz w:val="28"/>
                <w:rtl/>
              </w:rPr>
              <w:t xml:space="preserve"> </w:t>
            </w:r>
          </w:p>
        </w:tc>
      </w:tr>
    </w:tbl>
    <w:p w:rsidR="00FE36E5" w:rsidRPr="00FC6260" w:rsidRDefault="00FE36E5" w:rsidP="00FE36E5">
      <w:pPr>
        <w:pStyle w:val="Heading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>أ)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التعريف بالمقرر الدراسي ومعلومات عامة عنه 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8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90"/>
      </w:tblGrid>
      <w:tr w:rsidR="00FE36E5" w:rsidRPr="00FC6260" w:rsidTr="00A409A8">
        <w:tc>
          <w:tcPr>
            <w:tcW w:w="8590" w:type="dxa"/>
          </w:tcPr>
          <w:p w:rsidR="00FE36E5" w:rsidRPr="00FC6260" w:rsidRDefault="00FE36E5" w:rsidP="00B14D3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اسم ورمز المقرر الدراسي: </w:t>
            </w:r>
            <w:r w:rsidR="00A9259D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إعاقة</w:t>
            </w:r>
            <w:r w:rsidR="00042ACB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التوحد </w:t>
            </w:r>
            <w:r w:rsidR="00042ACB" w:rsidRPr="000E0263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  <w:t>–</w:t>
            </w:r>
            <w:r w:rsidR="00042ACB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 </w:t>
            </w:r>
            <w:r w:rsidR="00146FAE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(</w:t>
            </w:r>
            <w:r w:rsidR="00B14D3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عقل</w:t>
            </w:r>
            <w:r w:rsidR="00146FAE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405)</w:t>
            </w:r>
          </w:p>
        </w:tc>
      </w:tr>
      <w:tr w:rsidR="00FE36E5" w:rsidRPr="00FC6260" w:rsidTr="00A409A8">
        <w:tc>
          <w:tcPr>
            <w:tcW w:w="8590" w:type="dxa"/>
          </w:tcPr>
          <w:p w:rsidR="00FE36E5" w:rsidRPr="00FC6260" w:rsidRDefault="00FE36E5" w:rsidP="00A409A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عدد الساعات المعتمدة: </w:t>
            </w:r>
            <w:r w:rsidR="00180BAA">
              <w:rPr>
                <w:rFonts w:ascii="Arial" w:hAnsi="Arial" w:cs="AL-Mohanad" w:hint="cs"/>
                <w:b/>
                <w:sz w:val="28"/>
                <w:szCs w:val="28"/>
                <w:rtl/>
              </w:rPr>
              <w:t>2- ساعتان</w:t>
            </w:r>
          </w:p>
        </w:tc>
      </w:tr>
      <w:tr w:rsidR="00FE36E5" w:rsidRPr="00FC6260" w:rsidTr="00A409A8">
        <w:tc>
          <w:tcPr>
            <w:tcW w:w="8590" w:type="dxa"/>
          </w:tcPr>
          <w:p w:rsidR="00FE36E5" w:rsidRPr="00FC6260" w:rsidRDefault="00FE36E5" w:rsidP="00A409A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البرنامج أو البرامج ال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ذ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ي يقدم ضمنه المقرر الدراسي. </w:t>
            </w:r>
          </w:p>
          <w:p w:rsidR="00FE36E5" w:rsidRPr="00FC6260" w:rsidRDefault="006B24AC" w:rsidP="00A409A8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برنامج التربية الخاصة لمسار </w:t>
            </w:r>
            <w:r w:rsidR="00A9259D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الإعاقة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العقلية</w:t>
            </w:r>
          </w:p>
        </w:tc>
      </w:tr>
      <w:tr w:rsidR="00FE36E5" w:rsidRPr="00FC6260" w:rsidTr="00A409A8">
        <w:tc>
          <w:tcPr>
            <w:tcW w:w="8590" w:type="dxa"/>
          </w:tcPr>
          <w:p w:rsidR="00FE36E5" w:rsidRPr="003B3533" w:rsidRDefault="00FE36E5" w:rsidP="003B353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اسم عضو هيئة التدريس </w:t>
            </w:r>
            <w:r w:rsidR="00A9259D" w:rsidRPr="00FC6260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المسئول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عن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3B3533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د.ناهد حسن حمد</w:t>
            </w:r>
          </w:p>
        </w:tc>
      </w:tr>
      <w:tr w:rsidR="00FE36E5" w:rsidRPr="00FC6260" w:rsidTr="00A409A8">
        <w:tc>
          <w:tcPr>
            <w:tcW w:w="8590" w:type="dxa"/>
          </w:tcPr>
          <w:p w:rsidR="00FE36E5" w:rsidRPr="003B3533" w:rsidRDefault="00FE36E5" w:rsidP="003B353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السنة أو 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المستوى الأكاديمي الذي يعطى فيه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3B3533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المستوى السابع</w:t>
            </w:r>
          </w:p>
        </w:tc>
      </w:tr>
      <w:tr w:rsidR="00FE36E5" w:rsidRPr="00FC6260" w:rsidTr="00A409A8">
        <w:tc>
          <w:tcPr>
            <w:tcW w:w="8590" w:type="dxa"/>
          </w:tcPr>
          <w:p w:rsidR="00FE36E5" w:rsidRPr="003B3533" w:rsidRDefault="00FE36E5" w:rsidP="003B353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السا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بقة لهذا المقرر(إن وجدت)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="003B3533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3B3533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إعاقات النمو الشامل</w:t>
            </w:r>
            <w:r w:rsidR="0018321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( خاص 301)</w:t>
            </w:r>
          </w:p>
        </w:tc>
      </w:tr>
      <w:tr w:rsidR="00FE36E5" w:rsidRPr="00FC6260" w:rsidTr="00A409A8">
        <w:tc>
          <w:tcPr>
            <w:tcW w:w="8590" w:type="dxa"/>
          </w:tcPr>
          <w:p w:rsidR="00FE36E5" w:rsidRDefault="00FE36E5" w:rsidP="00A409A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الآنية لهذا المقرر (إن وجدت)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FE36E5" w:rsidRPr="00FC6260" w:rsidRDefault="003B3533" w:rsidP="003B3533">
            <w:pPr>
              <w:spacing w:after="0" w:line="240" w:lineRule="auto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قاعات مجهزة بالمقاعد والاجهزة البصرية ( </w:t>
            </w:r>
            <w:r w:rsidRPr="000E0263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  <w:t>DATA SHOW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ab/>
              <w:t>)</w:t>
            </w:r>
          </w:p>
        </w:tc>
      </w:tr>
    </w:tbl>
    <w:p w:rsidR="00FE36E5" w:rsidRPr="00FC6260" w:rsidRDefault="00FE36E5" w:rsidP="00FE36E5">
      <w:pPr>
        <w:rPr>
          <w:rFonts w:ascii="Arial" w:hAnsi="Arial" w:cs="AL-Mohanad"/>
          <w:sz w:val="28"/>
          <w:szCs w:val="28"/>
        </w:rPr>
      </w:pPr>
    </w:p>
    <w:p w:rsidR="00FE36E5" w:rsidRPr="00FC6260" w:rsidRDefault="00FE36E5" w:rsidP="00FE36E5">
      <w:pPr>
        <w:pStyle w:val="Heading7"/>
        <w:bidi/>
        <w:spacing w:after="240"/>
        <w:rPr>
          <w:rFonts w:ascii="Arial" w:hAnsi="Arial" w:cs="AL-Mohanad"/>
          <w:b/>
          <w:bCs/>
          <w:sz w:val="28"/>
          <w:szCs w:val="28"/>
          <w:lang w:val="en-US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ب)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الأهداف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  <w:r w:rsidRPr="00FC6260">
        <w:rPr>
          <w:rFonts w:ascii="Arial" w:hAnsi="Arial" w:cs="AL-Mohanad"/>
          <w:b/>
          <w:bCs/>
          <w:sz w:val="28"/>
          <w:szCs w:val="28"/>
        </w:rPr>
        <w:t xml:space="preserve"> 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0"/>
      </w:tblGrid>
      <w:tr w:rsidR="00FE36E5" w:rsidRPr="00FC6260" w:rsidTr="00A409A8">
        <w:trPr>
          <w:trHeight w:val="690"/>
        </w:trPr>
        <w:tc>
          <w:tcPr>
            <w:tcW w:w="8640" w:type="dxa"/>
          </w:tcPr>
          <w:p w:rsidR="00FE36E5" w:rsidRDefault="00FE36E5" w:rsidP="00A409A8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1-وصف موجز لنتائج التعلم الأساسية للطلبة المسجلين في المقرر:</w:t>
            </w:r>
          </w:p>
          <w:p w:rsidR="00042ACB" w:rsidRPr="000E0263" w:rsidRDefault="00096585" w:rsidP="00042ACB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0E0263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  <w:t xml:space="preserve">أن 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ي</w:t>
            </w:r>
            <w:r w:rsidRPr="000E0263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  <w:t>تعرف الطالب</w:t>
            </w:r>
            <w:r w:rsidR="00042ACB" w:rsidRPr="000E0263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  <w:t xml:space="preserve"> على مفهوم إعاقة التوحد من حيث الأسباب والتشخيص والتصنيفات المختلفة والخصائص العامة.</w:t>
            </w:r>
          </w:p>
          <w:p w:rsidR="00042ACB" w:rsidRPr="000E0263" w:rsidRDefault="00096585" w:rsidP="00042ACB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</w:pPr>
            <w:r w:rsidRPr="000E0263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  <w:t xml:space="preserve">أن 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ي</w:t>
            </w:r>
            <w:r w:rsidRPr="000E0263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  <w:t>حدد الطالب</w:t>
            </w:r>
            <w:r w:rsidR="00042ACB" w:rsidRPr="000E0263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  <w:t xml:space="preserve"> احتياجات هذه الفئة وطرق تقديم الخدمات المناسبة لها.</w:t>
            </w:r>
          </w:p>
          <w:p w:rsidR="00FE36E5" w:rsidRPr="000E0263" w:rsidRDefault="00096585" w:rsidP="00042AC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</w:pPr>
            <w:r w:rsidRPr="000E0263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  <w:t xml:space="preserve">أن 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ي</w:t>
            </w:r>
            <w:r w:rsidRPr="000E0263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  <w:t>شخص الطالب</w:t>
            </w:r>
            <w:r w:rsidR="00042ACB" w:rsidRPr="000E0263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  <w:t xml:space="preserve"> اضطرابات السلوك لدى الطفل التوحدي وطرق تعديل السلوك المختلفة.</w:t>
            </w:r>
          </w:p>
          <w:p w:rsidR="00FE36E5" w:rsidRPr="000E0263" w:rsidRDefault="00FE36E5" w:rsidP="00A409A8">
            <w:pPr>
              <w:spacing w:after="0" w:line="240" w:lineRule="auto"/>
              <w:jc w:val="both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</w:pPr>
          </w:p>
          <w:p w:rsidR="00FE36E5" w:rsidRPr="006E3242" w:rsidRDefault="00FE36E5" w:rsidP="00A409A8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FE36E5" w:rsidRPr="00FC6260" w:rsidTr="00A409A8">
        <w:tc>
          <w:tcPr>
            <w:tcW w:w="8640" w:type="dxa"/>
          </w:tcPr>
          <w:p w:rsidR="00FE36E5" w:rsidRPr="00FC6260" w:rsidRDefault="00FE36E5" w:rsidP="00831303">
            <w:pPr>
              <w:pStyle w:val="Heading7"/>
              <w:bidi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صف بإيجاز أية خطط يتم تنفيذها لتطوير وتحسين 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 . </w:t>
            </w:r>
          </w:p>
          <w:p w:rsidR="00831303" w:rsidRPr="000E0263" w:rsidRDefault="00806ED1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</w:pPr>
            <w:r w:rsidRPr="000E0263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  <w:t xml:space="preserve">توفير مصادر </w:t>
            </w:r>
            <w:r w:rsidR="00096585" w:rsidRPr="000E0263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  <w:t xml:space="preserve">تعلم </w:t>
            </w:r>
            <w:r w:rsidR="00831303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تقنية مناسبة لتسجيل وعرض بعض الحالات النادرة في التوحد.</w:t>
            </w:r>
            <w:r w:rsidR="00096585" w:rsidRPr="000E0263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</w:p>
          <w:p w:rsidR="00FE36E5" w:rsidRPr="000E0263" w:rsidRDefault="00A9259D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وإتاحة</w:t>
            </w:r>
            <w:r w:rsidR="00096585" w:rsidRPr="000E0263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  <w:t xml:space="preserve"> فرص اكبر للطلاب</w:t>
            </w:r>
            <w:r w:rsidR="00806ED1" w:rsidRPr="000E0263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  <w:t xml:space="preserve"> للتدرب بمراكز التربية الفكرية على التشخيص  ووضع خطط علاجية</w:t>
            </w:r>
            <w:r w:rsidR="00806ED1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.</w:t>
            </w:r>
          </w:p>
          <w:p w:rsidR="00FE36E5" w:rsidRPr="00FC6260" w:rsidRDefault="00FE36E5" w:rsidP="00A409A8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</w:tbl>
    <w:p w:rsidR="00FE36E5" w:rsidRPr="00FC6260" w:rsidRDefault="00FE36E5" w:rsidP="00FE36E5">
      <w:pPr>
        <w:pStyle w:val="Heading9"/>
        <w:bidi/>
        <w:jc w:val="both"/>
        <w:rPr>
          <w:rFonts w:cs="AL-Mohanad"/>
          <w:sz w:val="28"/>
          <w:szCs w:val="28"/>
        </w:rPr>
      </w:pPr>
      <w:r>
        <w:rPr>
          <w:rFonts w:cs="AL-Mohanad" w:hint="cs"/>
          <w:b/>
          <w:bCs/>
          <w:sz w:val="28"/>
          <w:szCs w:val="28"/>
          <w:rtl/>
          <w:lang w:val="en-US"/>
        </w:rPr>
        <w:t xml:space="preserve">ج) </w:t>
      </w:r>
      <w:r>
        <w:rPr>
          <w:rFonts w:cs="AL-Mohanad"/>
          <w:b/>
          <w:bCs/>
          <w:sz w:val="28"/>
          <w:szCs w:val="28"/>
          <w:rtl/>
        </w:rPr>
        <w:t>توصيف</w:t>
      </w:r>
      <w:r w:rsidRPr="00FC6260">
        <w:rPr>
          <w:rFonts w:cs="AL-Mohanad"/>
          <w:b/>
          <w:bCs/>
          <w:sz w:val="28"/>
          <w:szCs w:val="28"/>
          <w:rtl/>
        </w:rPr>
        <w:t xml:space="preserve"> المقرر الدراسي </w:t>
      </w:r>
      <w:r w:rsidRPr="00FC6260">
        <w:rPr>
          <w:rFonts w:cs="AL-Mohanad"/>
          <w:sz w:val="28"/>
          <w:szCs w:val="28"/>
          <w:rtl/>
        </w:rPr>
        <w:t xml:space="preserve">(ملاحظة: ينبغي إرفاق توصيف عام في الاستمارة المستخدمة في النشرة التعريفية أو الدليل ).  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1"/>
        <w:gridCol w:w="993"/>
        <w:gridCol w:w="986"/>
      </w:tblGrid>
      <w:tr w:rsidR="00FE36E5" w:rsidRPr="00FC6260" w:rsidTr="00A409A8">
        <w:tc>
          <w:tcPr>
            <w:tcW w:w="8640" w:type="dxa"/>
            <w:gridSpan w:val="3"/>
          </w:tcPr>
          <w:p w:rsidR="00FE36E5" w:rsidRPr="00B5443A" w:rsidRDefault="00FE36E5" w:rsidP="00A409A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الموضوعات التي  ينبغي تناولها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FE36E5" w:rsidRPr="00FC6260" w:rsidTr="00A409A8">
        <w:tc>
          <w:tcPr>
            <w:tcW w:w="6661" w:type="dxa"/>
          </w:tcPr>
          <w:p w:rsidR="00FE36E5" w:rsidRPr="00FC6260" w:rsidRDefault="00FE36E5" w:rsidP="00A409A8">
            <w:pPr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 الموضوعات</w:t>
            </w:r>
          </w:p>
        </w:tc>
        <w:tc>
          <w:tcPr>
            <w:tcW w:w="993" w:type="dxa"/>
          </w:tcPr>
          <w:p w:rsidR="00FE36E5" w:rsidRPr="00FC6260" w:rsidRDefault="00FE36E5" w:rsidP="00A409A8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</w:tc>
        <w:tc>
          <w:tcPr>
            <w:tcW w:w="986" w:type="dxa"/>
          </w:tcPr>
          <w:p w:rsidR="00FE36E5" w:rsidRPr="00FC6260" w:rsidRDefault="00FE36E5" w:rsidP="00A409A8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</w:tc>
      </w:tr>
      <w:tr w:rsidR="00806ED1" w:rsidRPr="000E0263" w:rsidTr="00A409A8">
        <w:tc>
          <w:tcPr>
            <w:tcW w:w="6661" w:type="dxa"/>
          </w:tcPr>
          <w:p w:rsidR="00806ED1" w:rsidRPr="000E0263" w:rsidRDefault="00806ED1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مقدمة:</w:t>
            </w:r>
            <w:r w:rsidR="00C42C34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التاريخ,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="00C42C34" w:rsidRPr="000E0263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  <w:t>المفهوم</w:t>
            </w:r>
            <w:r w:rsidR="00C42C34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,</w:t>
            </w:r>
            <w:r w:rsidR="00C42C34" w:rsidRPr="000E0263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0E0263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  <w:t>التعريف</w:t>
            </w:r>
            <w:r w:rsidR="00C42C34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ات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, الانتشار </w:t>
            </w:r>
            <w:r w:rsidR="00A9259D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وأهمية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دراسة </w:t>
            </w:r>
            <w:r w:rsidR="00A9259D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إعاقة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التوحد</w:t>
            </w:r>
          </w:p>
        </w:tc>
        <w:tc>
          <w:tcPr>
            <w:tcW w:w="993" w:type="dxa"/>
          </w:tcPr>
          <w:p w:rsidR="00806ED1" w:rsidRPr="000E0263" w:rsidRDefault="00806ED1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986" w:type="dxa"/>
          </w:tcPr>
          <w:p w:rsidR="00806ED1" w:rsidRPr="000E0263" w:rsidRDefault="00806ED1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2</w:t>
            </w:r>
          </w:p>
        </w:tc>
      </w:tr>
      <w:tr w:rsidR="00806ED1" w:rsidRPr="000E0263" w:rsidTr="00A409A8">
        <w:tc>
          <w:tcPr>
            <w:tcW w:w="6661" w:type="dxa"/>
          </w:tcPr>
          <w:p w:rsidR="00806ED1" w:rsidRPr="000E0263" w:rsidRDefault="00806ED1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0E0263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  <w:t>أعراض اضطراب التوحد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.</w:t>
            </w:r>
          </w:p>
        </w:tc>
        <w:tc>
          <w:tcPr>
            <w:tcW w:w="993" w:type="dxa"/>
          </w:tcPr>
          <w:p w:rsidR="00806ED1" w:rsidRPr="000E0263" w:rsidRDefault="00806ED1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986" w:type="dxa"/>
          </w:tcPr>
          <w:p w:rsidR="00806ED1" w:rsidRPr="000E0263" w:rsidRDefault="00806ED1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2</w:t>
            </w:r>
          </w:p>
        </w:tc>
      </w:tr>
      <w:tr w:rsidR="00806ED1" w:rsidRPr="000E0263" w:rsidTr="00A409A8">
        <w:tc>
          <w:tcPr>
            <w:tcW w:w="6661" w:type="dxa"/>
          </w:tcPr>
          <w:p w:rsidR="00806ED1" w:rsidRPr="000E0263" w:rsidRDefault="00A9259D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أسباب</w:t>
            </w:r>
            <w:r w:rsidR="00806ED1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التوحد.</w:t>
            </w:r>
          </w:p>
        </w:tc>
        <w:tc>
          <w:tcPr>
            <w:tcW w:w="993" w:type="dxa"/>
          </w:tcPr>
          <w:p w:rsidR="00806ED1" w:rsidRPr="000E0263" w:rsidRDefault="00806ED1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2</w:t>
            </w:r>
          </w:p>
        </w:tc>
        <w:tc>
          <w:tcPr>
            <w:tcW w:w="986" w:type="dxa"/>
          </w:tcPr>
          <w:p w:rsidR="00806ED1" w:rsidRPr="000E0263" w:rsidRDefault="00806ED1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4</w:t>
            </w:r>
          </w:p>
        </w:tc>
      </w:tr>
      <w:tr w:rsidR="00806ED1" w:rsidRPr="000E0263" w:rsidTr="00A409A8">
        <w:tc>
          <w:tcPr>
            <w:tcW w:w="6661" w:type="dxa"/>
          </w:tcPr>
          <w:p w:rsidR="00806ED1" w:rsidRPr="000E0263" w:rsidRDefault="00806ED1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0E0263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  <w:t>التوحد وأنواع الاضطرابات الإنمائية الشاملة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.</w:t>
            </w:r>
          </w:p>
        </w:tc>
        <w:tc>
          <w:tcPr>
            <w:tcW w:w="993" w:type="dxa"/>
          </w:tcPr>
          <w:p w:rsidR="00806ED1" w:rsidRPr="000E0263" w:rsidRDefault="00806ED1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2</w:t>
            </w:r>
          </w:p>
        </w:tc>
        <w:tc>
          <w:tcPr>
            <w:tcW w:w="986" w:type="dxa"/>
          </w:tcPr>
          <w:p w:rsidR="00806ED1" w:rsidRPr="000E0263" w:rsidRDefault="00806ED1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4</w:t>
            </w:r>
          </w:p>
        </w:tc>
      </w:tr>
      <w:tr w:rsidR="00806ED1" w:rsidRPr="000E0263" w:rsidTr="00A409A8">
        <w:tc>
          <w:tcPr>
            <w:tcW w:w="6661" w:type="dxa"/>
          </w:tcPr>
          <w:p w:rsidR="00806ED1" w:rsidRPr="000E0263" w:rsidRDefault="00806ED1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0E0263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  <w:t xml:space="preserve">معايير تشخيص التوحد والاضطرابات الإنمائية الشاملة المشابهة له- وفق دليل التشخيصي الإحصائي </w:t>
            </w:r>
            <w:r w:rsidRPr="000E0263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  <w:t>DSM-IV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.</w:t>
            </w:r>
          </w:p>
        </w:tc>
        <w:tc>
          <w:tcPr>
            <w:tcW w:w="993" w:type="dxa"/>
          </w:tcPr>
          <w:p w:rsidR="00806ED1" w:rsidRPr="000E0263" w:rsidRDefault="003B3533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0E0263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986" w:type="dxa"/>
          </w:tcPr>
          <w:p w:rsidR="00806ED1" w:rsidRPr="000E0263" w:rsidRDefault="00806ED1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2</w:t>
            </w:r>
          </w:p>
        </w:tc>
      </w:tr>
      <w:tr w:rsidR="00BC0D6D" w:rsidRPr="000E0263" w:rsidTr="00A409A8">
        <w:tc>
          <w:tcPr>
            <w:tcW w:w="6661" w:type="dxa"/>
          </w:tcPr>
          <w:p w:rsidR="00BC0D6D" w:rsidRPr="000E0263" w:rsidRDefault="00BC0D6D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الاختبار الفصلى </w:t>
            </w:r>
          </w:p>
        </w:tc>
        <w:tc>
          <w:tcPr>
            <w:tcW w:w="993" w:type="dxa"/>
          </w:tcPr>
          <w:p w:rsidR="00BC0D6D" w:rsidRPr="000E0263" w:rsidRDefault="00BC0D6D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986" w:type="dxa"/>
          </w:tcPr>
          <w:p w:rsidR="00BC0D6D" w:rsidRPr="000E0263" w:rsidRDefault="00BC0D6D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2</w:t>
            </w:r>
          </w:p>
        </w:tc>
      </w:tr>
      <w:tr w:rsidR="00806ED1" w:rsidRPr="000E0263" w:rsidTr="00A409A8">
        <w:tc>
          <w:tcPr>
            <w:tcW w:w="6661" w:type="dxa"/>
          </w:tcPr>
          <w:p w:rsidR="00806ED1" w:rsidRPr="000E0263" w:rsidRDefault="00806ED1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0E0263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  <w:t>الاضطرابات المصاحبة للتوحد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-:</w:t>
            </w:r>
            <w:r w:rsidR="00A9259D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التأخر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الذهني, فرط الحركة, الاكتئاب </w:t>
            </w:r>
            <w:r w:rsidRPr="000E0263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  <w:t>–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الفصام- الاضطرابات العصابية- المتلازمات </w:t>
            </w:r>
            <w:r w:rsidRPr="000E0263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  <w:t>–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اضطرابات حسية-  واضطرابات </w:t>
            </w:r>
            <w:r w:rsidR="00A9259D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أخرى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.</w:t>
            </w:r>
          </w:p>
        </w:tc>
        <w:tc>
          <w:tcPr>
            <w:tcW w:w="993" w:type="dxa"/>
          </w:tcPr>
          <w:p w:rsidR="00806ED1" w:rsidRPr="000E0263" w:rsidRDefault="00BC0D6D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986" w:type="dxa"/>
          </w:tcPr>
          <w:p w:rsidR="00806ED1" w:rsidRPr="000E0263" w:rsidRDefault="00BC0D6D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2</w:t>
            </w:r>
          </w:p>
        </w:tc>
      </w:tr>
      <w:tr w:rsidR="00806ED1" w:rsidRPr="000E0263" w:rsidTr="00A409A8">
        <w:tc>
          <w:tcPr>
            <w:tcW w:w="6661" w:type="dxa"/>
          </w:tcPr>
          <w:p w:rsidR="00806ED1" w:rsidRPr="000E0263" w:rsidRDefault="00806ED1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تشخيص التوحد: الفحوص الطبية- الاختبارات النفسية.</w:t>
            </w:r>
          </w:p>
        </w:tc>
        <w:tc>
          <w:tcPr>
            <w:tcW w:w="993" w:type="dxa"/>
          </w:tcPr>
          <w:p w:rsidR="00806ED1" w:rsidRPr="000E0263" w:rsidRDefault="00806ED1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2</w:t>
            </w:r>
          </w:p>
        </w:tc>
        <w:tc>
          <w:tcPr>
            <w:tcW w:w="986" w:type="dxa"/>
          </w:tcPr>
          <w:p w:rsidR="00806ED1" w:rsidRPr="000E0263" w:rsidRDefault="00806ED1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4</w:t>
            </w:r>
          </w:p>
        </w:tc>
      </w:tr>
      <w:tr w:rsidR="00806ED1" w:rsidRPr="000E0263" w:rsidTr="00A409A8">
        <w:trPr>
          <w:trHeight w:val="773"/>
        </w:trPr>
        <w:tc>
          <w:tcPr>
            <w:tcW w:w="6661" w:type="dxa"/>
          </w:tcPr>
          <w:p w:rsidR="00806ED1" w:rsidRPr="000E0263" w:rsidRDefault="00806ED1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التقويم: التقويم الشامل </w:t>
            </w:r>
            <w:r w:rsidRPr="000E0263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  <w:t>–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التقويم متعدد التخصصات</w:t>
            </w:r>
          </w:p>
        </w:tc>
        <w:tc>
          <w:tcPr>
            <w:tcW w:w="993" w:type="dxa"/>
          </w:tcPr>
          <w:p w:rsidR="00806ED1" w:rsidRPr="000E0263" w:rsidRDefault="00806ED1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986" w:type="dxa"/>
          </w:tcPr>
          <w:p w:rsidR="00806ED1" w:rsidRPr="000E0263" w:rsidRDefault="00806ED1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2</w:t>
            </w:r>
          </w:p>
        </w:tc>
      </w:tr>
      <w:tr w:rsidR="00806ED1" w:rsidRPr="000E0263" w:rsidTr="00A409A8">
        <w:trPr>
          <w:trHeight w:val="773"/>
        </w:trPr>
        <w:tc>
          <w:tcPr>
            <w:tcW w:w="6661" w:type="dxa"/>
          </w:tcPr>
          <w:p w:rsidR="00806ED1" w:rsidRPr="000E0263" w:rsidRDefault="00806ED1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المقاييس التشخيصية والبرامج </w:t>
            </w:r>
            <w:r w:rsidR="00C42C34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والتدخلات 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العلاجية المستخدمة </w:t>
            </w:r>
          </w:p>
        </w:tc>
        <w:tc>
          <w:tcPr>
            <w:tcW w:w="993" w:type="dxa"/>
          </w:tcPr>
          <w:p w:rsidR="00806ED1" w:rsidRPr="000E0263" w:rsidRDefault="00806ED1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986" w:type="dxa"/>
          </w:tcPr>
          <w:p w:rsidR="00806ED1" w:rsidRPr="000E0263" w:rsidRDefault="00806ED1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2</w:t>
            </w:r>
          </w:p>
        </w:tc>
      </w:tr>
      <w:tr w:rsidR="00C42C34" w:rsidRPr="000E0263" w:rsidTr="00A409A8">
        <w:trPr>
          <w:trHeight w:val="773"/>
        </w:trPr>
        <w:tc>
          <w:tcPr>
            <w:tcW w:w="6661" w:type="dxa"/>
          </w:tcPr>
          <w:p w:rsidR="00C42C34" w:rsidRPr="000E0263" w:rsidRDefault="00C42C34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0E0263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  <w:t>النتائج المتوقعة للاضطراب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.</w:t>
            </w:r>
          </w:p>
          <w:p w:rsidR="00C42C34" w:rsidRPr="000E0263" w:rsidRDefault="00C42C34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C42C34" w:rsidRPr="000E0263" w:rsidRDefault="00C42C34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986" w:type="dxa"/>
          </w:tcPr>
          <w:p w:rsidR="00C42C34" w:rsidRPr="000E0263" w:rsidRDefault="00C42C34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2</w:t>
            </w:r>
          </w:p>
        </w:tc>
      </w:tr>
      <w:tr w:rsidR="00C42C34" w:rsidRPr="000E0263" w:rsidTr="00A409A8">
        <w:trPr>
          <w:trHeight w:val="773"/>
        </w:trPr>
        <w:tc>
          <w:tcPr>
            <w:tcW w:w="6661" w:type="dxa"/>
          </w:tcPr>
          <w:p w:rsidR="00C42C34" w:rsidRPr="000E0263" w:rsidRDefault="00A9259D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إعداد</w:t>
            </w:r>
            <w:r w:rsidR="00C42C34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البرنامج التربوي الفردي لحالات التوحد</w:t>
            </w:r>
          </w:p>
        </w:tc>
        <w:tc>
          <w:tcPr>
            <w:tcW w:w="993" w:type="dxa"/>
          </w:tcPr>
          <w:p w:rsidR="00C42C34" w:rsidRPr="000E0263" w:rsidRDefault="00C42C34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986" w:type="dxa"/>
          </w:tcPr>
          <w:p w:rsidR="00C42C34" w:rsidRPr="000E0263" w:rsidRDefault="00C42C34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2</w:t>
            </w:r>
          </w:p>
        </w:tc>
      </w:tr>
    </w:tbl>
    <w:p w:rsidR="00FE36E5" w:rsidRPr="000E0263" w:rsidRDefault="00C42C34" w:rsidP="000E0263">
      <w:pPr>
        <w:spacing w:after="0" w:line="240" w:lineRule="auto"/>
        <w:ind w:left="720"/>
        <w:rPr>
          <w:rFonts w:asciiTheme="minorBidi" w:hAnsiTheme="minorBidi" w:cstheme="minorBidi"/>
          <w:b/>
          <w:bCs/>
          <w:color w:val="C00000"/>
          <w:sz w:val="28"/>
          <w:szCs w:val="28"/>
        </w:rPr>
      </w:pPr>
      <w:r w:rsidRPr="000E0263">
        <w:rPr>
          <w:rFonts w:asciiTheme="minorBidi" w:hAnsiTheme="minorBidi" w:cstheme="minorBidi"/>
          <w:b/>
          <w:bCs/>
          <w:color w:val="C00000"/>
          <w:sz w:val="28"/>
          <w:szCs w:val="28"/>
          <w:rtl/>
        </w:rPr>
        <w:tab/>
      </w:r>
    </w:p>
    <w:tbl>
      <w:tblPr>
        <w:bidiVisual/>
        <w:tblW w:w="869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8"/>
        <w:gridCol w:w="1620"/>
        <w:gridCol w:w="1530"/>
        <w:gridCol w:w="1710"/>
        <w:gridCol w:w="1980"/>
      </w:tblGrid>
      <w:tr w:rsidR="00FE36E5" w:rsidRPr="00FC6260" w:rsidTr="00A409A8">
        <w:trPr>
          <w:trHeight w:val="647"/>
        </w:trPr>
        <w:tc>
          <w:tcPr>
            <w:tcW w:w="8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5" w:rsidRPr="00D04173" w:rsidRDefault="00FE36E5" w:rsidP="00A409A8">
            <w:pPr>
              <w:pStyle w:val="Heading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  <w:lang w:val="en-US"/>
              </w:rPr>
            </w:pPr>
            <w:r w:rsidRPr="00D04173">
              <w:rPr>
                <w:rFonts w:ascii="Arial" w:hAnsi="Arial" w:cs="AL-Mohanad" w:hint="cs"/>
                <w:bCs/>
                <w:sz w:val="28"/>
                <w:szCs w:val="28"/>
                <w:rtl/>
              </w:rPr>
              <w:t>2-</w:t>
            </w:r>
            <w:r w:rsidRPr="00D04173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مكونات المقرر الدراسي (إجمالي عدد ساعات التدريس لكل فصل دراسي): </w:t>
            </w:r>
            <w:r w:rsidR="003B3533">
              <w:rPr>
                <w:rFonts w:ascii="Arial" w:hAnsi="Arial" w:cs="AL-Mohanad"/>
                <w:bCs/>
                <w:sz w:val="28"/>
                <w:szCs w:val="28"/>
              </w:rPr>
              <w:t>30</w:t>
            </w:r>
            <w:r w:rsidRPr="00D04173">
              <w:rPr>
                <w:rFonts w:ascii="Arial" w:hAnsi="Arial" w:cs="AL-Mohanad"/>
                <w:bCs/>
                <w:sz w:val="28"/>
                <w:szCs w:val="28"/>
              </w:rPr>
              <w:tab/>
            </w:r>
            <w:r w:rsidRPr="00D04173">
              <w:rPr>
                <w:rFonts w:ascii="Arial" w:hAnsi="Arial" w:cs="AL-Mohanad"/>
                <w:bCs/>
                <w:sz w:val="28"/>
                <w:szCs w:val="28"/>
              </w:rPr>
              <w:lastRenderedPageBreak/>
              <w:tab/>
            </w:r>
          </w:p>
        </w:tc>
      </w:tr>
      <w:tr w:rsidR="00FE36E5" w:rsidRPr="00FC6260" w:rsidTr="00A409A8">
        <w:trPr>
          <w:trHeight w:val="104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5" w:rsidRDefault="00FE36E5" w:rsidP="00A409A8">
            <w:pPr>
              <w:pStyle w:val="Heading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lastRenderedPageBreak/>
              <w:t>المحاضرة:</w:t>
            </w:r>
            <w:r w:rsidR="00806ED1">
              <w:rPr>
                <w:rFonts w:ascii="Arial" w:hAnsi="Arial" w:cs="AL-Mohanad" w:hint="cs"/>
                <w:bCs/>
                <w:rtl/>
              </w:rPr>
              <w:t xml:space="preserve"> </w:t>
            </w:r>
          </w:p>
          <w:p w:rsidR="00806ED1" w:rsidRPr="00806ED1" w:rsidRDefault="003B3533" w:rsidP="000E0263">
            <w:pPr>
              <w:spacing w:after="0" w:line="240" w:lineRule="auto"/>
              <w:ind w:left="720"/>
              <w:rPr>
                <w:lang w:val="en-AU"/>
              </w:rPr>
            </w:pPr>
            <w:r w:rsidRPr="000E0263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  <w:t>30</w:t>
            </w:r>
            <w:r w:rsidR="00806ED1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ساعة تدريسية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6D" w:rsidRDefault="00FE36E5" w:rsidP="00BC0D6D">
            <w:pPr>
              <w:pStyle w:val="Heading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مادة</w:t>
            </w:r>
            <w:r w:rsidRPr="00E81F1B">
              <w:rPr>
                <w:rFonts w:ascii="Arial" w:hAnsi="Arial" w:cs="AL-Mohanad" w:hint="cs"/>
                <w:bCs/>
                <w:rtl/>
              </w:rPr>
              <w:t xml:space="preserve"> </w:t>
            </w:r>
            <w:r w:rsidRPr="00E81F1B">
              <w:rPr>
                <w:rFonts w:ascii="Arial" w:hAnsi="Arial" w:cs="AL-Mohanad"/>
                <w:bCs/>
                <w:rtl/>
              </w:rPr>
              <w:t xml:space="preserve"> الدرس:</w:t>
            </w:r>
          </w:p>
          <w:p w:rsidR="006B085C" w:rsidRPr="00BC0D6D" w:rsidRDefault="00BC0D6D" w:rsidP="00BC0D6D">
            <w:pPr>
              <w:pStyle w:val="Heading7"/>
              <w:bidi/>
              <w:spacing w:after="120"/>
              <w:jc w:val="center"/>
              <w:rPr>
                <w:rFonts w:ascii="Arial" w:hAnsi="Arial" w:cs="AL-Mohanad"/>
                <w:bCs/>
                <w:rtl/>
                <w:lang w:val="en-US" w:bidi="ar-EG"/>
              </w:rPr>
            </w:pPr>
            <w:r>
              <w:rPr>
                <w:rFonts w:ascii="Arial" w:hAnsi="Arial" w:cs="AL-Mohanad" w:hint="cs"/>
                <w:bCs/>
                <w:rtl/>
                <w:lang w:val="en-US" w:bidi="ar-EG"/>
              </w:rPr>
              <w:t xml:space="preserve">نظرى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5" w:rsidRDefault="00FE36E5" w:rsidP="00A409A8">
            <w:pPr>
              <w:pStyle w:val="Heading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المختبر</w:t>
            </w:r>
          </w:p>
          <w:p w:rsidR="006B085C" w:rsidRPr="006B085C" w:rsidRDefault="00BC0D6D" w:rsidP="006B085C">
            <w:pPr>
              <w:rPr>
                <w:lang w:val="en-AU"/>
              </w:rPr>
            </w:pPr>
            <w:r>
              <w:rPr>
                <w:rFonts w:hint="cs"/>
                <w:rtl/>
                <w:lang w:val="en-AU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5" w:rsidRDefault="00FE36E5" w:rsidP="00A409A8">
            <w:pPr>
              <w:pStyle w:val="Heading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عملي/ميداني/      تدريبي</w:t>
            </w:r>
          </w:p>
          <w:p w:rsidR="006B085C" w:rsidRPr="006B085C" w:rsidRDefault="00BC0D6D" w:rsidP="006B085C">
            <w:pPr>
              <w:rPr>
                <w:lang w:val="en-AU"/>
              </w:rPr>
            </w:pPr>
            <w:r>
              <w:rPr>
                <w:rFonts w:hint="cs"/>
                <w:rtl/>
                <w:lang w:val="en-AU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5" w:rsidRDefault="00FE36E5" w:rsidP="00A409A8">
            <w:pPr>
              <w:pStyle w:val="Heading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أخرى:</w:t>
            </w:r>
          </w:p>
          <w:p w:rsidR="0005187B" w:rsidRPr="000E0263" w:rsidRDefault="00FB6FC9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مجموعات نقاش </w:t>
            </w:r>
          </w:p>
          <w:p w:rsidR="00FB6FC9" w:rsidRPr="0005187B" w:rsidRDefault="00FB6FC9" w:rsidP="000E0263">
            <w:pPr>
              <w:spacing w:after="0" w:line="240" w:lineRule="auto"/>
              <w:ind w:left="720"/>
              <w:rPr>
                <w:rtl/>
                <w:lang w:val="en-AU"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ومجموعات عمل</w:t>
            </w:r>
            <w:r>
              <w:rPr>
                <w:rFonts w:hint="cs"/>
                <w:rtl/>
                <w:lang w:val="en-AU"/>
              </w:rPr>
              <w:t xml:space="preserve">: </w:t>
            </w:r>
          </w:p>
        </w:tc>
      </w:tr>
    </w:tbl>
    <w:p w:rsidR="00FE36E5" w:rsidRPr="00FC6260" w:rsidRDefault="00FE36E5" w:rsidP="00FE36E5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869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98"/>
      </w:tblGrid>
      <w:tr w:rsidR="00FE36E5" w:rsidRPr="00FC6260" w:rsidTr="00A409A8">
        <w:trPr>
          <w:trHeight w:val="647"/>
        </w:trPr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5" w:rsidRPr="00D04173" w:rsidRDefault="00FE36E5" w:rsidP="00A409A8">
            <w:pPr>
              <w:pStyle w:val="Heading7"/>
              <w:bidi/>
              <w:spacing w:after="120"/>
              <w:jc w:val="both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 w:rsidRPr="00D04173">
              <w:rPr>
                <w:rFonts w:ascii="Arial" w:hAnsi="Arial" w:cs="AL-Mohanad" w:hint="cs"/>
                <w:bCs/>
                <w:sz w:val="28"/>
                <w:szCs w:val="28"/>
                <w:rtl/>
              </w:rPr>
              <w:t>3-</w:t>
            </w:r>
            <w:r w:rsidRPr="00D04173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ساعات دراسة خاصة إضافية/ساعات التعلم المتوقع أن يستوفيها الطالب أسبوعياً. (ينبغي أن يمثل هذا المتوسط لكل فصل دراسي وليس المطلوب لكل أسبوع): </w:t>
            </w:r>
          </w:p>
          <w:p w:rsidR="00FE36E5" w:rsidRPr="00FC6260" w:rsidRDefault="003B3533" w:rsidP="000E0263">
            <w:pPr>
              <w:spacing w:after="0" w:line="240" w:lineRule="auto"/>
              <w:ind w:left="720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ساعتان اسبوعيا </w:t>
            </w:r>
            <w:r w:rsidRPr="000E0263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  <w:t xml:space="preserve">يضاف 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إليها</w:t>
            </w:r>
            <w:r w:rsidRPr="000E0263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  <w:t xml:space="preserve"> فترات الاختبارات الفصلية والنهائية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.</w:t>
            </w:r>
          </w:p>
        </w:tc>
      </w:tr>
    </w:tbl>
    <w:p w:rsidR="00FE36E5" w:rsidRPr="00FC6260" w:rsidRDefault="00FE36E5" w:rsidP="00FE36E5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864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5138"/>
        <w:gridCol w:w="1342"/>
        <w:gridCol w:w="1210"/>
      </w:tblGrid>
      <w:tr w:rsidR="00FE36E5" w:rsidRPr="00FC6260" w:rsidTr="00C42C34">
        <w:trPr>
          <w:trHeight w:val="46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E5" w:rsidRPr="00D04173" w:rsidRDefault="00FE36E5" w:rsidP="00C42C34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D04173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4-</w:t>
            </w:r>
            <w:r w:rsidRPr="00D04173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تطوير نتائج التعلم في  مختلف مجالات التعلم  </w:t>
            </w:r>
          </w:p>
        </w:tc>
      </w:tr>
      <w:tr w:rsidR="00FE36E5" w:rsidRPr="00FC6260" w:rsidTr="00C42C34">
        <w:trPr>
          <w:trHeight w:val="603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5" w:rsidRPr="00C42C34" w:rsidRDefault="00FE36E5" w:rsidP="00C42C34">
            <w:pPr>
              <w:pStyle w:val="ListParagraph"/>
              <w:tabs>
                <w:tab w:val="right" w:pos="376"/>
              </w:tabs>
              <w:ind w:left="795"/>
              <w:jc w:val="both"/>
              <w:rPr>
                <w:rFonts w:cs="AL-Mohanad Bold"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المعارف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  <w:r w:rsidRPr="00FC6260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</w:t>
            </w:r>
            <w:r w:rsidR="006B085C">
              <w:rPr>
                <w:rFonts w:cs="AL-Mohanad Bold"/>
                <w:sz w:val="28"/>
                <w:szCs w:val="28"/>
              </w:rPr>
              <w:t>Knowledge</w:t>
            </w:r>
          </w:p>
        </w:tc>
      </w:tr>
      <w:tr w:rsidR="00FE36E5" w:rsidRPr="00FC6260" w:rsidTr="00A409A8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5" w:rsidRPr="00FC6260" w:rsidRDefault="00FE36E5" w:rsidP="00A409A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</w:t>
            </w:r>
            <w:r w:rsidRPr="006B085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-</w:t>
            </w:r>
            <w:r w:rsidRPr="006B085C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توصيف للمعارف المراد اكتسابها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6B085C" w:rsidRPr="000E0263" w:rsidRDefault="006B085C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المعرفة بالموضوعات الأساسية، والمهارات اللازمة لمعلم التربية الخاصة في </w:t>
            </w:r>
            <w:r w:rsidR="00A9259D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إعاقة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التوحد </w:t>
            </w:r>
            <w:r w:rsidR="00A9259D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وآراء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العلماء والباحثين في </w:t>
            </w:r>
            <w:r w:rsidR="00A9259D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الأسباب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="00A9259D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والأعراض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والتشخيص والعلاج.  </w:t>
            </w:r>
          </w:p>
          <w:p w:rsidR="006B085C" w:rsidRPr="000E0263" w:rsidRDefault="006B085C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المعرفة بأساسيات مبادئ ومهارات التشخيص والعلاج </w:t>
            </w:r>
            <w:r w:rsidR="00A9259D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لإعاقة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التوحد.</w:t>
            </w:r>
          </w:p>
          <w:p w:rsidR="006B085C" w:rsidRPr="000E0263" w:rsidRDefault="006B085C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فهم المسؤوليات الأخلاقية والمهنية لمعلم التربية الخاصة.</w:t>
            </w:r>
          </w:p>
          <w:p w:rsidR="00FE36E5" w:rsidRPr="00FC6260" w:rsidRDefault="006B085C" w:rsidP="000E0263">
            <w:pPr>
              <w:spacing w:after="0" w:line="240" w:lineRule="auto"/>
              <w:ind w:left="720"/>
              <w:rPr>
                <w:rFonts w:ascii="Arial" w:hAnsi="Arial" w:cs="AL-Mohanad"/>
                <w:bCs/>
                <w:sz w:val="28"/>
                <w:szCs w:val="28"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فهم دور معلم التربية الخاصة وفعاليته في تناول مشكلات التوحد.</w:t>
            </w:r>
          </w:p>
        </w:tc>
      </w:tr>
      <w:tr w:rsidR="00FE36E5" w:rsidRPr="00FC6260" w:rsidTr="00A409A8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5C" w:rsidRPr="006B085C" w:rsidRDefault="00FE36E5" w:rsidP="006B085C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</w:t>
            </w:r>
            <w:r w:rsidRPr="00746FA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-</w:t>
            </w:r>
            <w:r w:rsidRPr="00746FAC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استراتيجيات التدريس المستخدمة لتنمية تلك المعارف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6B085C" w:rsidRPr="000E0263" w:rsidRDefault="006B085C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المحاضرة.</w:t>
            </w:r>
            <w:r w:rsidRPr="000E0263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  <w:t xml:space="preserve"> Lectures</w:t>
            </w:r>
          </w:p>
          <w:p w:rsidR="006B085C" w:rsidRPr="000E0263" w:rsidRDefault="006B085C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مجموعات النقاش.. </w:t>
            </w:r>
            <w:r w:rsidRPr="000E0263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  <w:t>Group Discussion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.</w:t>
            </w:r>
          </w:p>
          <w:p w:rsidR="006B085C" w:rsidRPr="000E0263" w:rsidRDefault="006B085C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زيارات ميدانية في مراكز تربية وتأهيل </w:t>
            </w:r>
            <w:r w:rsidR="00BE1FC1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حالات التوحد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وعرض نماذج واقعية عن الحالات.</w:t>
            </w:r>
          </w:p>
          <w:p w:rsidR="006B085C" w:rsidRPr="000E0263" w:rsidRDefault="006B085C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تعليم ذاتي من خلال البحث في موضوعات متعلقة بالمقرر.</w:t>
            </w:r>
          </w:p>
          <w:p w:rsidR="006B085C" w:rsidRPr="000E0263" w:rsidRDefault="006B085C" w:rsidP="00746FAC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</w:pPr>
          </w:p>
          <w:p w:rsidR="006B085C" w:rsidRPr="000E0263" w:rsidRDefault="006B085C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الأداة الرئيسية في التدريس هي جهاز الحاسوب. حيث تم إعداد المادة العلمية في شكل شرائح لعرض المعلومات </w:t>
            </w:r>
            <w:r w:rsidRPr="000E0263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  <w:t xml:space="preserve"> Power Point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وعرض النماذج والصور والفيديو والأمثلة المتعلقة بموضوع الدرس.</w:t>
            </w:r>
          </w:p>
          <w:p w:rsidR="006B085C" w:rsidRPr="000E0263" w:rsidRDefault="006B085C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كما تتم الاستعانة بالسبورة كأداة مساعدة في توضيح بعض المفاهيم والأمثلة. اختبارات تشخيص التوحد.</w:t>
            </w:r>
          </w:p>
          <w:p w:rsidR="006B085C" w:rsidRPr="000E0263" w:rsidRDefault="006B085C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برامج تعليم وتدريب التوحدين: نموذج تيتش- نموذج بيكس</w:t>
            </w:r>
          </w:p>
          <w:p w:rsidR="00FE36E5" w:rsidRPr="006B085C" w:rsidRDefault="00FE36E5" w:rsidP="00A409A8">
            <w:pPr>
              <w:pStyle w:val="Heading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  <w:lang w:val="en-US"/>
              </w:rPr>
            </w:pPr>
          </w:p>
        </w:tc>
      </w:tr>
      <w:tr w:rsidR="00FE36E5" w:rsidRPr="00FC6260" w:rsidTr="00A409A8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5" w:rsidRPr="00FC6260" w:rsidRDefault="00FE36E5" w:rsidP="00A409A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3</w:t>
            </w:r>
            <w:r w:rsidRPr="000F1279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-</w:t>
            </w:r>
            <w:r w:rsidRPr="000F1279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طرق تقويم المعارف المكتسبة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5135C0" w:rsidRPr="000E0263" w:rsidRDefault="006B085C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تكليف الط</w:t>
            </w:r>
            <w:r w:rsidR="00BE1FC1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لاب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بتقديم</w:t>
            </w:r>
            <w:r w:rsidR="005135C0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مقال </w:t>
            </w:r>
            <w:r w:rsidR="00A9259D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وأوراق</w:t>
            </w:r>
            <w:r w:rsidR="005135C0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عمل في موضوعات المقرر.</w:t>
            </w:r>
          </w:p>
          <w:p w:rsidR="006B085C" w:rsidRPr="000E0263" w:rsidRDefault="006B085C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الاختبار النصفي.</w:t>
            </w:r>
          </w:p>
          <w:p w:rsidR="006B085C" w:rsidRPr="000E0263" w:rsidRDefault="006B085C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الاختبار النهائي.</w:t>
            </w:r>
          </w:p>
          <w:p w:rsidR="005135C0" w:rsidRPr="000E0263" w:rsidRDefault="006B085C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العروض </w:t>
            </w:r>
            <w:r w:rsidR="00A9259D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البحثية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="005135C0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في </w:t>
            </w:r>
            <w:r w:rsidR="000F1279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التشخيص وبرامج العلاج.</w:t>
            </w:r>
            <w:r w:rsidR="005135C0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</w:p>
          <w:p w:rsidR="00FE36E5" w:rsidRPr="005135C0" w:rsidRDefault="006B085C" w:rsidP="000E0263">
            <w:pPr>
              <w:spacing w:after="0" w:line="240" w:lineRule="auto"/>
              <w:ind w:left="720"/>
              <w:rPr>
                <w:rFonts w:ascii="Arial" w:hAnsi="Arial" w:cs="AL-Mohanad"/>
                <w:sz w:val="28"/>
                <w:szCs w:val="28"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والنقاش</w:t>
            </w:r>
            <w:r w:rsidR="005135C0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الصفي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.</w:t>
            </w:r>
          </w:p>
        </w:tc>
      </w:tr>
      <w:tr w:rsidR="00FE36E5" w:rsidRPr="00FC6260" w:rsidTr="00A409A8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5" w:rsidRPr="00FC6260" w:rsidRDefault="00FE36E5" w:rsidP="00A409A8">
            <w:pPr>
              <w:pStyle w:val="Heading7"/>
              <w:numPr>
                <w:ilvl w:val="0"/>
                <w:numId w:val="3"/>
              </w:numPr>
              <w:bidi/>
              <w:spacing w:after="120"/>
              <w:ind w:left="796" w:hanging="796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>المهارات ال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إدراكية: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FE36E5" w:rsidRPr="00FC6260" w:rsidTr="00A409A8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5" w:rsidRPr="00FC6260" w:rsidRDefault="00FE36E5" w:rsidP="00A409A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توصيف للمهارات 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إدراكية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المراد تنميتها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5135C0" w:rsidRPr="003F2B84" w:rsidRDefault="005135C0" w:rsidP="00BE1FC1">
            <w:pPr>
              <w:tabs>
                <w:tab w:val="right" w:pos="376"/>
              </w:tabs>
              <w:ind w:left="2"/>
              <w:jc w:val="both"/>
              <w:rPr>
                <w:rFonts w:cs="AL-Mohanad Bold"/>
                <w:sz w:val="28"/>
                <w:szCs w:val="28"/>
              </w:rPr>
            </w:pPr>
            <w:r w:rsidRPr="00A874F2">
              <w:rPr>
                <w:rFonts w:cs="AL-Mohanad Bold" w:hint="cs"/>
                <w:b/>
                <w:bCs/>
                <w:sz w:val="28"/>
                <w:szCs w:val="28"/>
                <w:rtl/>
              </w:rPr>
              <w:t>سيكون لدى دارس</w:t>
            </w:r>
            <w:r w:rsidR="00BE1FC1">
              <w:rPr>
                <w:rFonts w:cs="AL-Mohanad Bold" w:hint="cs"/>
                <w:b/>
                <w:bCs/>
                <w:sz w:val="28"/>
                <w:szCs w:val="28"/>
                <w:rtl/>
              </w:rPr>
              <w:t>ي</w:t>
            </w:r>
            <w:r w:rsidRPr="00A874F2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هذا المقرر القدرة على</w:t>
            </w:r>
            <w:r w:rsidRPr="003F2B84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5135C0" w:rsidRPr="000E0263" w:rsidRDefault="005135C0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جمع البيانات والمعلومات المتعلقة </w:t>
            </w:r>
            <w:r w:rsidR="00A9259D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بإعاقة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التوحد وإجراء التحليل، والقيام بالتشخيص وتحليل بعض الحالات.</w:t>
            </w:r>
          </w:p>
          <w:p w:rsidR="00FE36E5" w:rsidRPr="005135C0" w:rsidRDefault="005135C0" w:rsidP="000E0263">
            <w:pPr>
              <w:spacing w:after="0" w:line="240" w:lineRule="auto"/>
              <w:ind w:left="720"/>
              <w:rPr>
                <w:lang w:val="en-AU"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القيام بدراسة المشكلات </w:t>
            </w:r>
            <w:r w:rsidR="00A9259D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والأعراض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الخاصة بالتوحد والمفارقة بينها </w:t>
            </w:r>
            <w:r w:rsidR="00A9259D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وأعراض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الاضطرابات المشابهة، بناء على دراسة </w:t>
            </w:r>
            <w:r w:rsidR="00A9259D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الأسباب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="00A9259D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والأشكال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.</w:t>
            </w:r>
          </w:p>
        </w:tc>
      </w:tr>
      <w:tr w:rsidR="00FE36E5" w:rsidRPr="00FC6260" w:rsidTr="00A409A8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5" w:rsidRPr="00180BAA" w:rsidRDefault="00FE36E5" w:rsidP="00A409A8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180BAA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2-</w:t>
            </w:r>
            <w:r w:rsidRPr="00180BAA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استراتيجيات التدريس المستخدمة لتنمية تلك المهارات</w:t>
            </w:r>
            <w:r w:rsidRPr="00180BAA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  <w:r w:rsidRPr="00180BAA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5135C0" w:rsidRPr="000E0263" w:rsidRDefault="005135C0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تقديم موضوعات تطرح للنقاش الصفي تشجع على التفكير الن</w:t>
            </w:r>
            <w:r w:rsidR="00BE1FC1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اقد والقدرة على البحث عن الحلول تتعلق بموضوعات التوحد.</w:t>
            </w:r>
          </w:p>
          <w:p w:rsidR="005135C0" w:rsidRPr="000E0263" w:rsidRDefault="005135C0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تقديم موضوعات متعلقة بالمقرر ونماذج مختلفة </w:t>
            </w:r>
            <w:r w:rsidR="00A9259D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لإعاقة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التوحد- عرض فيديو به كثير من </w:t>
            </w:r>
            <w:r w:rsidR="00A9259D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أعراض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="00A9259D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الإعاقة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- لتمكين الطالبات من أن يكون لديهن خبرة متكاملة في فهم </w:t>
            </w:r>
            <w:r w:rsidR="00A9259D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الإعاقة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وطرح </w:t>
            </w:r>
            <w:r w:rsidR="00A9259D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أرائهن</w:t>
            </w:r>
            <w:r w:rsidR="00A409A8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.</w:t>
            </w:r>
          </w:p>
          <w:p w:rsidR="00FE36E5" w:rsidRPr="00FC6260" w:rsidRDefault="005135C0" w:rsidP="000E0263">
            <w:pPr>
              <w:spacing w:after="0" w:line="240" w:lineRule="auto"/>
              <w:ind w:left="720"/>
              <w:rPr>
                <w:rFonts w:ascii="Arial" w:hAnsi="Arial" w:cs="AL-Mohanad"/>
                <w:bCs/>
                <w:sz w:val="28"/>
                <w:szCs w:val="28"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تطوير بعض مكونات المهارات المعرفية-</w:t>
            </w:r>
            <w:r w:rsidR="00A409A8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الإدراكية ضمن</w:t>
            </w:r>
            <w:r w:rsidR="00746FAC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يا من خلال الواجبات في كل ما يتعلق ب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موضوع</w:t>
            </w:r>
            <w:r w:rsidR="00746FAC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التوحد.</w:t>
            </w:r>
          </w:p>
        </w:tc>
      </w:tr>
      <w:tr w:rsidR="00FE36E5" w:rsidRPr="00FC6260" w:rsidTr="00A409A8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5" w:rsidRPr="00FC6260" w:rsidRDefault="00FE36E5" w:rsidP="00A409A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3E37FB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طرق تقويم المهارات ال</w:t>
            </w:r>
            <w:r w:rsidRPr="003E37FB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إدراكية</w:t>
            </w:r>
            <w:r w:rsidRPr="003E37FB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A409A8" w:rsidRPr="000E0263" w:rsidRDefault="00A409A8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الواجبات والتكليفات. </w:t>
            </w:r>
          </w:p>
          <w:p w:rsidR="00A409A8" w:rsidRPr="000E0263" w:rsidRDefault="00A409A8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المشاركة بالنقاش الصفي .</w:t>
            </w:r>
          </w:p>
          <w:p w:rsidR="003E37FB" w:rsidRPr="000E0263" w:rsidRDefault="00A409A8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الاختبار النصفي. </w:t>
            </w:r>
          </w:p>
          <w:p w:rsidR="00FE36E5" w:rsidRPr="003E37FB" w:rsidRDefault="00A409A8" w:rsidP="000E0263">
            <w:pPr>
              <w:spacing w:after="0" w:line="240" w:lineRule="auto"/>
              <w:ind w:left="720"/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الاختبار النهائي</w:t>
            </w:r>
            <w:r w:rsidR="003E37FB" w:rsidRPr="003E37FB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:rsidR="00FE36E5" w:rsidRPr="00FC6260" w:rsidTr="00A409A8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5" w:rsidRPr="00FC6260" w:rsidRDefault="00FE36E5" w:rsidP="00A409A8">
            <w:pPr>
              <w:pStyle w:val="Heading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ج.  مهارات التعامل مع الآخرين و تحمل المسؤولية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FE36E5" w:rsidRPr="00FC6260" w:rsidTr="00A409A8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5" w:rsidRDefault="00FE36E5" w:rsidP="00A409A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</w:t>
            </w:r>
            <w:r w:rsidRPr="003E37FB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-وصف لمهارات العلاقات الشخصية والقدرة على تحمل المسؤولية المطلوب تطويرها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A409A8" w:rsidRDefault="00A409A8" w:rsidP="00A409A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A409A8" w:rsidRPr="000E0263" w:rsidRDefault="00A409A8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سيكون لدى الط</w:t>
            </w:r>
            <w:r w:rsidR="00BE1FC1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لاب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القدرة على العمل بشكل بناء في المجموعة</w:t>
            </w:r>
          </w:p>
          <w:p w:rsidR="00A409A8" w:rsidRPr="000E0263" w:rsidRDefault="00A409A8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تترك الفرصة للطال</w:t>
            </w:r>
            <w:r w:rsidR="00BE1FC1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ب لان يكون مسئولا عن تعلمه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الذاتي والذي يتطلب استخدام وسائل للبحث عن المعلومات الجديدة، وجمع المعلومات بالاستعانة بالمختصين, </w:t>
            </w:r>
            <w:r w:rsidR="00A9259D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والإدارات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, </w:t>
            </w:r>
            <w:r w:rsidR="00A9259D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وأولياء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="00A9259D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الأمور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="00A9259D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وأطفال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التوحد بالمراكز المختلفة.</w:t>
            </w:r>
          </w:p>
          <w:p w:rsidR="00FE36E5" w:rsidRPr="00A409A8" w:rsidRDefault="00A409A8" w:rsidP="000E0263">
            <w:pPr>
              <w:spacing w:after="0" w:line="240" w:lineRule="auto"/>
              <w:ind w:left="720"/>
              <w:rPr>
                <w:rFonts w:ascii="Arial" w:hAnsi="Arial" w:cs="AL-Mohanad"/>
                <w:sz w:val="28"/>
                <w:szCs w:val="28"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ينبغي أن يكون لدى الطلاب الوعي بالقضايا الأخلاقية والمهنية التي تتضمن القيم والأحكام الأخلاقية بشكل يجعلهن حساسات للآخرين وملتزمات بالقيم وأخلاقيات الممارسة المهنية .</w:t>
            </w:r>
          </w:p>
        </w:tc>
      </w:tr>
      <w:tr w:rsidR="00FE36E5" w:rsidRPr="00FC6260" w:rsidTr="00A409A8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5" w:rsidRDefault="00FE36E5" w:rsidP="00A409A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2E0B32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استراتيجيات التعليم المستخدمة في تطوير هذه المهارات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FE36E5" w:rsidRDefault="00FE36E5" w:rsidP="00A409A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A409A8" w:rsidRPr="000E0263" w:rsidRDefault="00A409A8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زيارات لمراكز ومعاهد التربية الخاصة وبرامج الدمج خلال الفصل الدراسي. ويتخلل 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lastRenderedPageBreak/>
              <w:t xml:space="preserve">ذلك عملية جمع معلومات عن حالات </w:t>
            </w:r>
            <w:r w:rsidR="00A9259D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إعاقة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التوحد من </w:t>
            </w:r>
            <w:r w:rsidR="00A9259D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أولياء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="00A9259D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الأمور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, </w:t>
            </w:r>
            <w:r w:rsidR="00A9259D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إدارة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المدرسة , المعلمات, ... الخ.</w:t>
            </w:r>
          </w:p>
          <w:p w:rsidR="00FE36E5" w:rsidRPr="00A409A8" w:rsidRDefault="00BE1FC1" w:rsidP="000E0263">
            <w:pPr>
              <w:spacing w:after="0" w:line="240" w:lineRule="auto"/>
              <w:ind w:left="720"/>
              <w:rPr>
                <w:rFonts w:ascii="Arial" w:hAnsi="Arial" w:cs="AL-Mohanad"/>
                <w:sz w:val="28"/>
                <w:szCs w:val="28"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تكليف الطالب بالمشاركة في </w:t>
            </w:r>
            <w:r w:rsidR="00A9259D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إعداد</w:t>
            </w:r>
            <w:r w:rsidR="00A409A8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وتنفيذ محاضر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ا</w:t>
            </w:r>
            <w:r w:rsidR="00A409A8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ت تثقيفية خارجية- </w:t>
            </w:r>
            <w:r w:rsidR="00A9259D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لإرشاد</w:t>
            </w:r>
            <w:r w:rsidR="00A409A8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العاملين بمراكز </w:t>
            </w:r>
            <w:r w:rsidR="00A9259D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الإعاقة</w:t>
            </w:r>
            <w:r w:rsidR="00A409A8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="00A9259D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وأولياء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="00A9259D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أمور</w:t>
            </w:r>
            <w:r w:rsidR="00A409A8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حالات</w:t>
            </w:r>
            <w:r w:rsidR="00A409A8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التوحد.</w:t>
            </w:r>
          </w:p>
        </w:tc>
      </w:tr>
      <w:tr w:rsidR="00FE36E5" w:rsidRPr="00FC6260" w:rsidTr="00A409A8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5" w:rsidRPr="00FC6260" w:rsidRDefault="00FE36E5" w:rsidP="00A409A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3-</w:t>
            </w:r>
            <w:r w:rsidRPr="009D1AE0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طرق تقويم مهارات التعامل مع الآخرين والقدرة على تحمل المسؤولية 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9D1AE0" w:rsidRPr="000E0263" w:rsidRDefault="00A9259D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الإطلاع</w:t>
            </w:r>
            <w:r w:rsidR="009D1AE0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على التقارير المقدمة عن تلك الزيارات.</w:t>
            </w:r>
          </w:p>
          <w:p w:rsidR="00FE36E5" w:rsidRPr="000E0263" w:rsidRDefault="00BE1FC1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عرض دراسات الطلاب</w:t>
            </w:r>
            <w:r w:rsidR="009D1AE0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 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وبحوثهم</w:t>
            </w:r>
            <w:r w:rsidR="009D1AE0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الذاتية ودراستها.</w:t>
            </w:r>
          </w:p>
          <w:p w:rsidR="009D1AE0" w:rsidRPr="009D1AE0" w:rsidRDefault="00BE1FC1" w:rsidP="000E0263">
            <w:pPr>
              <w:spacing w:after="0" w:line="240" w:lineRule="auto"/>
              <w:ind w:left="720"/>
              <w:rPr>
                <w:lang w:val="en-AU"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ملاحظة الطلاب</w:t>
            </w:r>
            <w:r w:rsidR="009D1AE0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="00A9259D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أثناء</w:t>
            </w:r>
            <w:r w:rsidR="009D1AE0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الزيارات الميدانية, والاستفاد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ة من </w:t>
            </w:r>
            <w:r w:rsidR="00A9259D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أراء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العاملين بالمراكز عنهم</w:t>
            </w:r>
            <w:r w:rsidR="009D1AE0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:rsidR="00FE36E5" w:rsidRPr="00FC6260" w:rsidTr="00A409A8">
        <w:trPr>
          <w:trHeight w:val="841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5" w:rsidRPr="006D3DAB" w:rsidRDefault="00FE36E5" w:rsidP="00A409A8">
            <w:pPr>
              <w:pStyle w:val="Heading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د. مهارات التواصل، وتقنية المعلومات، والمهارات العددية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FE36E5" w:rsidRPr="00FC6260" w:rsidTr="00A409A8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5" w:rsidRPr="00FC6260" w:rsidRDefault="00FE36E5" w:rsidP="00A409A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9D1AE0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توصيف للمهارات المراد تنميتها في هذا المجال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9D1AE0" w:rsidRPr="000E0263" w:rsidRDefault="00A9259D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أن</w:t>
            </w:r>
            <w:r w:rsidR="009D1AE0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يكون</w:t>
            </w:r>
            <w:r w:rsidR="00BE1FC1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لدى الطالب</w:t>
            </w:r>
            <w:r w:rsidR="009D1AE0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القدرة على التواصل مع الفئات التي تعاني 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إعاقة</w:t>
            </w:r>
            <w:r w:rsidR="009D1AE0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التوحد وفهم المشكلة.</w:t>
            </w:r>
          </w:p>
          <w:p w:rsidR="009D1AE0" w:rsidRPr="000E0263" w:rsidRDefault="00A9259D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أن</w:t>
            </w:r>
            <w:r w:rsidR="00BE1FC1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يكون لدى الطالب</w:t>
            </w:r>
            <w:r w:rsidR="009D1AE0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المعرفة الكافية ف</w:t>
            </w:r>
            <w:r w:rsidR="00BE1FC1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ي التواصل مع الفئة والمحيطين بها, بما يمكنه</w:t>
            </w:r>
            <w:r w:rsidR="009D1AE0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من جمع المعلومات وتفسيرها. </w:t>
            </w:r>
          </w:p>
          <w:p w:rsidR="009D1AE0" w:rsidRPr="000E0263" w:rsidRDefault="00A9259D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أن</w:t>
            </w:r>
            <w:r w:rsidR="00BE1FC1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يكون لدى الطالب</w:t>
            </w:r>
            <w:r w:rsidR="009D1AE0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قدرة على تطوير برامج بسيطة لحل بعض مشكلات التوحد.</w:t>
            </w:r>
          </w:p>
          <w:p w:rsidR="00FE36E5" w:rsidRPr="00FC6260" w:rsidRDefault="00BE1FC1" w:rsidP="000E0263">
            <w:pPr>
              <w:spacing w:after="0" w:line="240" w:lineRule="auto"/>
              <w:ind w:left="720"/>
              <w:rPr>
                <w:rFonts w:ascii="Arial" w:hAnsi="Arial" w:cs="AL-Mohanad"/>
                <w:bCs/>
                <w:sz w:val="28"/>
                <w:szCs w:val="28"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سيكون لدى الطالب</w:t>
            </w:r>
            <w:r w:rsidR="009D1AE0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الخلفية الكافية في الأساليب التشخيصية المستخدمة بمراكز </w:t>
            </w:r>
            <w:r w:rsidR="00A9259D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الإعاقة</w:t>
            </w:r>
            <w:r w:rsidR="009D1AE0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والتي تساعد في تفسير مشكلات التوحد وتقديم الحلول</w:t>
            </w:r>
            <w:r w:rsidR="009D1AE0" w:rsidRPr="003F2B84">
              <w:rPr>
                <w:rFonts w:cs="AL-Mohanad Bold" w:hint="cs"/>
                <w:sz w:val="28"/>
                <w:szCs w:val="28"/>
                <w:rtl/>
              </w:rPr>
              <w:t>.</w:t>
            </w:r>
          </w:p>
        </w:tc>
      </w:tr>
      <w:tr w:rsidR="00FE36E5" w:rsidRPr="00FC6260" w:rsidTr="00A409A8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5" w:rsidRPr="00FC6260" w:rsidRDefault="00FE36E5" w:rsidP="00A409A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6B12C1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استراتيجيات التدريس المستخدمة لتنمية تلك المهارات</w:t>
            </w:r>
            <w:r w:rsidRPr="006B12C1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</w:p>
          <w:p w:rsidR="00FE36E5" w:rsidRPr="00180BAA" w:rsidRDefault="00180BAA" w:rsidP="000E0263">
            <w:pPr>
              <w:spacing w:after="0" w:line="240" w:lineRule="auto"/>
              <w:ind w:left="720"/>
              <w:rPr>
                <w:rFonts w:ascii="Arial" w:hAnsi="Arial" w:cs="AL-Mohanad"/>
                <w:b/>
                <w:sz w:val="28"/>
                <w:szCs w:val="28"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المحاضرات, والعروض الصفية, والعمل المباشر مع بعض الفئات خلال الزيارات الميدانية</w:t>
            </w:r>
          </w:p>
        </w:tc>
      </w:tr>
      <w:tr w:rsidR="00FE36E5" w:rsidRPr="00FC6260" w:rsidTr="00A409A8">
        <w:trPr>
          <w:trHeight w:val="70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5" w:rsidRPr="00FC6260" w:rsidRDefault="00FE36E5" w:rsidP="00A409A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</w:t>
            </w:r>
            <w:r w:rsidRPr="0058472F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-</w:t>
            </w:r>
            <w:r w:rsidRPr="0058472F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طرق تقويم المهارات العددية ومهارات التواصل 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FE36E5" w:rsidRPr="009D1AE0" w:rsidRDefault="000772DE" w:rsidP="000E0263">
            <w:pPr>
              <w:spacing w:after="0" w:line="240" w:lineRule="auto"/>
              <w:ind w:left="72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   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سوف يتم </w:t>
            </w:r>
            <w:r w:rsidR="009D1AE0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تقديم عدد من الموضوعات التي تتناول مشكلات التوحد </w:t>
            </w:r>
            <w:r w:rsidR="00A9259D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وأعراضه</w:t>
            </w:r>
            <w:r w:rsidR="009D1AE0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, وكيفية تشخيصه وعلاجه. وتطبيق ذلك مع بعض الفئات, وتمهير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الطالب</w:t>
            </w:r>
            <w:r w:rsidR="009D1AE0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في كيفية التواصل 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مع حالات التوحد بحسب ما درس وتدرب</w:t>
            </w:r>
            <w:r w:rsidR="009D1AE0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عليه </w:t>
            </w:r>
            <w:r w:rsidR="00A9259D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أثناء</w:t>
            </w:r>
            <w:r w:rsidR="009D1AE0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الدراس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ة</w:t>
            </w:r>
            <w:r w:rsidR="009D1AE0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.</w:t>
            </w:r>
          </w:p>
        </w:tc>
      </w:tr>
      <w:tr w:rsidR="00FE36E5" w:rsidRPr="00FC6260" w:rsidTr="00A409A8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5" w:rsidRPr="00FC6260" w:rsidRDefault="00FE36E5" w:rsidP="00A409A8">
            <w:pPr>
              <w:pStyle w:val="Heading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>هـ. المهارات ال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حركية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النفسية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(إن وجدت)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</w:p>
        </w:tc>
      </w:tr>
      <w:tr w:rsidR="00FE36E5" w:rsidRPr="00FC6260" w:rsidTr="00A409A8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E0" w:rsidRPr="0058472F" w:rsidRDefault="00FE36E5" w:rsidP="009D1AE0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</w:t>
            </w:r>
            <w:r w:rsidRPr="0058472F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-</w:t>
            </w:r>
            <w:r w:rsidRPr="0058472F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توصيف للمهارات الحركية </w:t>
            </w:r>
            <w:r w:rsidRPr="0058472F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النفسية </w:t>
            </w:r>
            <w:r w:rsidRPr="0058472F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المراد تنميتها ومستوى الأداء المطلوب</w:t>
            </w:r>
            <w:r w:rsidRPr="0058472F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</w:p>
          <w:p w:rsidR="0058472F" w:rsidRPr="000E0263" w:rsidRDefault="009D1AE0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كيفية فهم وتفسير </w:t>
            </w:r>
            <w:r w:rsidR="004D16D7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السلوك الكلامي لدى التوحدين</w:t>
            </w:r>
            <w:r w:rsidR="000772DE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, واكتساب الطالب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المهارة اللازمة لتطوير القدرة الكلامية لهذه الفئات من خلال التفاعل النشط مع كل فئة.</w:t>
            </w:r>
          </w:p>
          <w:p w:rsidR="00FE36E5" w:rsidRPr="0058472F" w:rsidRDefault="009D1AE0" w:rsidP="000E0263">
            <w:pPr>
              <w:spacing w:after="0" w:line="240" w:lineRule="auto"/>
              <w:ind w:left="720"/>
              <w:rPr>
                <w:rFonts w:ascii="Arial" w:hAnsi="Arial" w:cs="AL-Mohanad"/>
                <w:sz w:val="28"/>
                <w:szCs w:val="28"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التدرب على المواجهة وتقديم المعلومة وتبادل </w:t>
            </w:r>
            <w:r w:rsidR="00A9259D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الأفكار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والحوار</w:t>
            </w:r>
            <w:r w:rsidR="004D16D7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.</w:t>
            </w:r>
          </w:p>
        </w:tc>
      </w:tr>
      <w:tr w:rsidR="00FE36E5" w:rsidRPr="00FC6260" w:rsidTr="00A409A8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5" w:rsidRPr="00FC6260" w:rsidRDefault="00FE36E5" w:rsidP="00A409A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</w:t>
            </w:r>
            <w:r w:rsidRPr="0058472F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-</w:t>
            </w:r>
            <w:r w:rsidRPr="0058472F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استراتيجيات التدريس المستخدمة لتنمية تلك المهارات</w:t>
            </w:r>
            <w:r w:rsidRPr="0058472F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</w:p>
          <w:p w:rsidR="004D16D7" w:rsidRPr="00294610" w:rsidRDefault="004D16D7" w:rsidP="000E0263">
            <w:pPr>
              <w:spacing w:after="0" w:line="240" w:lineRule="auto"/>
              <w:ind w:left="72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الزيارة الميدانية </w:t>
            </w:r>
            <w:r w:rsidR="000772DE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والمحاضرات </w:t>
            </w:r>
            <w:r w:rsidR="00A9259D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الإرشادية</w:t>
            </w:r>
            <w:r w:rsidR="000772DE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التي يكلف بها الطلاب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.</w:t>
            </w:r>
          </w:p>
          <w:p w:rsidR="00FE36E5" w:rsidRPr="00FC6260" w:rsidRDefault="00FE36E5" w:rsidP="00A409A8">
            <w:pPr>
              <w:pStyle w:val="Heading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</w:p>
        </w:tc>
      </w:tr>
      <w:tr w:rsidR="00FE36E5" w:rsidRPr="00FC6260" w:rsidTr="00A409A8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5" w:rsidRPr="00FC6260" w:rsidRDefault="00FE36E5" w:rsidP="00A409A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58472F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طرق تقويم المهارات الحركية </w:t>
            </w:r>
            <w:r w:rsidRPr="0058472F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النفسية </w:t>
            </w:r>
            <w:r w:rsidRPr="0058472F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4D16D7" w:rsidRPr="000E0263" w:rsidRDefault="004D16D7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مراقبة </w:t>
            </w:r>
            <w:r w:rsidR="00A9259D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أداء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="000772DE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الطلاب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, وملاحظة ردود </w:t>
            </w:r>
            <w:r w:rsidR="00A9259D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أفعال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="000772DE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حالات التوحد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عند اتصال الط</w:t>
            </w:r>
            <w:r w:rsidR="000772DE"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لاب بهم</w:t>
            </w: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.</w:t>
            </w:r>
          </w:p>
          <w:p w:rsidR="00FE36E5" w:rsidRPr="000E0263" w:rsidRDefault="004D16D7" w:rsidP="000E0263">
            <w:pPr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التقارير التي تعدها الطالبات عن هذه الزيارات.</w:t>
            </w:r>
          </w:p>
          <w:p w:rsidR="000772DE" w:rsidRPr="000772DE" w:rsidRDefault="000772DE" w:rsidP="000E0263">
            <w:pPr>
              <w:spacing w:after="0" w:line="240" w:lineRule="auto"/>
              <w:ind w:left="720"/>
              <w:rPr>
                <w:sz w:val="28"/>
                <w:szCs w:val="28"/>
                <w:lang w:val="en-AU"/>
              </w:rPr>
            </w:pPr>
            <w:r w:rsidRPr="000E0263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العروض البحثية للطلاب.</w:t>
            </w:r>
          </w:p>
        </w:tc>
      </w:tr>
      <w:tr w:rsidR="00FE36E5" w:rsidRPr="00FC6260" w:rsidTr="00A409A8">
        <w:tblPrEx>
          <w:tblLook w:val="0000"/>
        </w:tblPrEx>
        <w:tc>
          <w:tcPr>
            <w:tcW w:w="8648" w:type="dxa"/>
            <w:gridSpan w:val="4"/>
          </w:tcPr>
          <w:p w:rsidR="00FE36E5" w:rsidRPr="00FC6260" w:rsidRDefault="00FE36E5" w:rsidP="00A409A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FE36E5" w:rsidRPr="00FC6260" w:rsidRDefault="00FE36E5" w:rsidP="00A409A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lastRenderedPageBreak/>
              <w:t>5. جدول مهام تقويم الطلاب خلال الفصل الدراسي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FE36E5" w:rsidRPr="00FC6260" w:rsidTr="000E0263">
        <w:tblPrEx>
          <w:tblLook w:val="0000"/>
        </w:tblPrEx>
        <w:tc>
          <w:tcPr>
            <w:tcW w:w="958" w:type="dxa"/>
          </w:tcPr>
          <w:p w:rsidR="00FE36E5" w:rsidRPr="00FC6260" w:rsidRDefault="00FE36E5" w:rsidP="00A409A8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lastRenderedPageBreak/>
              <w:t>التقويم</w:t>
            </w:r>
          </w:p>
        </w:tc>
        <w:tc>
          <w:tcPr>
            <w:tcW w:w="5138" w:type="dxa"/>
          </w:tcPr>
          <w:p w:rsidR="00FE36E5" w:rsidRPr="00FC6260" w:rsidRDefault="00FE36E5" w:rsidP="00A409A8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مهمة التقويم (كتابة م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قال، اختبا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ر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، مشروع جماعي، اختبار نهائي...الخ)</w:t>
            </w:r>
          </w:p>
        </w:tc>
        <w:tc>
          <w:tcPr>
            <w:tcW w:w="1342" w:type="dxa"/>
          </w:tcPr>
          <w:p w:rsidR="00FE36E5" w:rsidRPr="00FC6260" w:rsidRDefault="00FE36E5" w:rsidP="00A409A8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الأسبوع المحدد له</w:t>
            </w:r>
          </w:p>
        </w:tc>
        <w:tc>
          <w:tcPr>
            <w:tcW w:w="1210" w:type="dxa"/>
          </w:tcPr>
          <w:p w:rsidR="00FE36E5" w:rsidRPr="00FC6260" w:rsidRDefault="00FE36E5" w:rsidP="00A409A8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نسبت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ه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من التقويم النهائي</w:t>
            </w:r>
          </w:p>
        </w:tc>
      </w:tr>
      <w:tr w:rsidR="00FE36E5" w:rsidRPr="00FC6260" w:rsidTr="000E0263">
        <w:tblPrEx>
          <w:tblLook w:val="0000"/>
        </w:tblPrEx>
        <w:trPr>
          <w:trHeight w:val="260"/>
        </w:trPr>
        <w:tc>
          <w:tcPr>
            <w:tcW w:w="958" w:type="dxa"/>
          </w:tcPr>
          <w:p w:rsidR="00FE36E5" w:rsidRPr="00FC6260" w:rsidRDefault="00FE36E5" w:rsidP="00A409A8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</w:t>
            </w:r>
          </w:p>
        </w:tc>
        <w:tc>
          <w:tcPr>
            <w:tcW w:w="5138" w:type="dxa"/>
          </w:tcPr>
          <w:p w:rsidR="00FE36E5" w:rsidRPr="000E0263" w:rsidRDefault="004D16D7" w:rsidP="00A409A8">
            <w:pPr>
              <w:spacing w:line="216" w:lineRule="auto"/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lang w:bidi="ar-EG"/>
              </w:rPr>
            </w:pPr>
            <w:r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كتابة مقال يتناول اخر </w:t>
            </w:r>
            <w:r w:rsidR="00A9259D"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الأبحاث</w:t>
            </w:r>
            <w:r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عن </w:t>
            </w:r>
            <w:r w:rsidR="00A9259D"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أسباب</w:t>
            </w:r>
            <w:r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التوحد</w:t>
            </w:r>
          </w:p>
        </w:tc>
        <w:tc>
          <w:tcPr>
            <w:tcW w:w="1342" w:type="dxa"/>
          </w:tcPr>
          <w:p w:rsidR="00FE36E5" w:rsidRPr="000E0263" w:rsidRDefault="00BC0D6D" w:rsidP="00A409A8">
            <w:pPr>
              <w:spacing w:line="216" w:lineRule="auto"/>
              <w:rPr>
                <w:rFonts w:ascii="Arial" w:hAnsi="Arial" w:cs="AL-Mohanad"/>
                <w:color w:val="C00000"/>
                <w:sz w:val="28"/>
                <w:szCs w:val="28"/>
                <w:lang w:bidi="ar-EG"/>
              </w:rPr>
            </w:pPr>
            <w:r w:rsidRPr="000E0263">
              <w:rPr>
                <w:rFonts w:ascii="Arial" w:hAnsi="Arial" w:cs="AL-Mohanad" w:hint="cs"/>
                <w:color w:val="C00000"/>
                <w:sz w:val="28"/>
                <w:szCs w:val="28"/>
                <w:rtl/>
                <w:lang w:bidi="ar-EG"/>
              </w:rPr>
              <w:t>الاسبوع الخامس</w:t>
            </w:r>
          </w:p>
        </w:tc>
        <w:tc>
          <w:tcPr>
            <w:tcW w:w="1210" w:type="dxa"/>
          </w:tcPr>
          <w:p w:rsidR="00FE36E5" w:rsidRPr="000E0263" w:rsidRDefault="004D16D7" w:rsidP="00A409A8">
            <w:pPr>
              <w:spacing w:line="216" w:lineRule="auto"/>
              <w:rPr>
                <w:rFonts w:ascii="Arial" w:hAnsi="Arial" w:cs="AL-Mohanad"/>
                <w:color w:val="C00000"/>
                <w:sz w:val="28"/>
                <w:szCs w:val="28"/>
                <w:lang w:bidi="ar-EG"/>
              </w:rPr>
            </w:pPr>
            <w:r w:rsidRPr="000E0263">
              <w:rPr>
                <w:rFonts w:ascii="Arial" w:hAnsi="Arial" w:cs="AL-Mohanad" w:hint="cs"/>
                <w:color w:val="C00000"/>
                <w:sz w:val="28"/>
                <w:szCs w:val="28"/>
                <w:rtl/>
                <w:lang w:bidi="ar-EG"/>
              </w:rPr>
              <w:t>10%</w:t>
            </w:r>
          </w:p>
        </w:tc>
      </w:tr>
      <w:tr w:rsidR="00FE36E5" w:rsidRPr="00FC6260" w:rsidTr="000E0263">
        <w:tblPrEx>
          <w:tblLook w:val="0000"/>
        </w:tblPrEx>
        <w:trPr>
          <w:trHeight w:val="260"/>
        </w:trPr>
        <w:tc>
          <w:tcPr>
            <w:tcW w:w="958" w:type="dxa"/>
          </w:tcPr>
          <w:p w:rsidR="00FE36E5" w:rsidRPr="00FC6260" w:rsidRDefault="00FE36E5" w:rsidP="00A409A8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</w:t>
            </w:r>
          </w:p>
        </w:tc>
        <w:tc>
          <w:tcPr>
            <w:tcW w:w="5138" w:type="dxa"/>
          </w:tcPr>
          <w:p w:rsidR="00FE36E5" w:rsidRPr="000E0263" w:rsidRDefault="004D16D7" w:rsidP="000772DE">
            <w:pPr>
              <w:spacing w:line="216" w:lineRule="auto"/>
              <w:rPr>
                <w:rFonts w:ascii="Arial" w:hAnsi="Arial" w:cs="AL-Mohanad"/>
                <w:color w:val="C00000"/>
                <w:sz w:val="28"/>
                <w:szCs w:val="28"/>
                <w:lang w:bidi="ar-EG"/>
              </w:rPr>
            </w:pPr>
            <w:r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المشاركة في تقديم يوم </w:t>
            </w:r>
            <w:r w:rsidR="00A9259D"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إرشادي</w:t>
            </w:r>
            <w:r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للعاملين مع فئة التوحدين </w:t>
            </w:r>
            <w:r w:rsidR="00A9259D"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وأولياء</w:t>
            </w:r>
            <w:r w:rsidR="000772DE"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="00A9259D"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الأمور</w:t>
            </w:r>
            <w:r w:rsidRPr="000E0263">
              <w:rPr>
                <w:rFonts w:ascii="Arial" w:hAnsi="Arial" w:cs="AL-Mohanad" w:hint="cs"/>
                <w:color w:val="C00000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342" w:type="dxa"/>
          </w:tcPr>
          <w:p w:rsidR="00FE36E5" w:rsidRPr="000E0263" w:rsidRDefault="00BC0D6D" w:rsidP="00A409A8">
            <w:pPr>
              <w:spacing w:line="216" w:lineRule="auto"/>
              <w:rPr>
                <w:rFonts w:ascii="Arial" w:hAnsi="Arial" w:cs="AL-Mohanad"/>
                <w:color w:val="C00000"/>
                <w:sz w:val="28"/>
                <w:szCs w:val="28"/>
                <w:lang w:bidi="ar-EG"/>
              </w:rPr>
            </w:pPr>
            <w:r w:rsidRPr="000E0263">
              <w:rPr>
                <w:rFonts w:ascii="Arial" w:hAnsi="Arial" w:cs="AL-Mohanad" w:hint="cs"/>
                <w:color w:val="C00000"/>
                <w:sz w:val="28"/>
                <w:szCs w:val="28"/>
                <w:rtl/>
                <w:lang w:bidi="ar-EG"/>
              </w:rPr>
              <w:t>الاسبوع العاشر</w:t>
            </w:r>
          </w:p>
        </w:tc>
        <w:tc>
          <w:tcPr>
            <w:tcW w:w="1210" w:type="dxa"/>
          </w:tcPr>
          <w:p w:rsidR="00FE36E5" w:rsidRPr="000E0263" w:rsidRDefault="004D16D7" w:rsidP="000772DE">
            <w:pPr>
              <w:spacing w:line="216" w:lineRule="auto"/>
              <w:rPr>
                <w:rFonts w:ascii="Arial" w:hAnsi="Arial" w:cs="AL-Mohanad"/>
                <w:color w:val="C00000"/>
                <w:sz w:val="28"/>
                <w:szCs w:val="28"/>
                <w:lang w:bidi="ar-EG"/>
              </w:rPr>
            </w:pPr>
            <w:r w:rsidRPr="000E0263">
              <w:rPr>
                <w:rFonts w:ascii="Arial" w:hAnsi="Arial" w:cs="AL-Mohanad" w:hint="cs"/>
                <w:color w:val="C00000"/>
                <w:sz w:val="28"/>
                <w:szCs w:val="28"/>
                <w:rtl/>
                <w:lang w:bidi="ar-EG"/>
              </w:rPr>
              <w:t>1</w:t>
            </w:r>
            <w:r w:rsidR="000772DE" w:rsidRPr="000E0263">
              <w:rPr>
                <w:rFonts w:ascii="Arial" w:hAnsi="Arial" w:cs="AL-Mohanad" w:hint="cs"/>
                <w:color w:val="C00000"/>
                <w:sz w:val="28"/>
                <w:szCs w:val="28"/>
                <w:rtl/>
                <w:lang w:bidi="ar-EG"/>
              </w:rPr>
              <w:t>0</w:t>
            </w:r>
            <w:r w:rsidRPr="000E0263">
              <w:rPr>
                <w:rFonts w:ascii="Arial" w:hAnsi="Arial" w:cs="AL-Mohanad" w:hint="cs"/>
                <w:color w:val="C00000"/>
                <w:sz w:val="28"/>
                <w:szCs w:val="28"/>
                <w:rtl/>
                <w:lang w:bidi="ar-EG"/>
              </w:rPr>
              <w:t>%</w:t>
            </w:r>
          </w:p>
        </w:tc>
      </w:tr>
      <w:tr w:rsidR="00FE36E5" w:rsidRPr="00FC6260" w:rsidTr="000E0263">
        <w:tblPrEx>
          <w:tblLook w:val="0000"/>
        </w:tblPrEx>
        <w:trPr>
          <w:trHeight w:val="260"/>
        </w:trPr>
        <w:tc>
          <w:tcPr>
            <w:tcW w:w="958" w:type="dxa"/>
          </w:tcPr>
          <w:p w:rsidR="00FE36E5" w:rsidRPr="00FC6260" w:rsidRDefault="00FE36E5" w:rsidP="00A409A8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</w:t>
            </w:r>
          </w:p>
        </w:tc>
        <w:tc>
          <w:tcPr>
            <w:tcW w:w="5138" w:type="dxa"/>
          </w:tcPr>
          <w:p w:rsidR="00FE36E5" w:rsidRPr="000E0263" w:rsidRDefault="00A9259D" w:rsidP="000772DE">
            <w:pPr>
              <w:spacing w:line="216" w:lineRule="auto"/>
              <w:rPr>
                <w:rFonts w:ascii="Arial" w:hAnsi="Arial" w:cs="AL-Mohanad"/>
                <w:color w:val="C00000"/>
                <w:sz w:val="28"/>
                <w:szCs w:val="28"/>
                <w:lang w:bidi="ar-EG"/>
              </w:rPr>
            </w:pPr>
            <w:r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إعداد</w:t>
            </w:r>
            <w:r w:rsidR="00882C37"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ملخص واحد من البرامج المست</w:t>
            </w:r>
            <w:r w:rsidR="000772DE"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خدمة مع التوحدين وعرضها على الطلاب</w:t>
            </w:r>
            <w:r w:rsidR="00882C37"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- عمل جماعي.</w:t>
            </w:r>
          </w:p>
        </w:tc>
        <w:tc>
          <w:tcPr>
            <w:tcW w:w="1342" w:type="dxa"/>
          </w:tcPr>
          <w:p w:rsidR="00FE36E5" w:rsidRPr="000E0263" w:rsidRDefault="00BC0D6D" w:rsidP="00A409A8">
            <w:pPr>
              <w:spacing w:line="216" w:lineRule="auto"/>
              <w:rPr>
                <w:rFonts w:ascii="Arial" w:hAnsi="Arial" w:cs="AL-Mohanad"/>
                <w:color w:val="C00000"/>
                <w:sz w:val="28"/>
                <w:szCs w:val="28"/>
                <w:lang w:bidi="ar-EG"/>
              </w:rPr>
            </w:pPr>
            <w:r w:rsidRPr="000E0263">
              <w:rPr>
                <w:rFonts w:ascii="Arial" w:hAnsi="Arial" w:cs="AL-Mohanad" w:hint="cs"/>
                <w:color w:val="C00000"/>
                <w:sz w:val="28"/>
                <w:szCs w:val="28"/>
                <w:rtl/>
                <w:lang w:bidi="ar-EG"/>
              </w:rPr>
              <w:t>الاسبوع الثالث عشر</w:t>
            </w:r>
          </w:p>
        </w:tc>
        <w:tc>
          <w:tcPr>
            <w:tcW w:w="1210" w:type="dxa"/>
          </w:tcPr>
          <w:p w:rsidR="00FE36E5" w:rsidRPr="000E0263" w:rsidRDefault="00882C37" w:rsidP="00A409A8">
            <w:pPr>
              <w:spacing w:line="216" w:lineRule="auto"/>
              <w:rPr>
                <w:rFonts w:ascii="Arial" w:hAnsi="Arial" w:cs="AL-Mohanad"/>
                <w:color w:val="C00000"/>
                <w:sz w:val="28"/>
                <w:szCs w:val="28"/>
                <w:lang w:bidi="ar-EG"/>
              </w:rPr>
            </w:pPr>
            <w:r w:rsidRPr="000E0263">
              <w:rPr>
                <w:rFonts w:ascii="Arial" w:hAnsi="Arial" w:cs="AL-Mohanad" w:hint="cs"/>
                <w:color w:val="C00000"/>
                <w:sz w:val="28"/>
                <w:szCs w:val="28"/>
                <w:rtl/>
                <w:lang w:bidi="ar-EG"/>
              </w:rPr>
              <w:t>5%</w:t>
            </w:r>
          </w:p>
        </w:tc>
      </w:tr>
      <w:tr w:rsidR="00FE36E5" w:rsidRPr="00FC6260" w:rsidTr="000E0263">
        <w:tblPrEx>
          <w:tblLook w:val="0000"/>
        </w:tblPrEx>
        <w:trPr>
          <w:trHeight w:val="260"/>
        </w:trPr>
        <w:tc>
          <w:tcPr>
            <w:tcW w:w="958" w:type="dxa"/>
          </w:tcPr>
          <w:p w:rsidR="00FE36E5" w:rsidRPr="00FC6260" w:rsidRDefault="00FE36E5" w:rsidP="00A409A8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4</w:t>
            </w:r>
          </w:p>
        </w:tc>
        <w:tc>
          <w:tcPr>
            <w:tcW w:w="5138" w:type="dxa"/>
          </w:tcPr>
          <w:p w:rsidR="00FE36E5" w:rsidRPr="000E0263" w:rsidRDefault="00882C37" w:rsidP="00A409A8">
            <w:pPr>
              <w:spacing w:line="216" w:lineRule="auto"/>
              <w:rPr>
                <w:rFonts w:ascii="Arial" w:hAnsi="Arial" w:cs="AL-Mohanad"/>
                <w:color w:val="C00000"/>
                <w:sz w:val="28"/>
                <w:szCs w:val="28"/>
                <w:lang w:bidi="ar-EG"/>
              </w:rPr>
            </w:pPr>
            <w:r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الاختبار النصفي</w:t>
            </w:r>
          </w:p>
        </w:tc>
        <w:tc>
          <w:tcPr>
            <w:tcW w:w="1342" w:type="dxa"/>
          </w:tcPr>
          <w:p w:rsidR="00FE36E5" w:rsidRPr="000E0263" w:rsidRDefault="00BC0D6D" w:rsidP="00A409A8">
            <w:pPr>
              <w:spacing w:line="216" w:lineRule="auto"/>
              <w:rPr>
                <w:rFonts w:ascii="Arial" w:hAnsi="Arial" w:cs="AL-Mohanad"/>
                <w:color w:val="C00000"/>
                <w:sz w:val="28"/>
                <w:szCs w:val="28"/>
                <w:lang w:bidi="ar-EG"/>
              </w:rPr>
            </w:pPr>
            <w:r w:rsidRPr="000E0263">
              <w:rPr>
                <w:rFonts w:ascii="Arial" w:hAnsi="Arial" w:cs="AL-Mohanad" w:hint="cs"/>
                <w:color w:val="C00000"/>
                <w:sz w:val="28"/>
                <w:szCs w:val="28"/>
                <w:rtl/>
                <w:lang w:bidi="ar-EG"/>
              </w:rPr>
              <w:t xml:space="preserve">الاسبوع الثامن </w:t>
            </w:r>
          </w:p>
        </w:tc>
        <w:tc>
          <w:tcPr>
            <w:tcW w:w="1210" w:type="dxa"/>
          </w:tcPr>
          <w:p w:rsidR="00FE36E5" w:rsidRPr="000E0263" w:rsidRDefault="00882C37" w:rsidP="000772DE">
            <w:pPr>
              <w:spacing w:line="216" w:lineRule="auto"/>
              <w:rPr>
                <w:rFonts w:ascii="Arial" w:hAnsi="Arial" w:cs="AL-Mohanad"/>
                <w:color w:val="C00000"/>
                <w:sz w:val="28"/>
                <w:szCs w:val="28"/>
                <w:lang w:bidi="ar-EG"/>
              </w:rPr>
            </w:pPr>
            <w:r w:rsidRPr="000E0263">
              <w:rPr>
                <w:rFonts w:ascii="Arial" w:hAnsi="Arial" w:cs="AL-Mohanad" w:hint="cs"/>
                <w:color w:val="C00000"/>
                <w:sz w:val="28"/>
                <w:szCs w:val="28"/>
                <w:rtl/>
                <w:lang w:bidi="ar-EG"/>
              </w:rPr>
              <w:t>2</w:t>
            </w:r>
            <w:r w:rsidR="000772DE" w:rsidRPr="000E0263">
              <w:rPr>
                <w:rFonts w:ascii="Arial" w:hAnsi="Arial" w:cs="AL-Mohanad" w:hint="cs"/>
                <w:color w:val="C00000"/>
                <w:sz w:val="28"/>
                <w:szCs w:val="28"/>
                <w:rtl/>
                <w:lang w:bidi="ar-EG"/>
              </w:rPr>
              <w:t>5</w:t>
            </w:r>
            <w:r w:rsidRPr="000E0263">
              <w:rPr>
                <w:rFonts w:ascii="Arial" w:hAnsi="Arial" w:cs="AL-Mohanad" w:hint="cs"/>
                <w:color w:val="C00000"/>
                <w:sz w:val="28"/>
                <w:szCs w:val="28"/>
                <w:rtl/>
                <w:lang w:bidi="ar-EG"/>
              </w:rPr>
              <w:t>%</w:t>
            </w:r>
          </w:p>
        </w:tc>
      </w:tr>
      <w:tr w:rsidR="00FE36E5" w:rsidRPr="00FC6260" w:rsidTr="000E0263">
        <w:tblPrEx>
          <w:tblLook w:val="0000"/>
        </w:tblPrEx>
        <w:trPr>
          <w:trHeight w:val="260"/>
        </w:trPr>
        <w:tc>
          <w:tcPr>
            <w:tcW w:w="958" w:type="dxa"/>
          </w:tcPr>
          <w:p w:rsidR="00FE36E5" w:rsidRPr="00FC6260" w:rsidRDefault="00FE36E5" w:rsidP="00A409A8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5</w:t>
            </w:r>
          </w:p>
        </w:tc>
        <w:tc>
          <w:tcPr>
            <w:tcW w:w="5138" w:type="dxa"/>
          </w:tcPr>
          <w:p w:rsidR="00FE36E5" w:rsidRPr="000E0263" w:rsidRDefault="00882C37" w:rsidP="00A409A8">
            <w:pPr>
              <w:spacing w:line="216" w:lineRule="auto"/>
              <w:rPr>
                <w:rFonts w:ascii="Arial" w:hAnsi="Arial" w:cs="AL-Mohanad"/>
                <w:color w:val="C00000"/>
                <w:sz w:val="28"/>
                <w:szCs w:val="28"/>
              </w:rPr>
            </w:pPr>
            <w:r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الاختبار النهائي</w:t>
            </w:r>
          </w:p>
        </w:tc>
        <w:tc>
          <w:tcPr>
            <w:tcW w:w="1342" w:type="dxa"/>
          </w:tcPr>
          <w:p w:rsidR="00FE36E5" w:rsidRPr="000E0263" w:rsidRDefault="00BC0D6D" w:rsidP="00A409A8">
            <w:pPr>
              <w:spacing w:line="216" w:lineRule="auto"/>
              <w:rPr>
                <w:rFonts w:ascii="Arial" w:hAnsi="Arial" w:cs="AL-Mohanad"/>
                <w:color w:val="C00000"/>
                <w:sz w:val="28"/>
                <w:szCs w:val="28"/>
                <w:lang w:bidi="ar-EG"/>
              </w:rPr>
            </w:pPr>
            <w:r w:rsidRPr="000E0263">
              <w:rPr>
                <w:rFonts w:ascii="Arial" w:hAnsi="Arial" w:cs="AL-Mohanad" w:hint="cs"/>
                <w:color w:val="C00000"/>
                <w:sz w:val="28"/>
                <w:szCs w:val="28"/>
                <w:rtl/>
                <w:lang w:bidi="ar-EG"/>
              </w:rPr>
              <w:t>الاسبوع النهائى</w:t>
            </w:r>
          </w:p>
        </w:tc>
        <w:tc>
          <w:tcPr>
            <w:tcW w:w="1210" w:type="dxa"/>
          </w:tcPr>
          <w:p w:rsidR="00FE36E5" w:rsidRPr="000E0263" w:rsidRDefault="00882C37" w:rsidP="00A409A8">
            <w:pPr>
              <w:spacing w:line="216" w:lineRule="auto"/>
              <w:rPr>
                <w:rFonts w:ascii="Arial" w:hAnsi="Arial" w:cs="AL-Mohanad"/>
                <w:color w:val="C00000"/>
                <w:sz w:val="28"/>
                <w:szCs w:val="28"/>
                <w:lang w:bidi="ar-EG"/>
              </w:rPr>
            </w:pPr>
            <w:r w:rsidRPr="000E0263">
              <w:rPr>
                <w:rFonts w:ascii="Arial" w:hAnsi="Arial" w:cs="AL-Mohanad" w:hint="cs"/>
                <w:color w:val="C00000"/>
                <w:sz w:val="28"/>
                <w:szCs w:val="28"/>
                <w:rtl/>
                <w:lang w:bidi="ar-EG"/>
              </w:rPr>
              <w:t>50%</w:t>
            </w:r>
          </w:p>
        </w:tc>
      </w:tr>
    </w:tbl>
    <w:p w:rsidR="00FE36E5" w:rsidRPr="006D3DAB" w:rsidRDefault="00FE36E5" w:rsidP="00FE36E5">
      <w:pPr>
        <w:pStyle w:val="Heading7"/>
        <w:bidi/>
        <w:spacing w:after="120"/>
        <w:ind w:hanging="357"/>
        <w:rPr>
          <w:rFonts w:ascii="Arial" w:hAnsi="Arial" w:cs="AL-Mohanad"/>
          <w:b/>
          <w:bCs/>
          <w:sz w:val="28"/>
          <w:szCs w:val="28"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t>د. الدعم الطلابي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8694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94"/>
      </w:tblGrid>
      <w:tr w:rsidR="00FE36E5" w:rsidRPr="00FC6260" w:rsidTr="00A409A8">
        <w:tc>
          <w:tcPr>
            <w:tcW w:w="8694" w:type="dxa"/>
          </w:tcPr>
          <w:p w:rsidR="00FE36E5" w:rsidRPr="00FC6260" w:rsidRDefault="00FE36E5" w:rsidP="000772DE">
            <w:pPr>
              <w:pStyle w:val="BodyText3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تدابير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تقديم أعضاء هيئة التدريس للاستشارات والإرشاد الأكاديمي للطالب</w:t>
            </w:r>
            <w:r w:rsidR="000772DE"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الوقت الذي يتوقع أن يتواجد خلاله أعضاء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 هيئة التدريس لهذا الغرض في كل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أ</w:t>
            </w:r>
            <w:r w:rsidR="000772DE">
              <w:rPr>
                <w:rFonts w:ascii="Arial" w:hAnsi="Arial" w:cs="AL-Mohanad"/>
                <w:sz w:val="28"/>
                <w:szCs w:val="28"/>
                <w:rtl/>
              </w:rPr>
              <w:t>سبوع</w:t>
            </w:r>
            <w:r w:rsidR="000772DE">
              <w:rPr>
                <w:rFonts w:ascii="Arial" w:hAnsi="Arial" w:cs="AL-Mohanad" w:hint="cs"/>
                <w:sz w:val="28"/>
                <w:szCs w:val="28"/>
                <w:rtl/>
              </w:rPr>
              <w:t xml:space="preserve"> هو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FE36E5" w:rsidRPr="00882C37" w:rsidRDefault="000772DE" w:rsidP="00882C37">
            <w:pPr>
              <w:pStyle w:val="BodyText3"/>
              <w:jc w:val="center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ساعتين </w:t>
            </w:r>
            <w:r w:rsidR="00A9259D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أسبوعيتين</w:t>
            </w:r>
          </w:p>
          <w:p w:rsidR="00FE36E5" w:rsidRPr="00FC6260" w:rsidRDefault="00FE36E5" w:rsidP="00A409A8">
            <w:pPr>
              <w:tabs>
                <w:tab w:val="left" w:pos="0"/>
              </w:tabs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</w:p>
        </w:tc>
      </w:tr>
    </w:tbl>
    <w:p w:rsidR="00FE36E5" w:rsidRPr="006D3DAB" w:rsidRDefault="00FE36E5" w:rsidP="00FE36E5">
      <w:pPr>
        <w:pStyle w:val="Heading5"/>
        <w:rPr>
          <w:rFonts w:ascii="Arial" w:hAnsi="Arial" w:cs="AL-Mohanad"/>
          <w:i w:val="0"/>
          <w:iCs w:val="0"/>
          <w:sz w:val="28"/>
          <w:szCs w:val="28"/>
        </w:rPr>
      </w:pPr>
      <w:r w:rsidRPr="00FC6260">
        <w:rPr>
          <w:rFonts w:ascii="Arial" w:hAnsi="Arial" w:cs="AL-Mohanad"/>
          <w:i w:val="0"/>
          <w:iCs w:val="0"/>
          <w:sz w:val="28"/>
          <w:szCs w:val="28"/>
          <w:rtl/>
        </w:rPr>
        <w:t>هـ . مصادر التعلم</w:t>
      </w:r>
      <w:r>
        <w:rPr>
          <w:rFonts w:ascii="Arial" w:hAnsi="Arial" w:cs="AL-Mohanad" w:hint="cs"/>
          <w:i w:val="0"/>
          <w:iCs w:val="0"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FE36E5" w:rsidRPr="00FC6260" w:rsidTr="00A409A8">
        <w:tc>
          <w:tcPr>
            <w:tcW w:w="9356" w:type="dxa"/>
          </w:tcPr>
          <w:p w:rsidR="00FE36E5" w:rsidRPr="00FC6260" w:rsidRDefault="00FE36E5" w:rsidP="00A409A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 المقررة المطلوبة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FE36E5" w:rsidRPr="00FC6260" w:rsidRDefault="00FE36E5" w:rsidP="00A409A8">
            <w:pPr>
              <w:ind w:left="1363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FE36E5" w:rsidRPr="00FC6260" w:rsidTr="00A409A8">
        <w:tc>
          <w:tcPr>
            <w:tcW w:w="9356" w:type="dxa"/>
          </w:tcPr>
          <w:p w:rsidR="00FE36E5" w:rsidRPr="00FC6260" w:rsidRDefault="00FE36E5" w:rsidP="00A409A8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 w:rsidR="00882C3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المرجع الرئيس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FE36E5" w:rsidRPr="003816D7" w:rsidRDefault="00882C37" w:rsidP="00A409A8">
            <w:pPr>
              <w:spacing w:before="240"/>
              <w:rPr>
                <w:rFonts w:ascii="Arial" w:hAnsi="Arial" w:cs="AL-Mohanad"/>
                <w:rtl/>
              </w:rPr>
            </w:pPr>
            <w:r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وفاء علي الشامي,</w:t>
            </w:r>
            <w:r w:rsidR="000772DE"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(2002م)</w:t>
            </w:r>
            <w:r w:rsidR="003816D7"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-</w:t>
            </w:r>
            <w:r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خفايا التوحد</w:t>
            </w:r>
            <w:r w:rsidR="000772DE"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="00A9259D"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إشكاله</w:t>
            </w:r>
            <w:r w:rsidR="003816D7"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, </w:t>
            </w:r>
            <w:r w:rsidR="00A9259D"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أسبابه</w:t>
            </w:r>
            <w:r w:rsidR="003816D7"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, وتشخيصه (الجزء </w:t>
            </w:r>
            <w:r w:rsidR="00A9259D"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الأول</w:t>
            </w:r>
            <w:r w:rsidR="003816D7"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والثاني) </w:t>
            </w:r>
            <w:r w:rsidR="003816D7" w:rsidRPr="000E0263"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  <w:lang w:bidi="ar-EG"/>
              </w:rPr>
              <w:t>–</w:t>
            </w:r>
            <w:r w:rsidR="003816D7"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مكتبة العبيكان </w:t>
            </w:r>
            <w:r w:rsidR="003816D7" w:rsidRPr="000E0263"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  <w:lang w:bidi="ar-EG"/>
              </w:rPr>
              <w:t>–</w:t>
            </w:r>
            <w:r w:rsidR="003816D7"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الرياض</w:t>
            </w:r>
            <w:r w:rsidR="003816D7" w:rsidRPr="003816D7">
              <w:rPr>
                <w:rFonts w:ascii="Arial" w:hAnsi="Arial" w:cs="AL-Mohanad" w:hint="cs"/>
                <w:rtl/>
              </w:rPr>
              <w:t>.</w:t>
            </w:r>
          </w:p>
        </w:tc>
      </w:tr>
      <w:tr w:rsidR="00FE36E5" w:rsidRPr="00FC6260" w:rsidTr="00A409A8">
        <w:tc>
          <w:tcPr>
            <w:tcW w:w="9356" w:type="dxa"/>
          </w:tcPr>
          <w:p w:rsidR="00FE36E5" w:rsidRPr="00FC6260" w:rsidRDefault="00FE36E5" w:rsidP="00A409A8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 و المراجع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التي يوصى بها (المجلات العلمية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، التقارير،...الخ) (أرفق قائمة بها) </w:t>
            </w:r>
          </w:p>
          <w:p w:rsidR="00882C37" w:rsidRPr="000E0263" w:rsidRDefault="00FE36E5" w:rsidP="00882C37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  <w:r w:rsidR="00882C37"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عثمان لبيب فراج,</w:t>
            </w:r>
            <w:r w:rsidR="00A9259D"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الإعاقات</w:t>
            </w:r>
            <w:r w:rsidR="00882C37"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الذهنية في الطفولة المبكرة, المجلس العربي للطفولة والتنمية.</w:t>
            </w:r>
          </w:p>
          <w:p w:rsidR="00882C37" w:rsidRPr="000E0263" w:rsidRDefault="00882C37" w:rsidP="00882C37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lang w:bidi="ar-EG"/>
              </w:rPr>
            </w:pPr>
            <w:r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جمال الخطيب ومنى الحديدي, التدخل المبكر- مقدمة في التربية الخاص, دار الفكر للطباعة والنشر, </w:t>
            </w:r>
            <w:r w:rsidR="00A9259D"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الأردن</w:t>
            </w:r>
            <w:r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, 1998م.</w:t>
            </w:r>
          </w:p>
          <w:p w:rsidR="00FE36E5" w:rsidRPr="000E0263" w:rsidRDefault="00882C37" w:rsidP="00882C37">
            <w:pPr>
              <w:pStyle w:val="ListParagraph"/>
              <w:numPr>
                <w:ilvl w:val="0"/>
                <w:numId w:val="15"/>
              </w:numPr>
              <w:spacing w:before="240"/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lang w:bidi="ar-EG"/>
              </w:rPr>
            </w:pPr>
            <w:r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lastRenderedPageBreak/>
              <w:t xml:space="preserve">الهامي عبد العزيز </w:t>
            </w:r>
            <w:r w:rsidR="00A9259D"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وآخرون</w:t>
            </w:r>
            <w:r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, الذاتوية لدى </w:t>
            </w:r>
            <w:r w:rsidR="00A9259D"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الأطفال</w:t>
            </w:r>
            <w:r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, القاهرة, 2001م.</w:t>
            </w:r>
          </w:p>
          <w:p w:rsidR="003816D7" w:rsidRPr="000E0263" w:rsidRDefault="003816D7" w:rsidP="000E0263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lang w:bidi="ar-EG"/>
              </w:rPr>
            </w:pPr>
            <w:r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عادل عبدالله محمد(2002م)- </w:t>
            </w:r>
            <w:r w:rsidR="00A9259D"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الأطفال</w:t>
            </w:r>
            <w:r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التوحديون- دراسات تشخيصية وبرامجية </w:t>
            </w:r>
            <w:r w:rsidRPr="000E0263"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  <w:lang w:bidi="ar-EG"/>
              </w:rPr>
              <w:t>–</w:t>
            </w:r>
            <w:r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سلسلة ذوي الاحتياجات الخاصة- دار الرشاد- القاهرة.</w:t>
            </w:r>
          </w:p>
          <w:p w:rsidR="003816D7" w:rsidRPr="000E0263" w:rsidRDefault="003816D7" w:rsidP="000E0263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lang w:bidi="ar-EG"/>
              </w:rPr>
            </w:pPr>
            <w:r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عبدالرحمن سليمان (200م)- محاولة لفهم الذاتوية (</w:t>
            </w:r>
            <w:r w:rsidR="00A9259D"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إعاقة</w:t>
            </w:r>
            <w:r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التوحد عند </w:t>
            </w:r>
            <w:r w:rsidR="00A9259D"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الأطفال</w:t>
            </w:r>
            <w:r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) </w:t>
            </w:r>
            <w:r w:rsidRPr="000E0263"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  <w:lang w:bidi="ar-EG"/>
              </w:rPr>
              <w:t>–</w:t>
            </w:r>
            <w:r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مكتبة زهراء الشرق </w:t>
            </w:r>
            <w:r w:rsidRPr="000E0263"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  <w:lang w:bidi="ar-EG"/>
              </w:rPr>
              <w:t>–</w:t>
            </w:r>
            <w:r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القاهرة.</w:t>
            </w:r>
          </w:p>
          <w:p w:rsidR="003816D7" w:rsidRPr="00882C37" w:rsidRDefault="003816D7" w:rsidP="000E0263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فضيلة توفيق الراوي </w:t>
            </w:r>
            <w:r w:rsidR="00A9259D"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وأمال</w:t>
            </w:r>
            <w:r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صالح حماد (1999م)- التوحد </w:t>
            </w:r>
            <w:r w:rsidR="00A9259D"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الإعاقة</w:t>
            </w:r>
            <w:r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الغامضة- قطر.</w:t>
            </w:r>
          </w:p>
        </w:tc>
      </w:tr>
      <w:tr w:rsidR="00FE36E5" w:rsidRPr="00FC6260" w:rsidTr="00A409A8">
        <w:tc>
          <w:tcPr>
            <w:tcW w:w="9356" w:type="dxa"/>
          </w:tcPr>
          <w:p w:rsidR="00FE36E5" w:rsidRPr="00FC6260" w:rsidRDefault="00FE36E5" w:rsidP="00A409A8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 الإلكترونية، مو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اقع الإنترنت...الخ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694E4B" w:rsidRPr="000E0263" w:rsidRDefault="00694E4B" w:rsidP="000E0263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lang w:bidi="ar-EG"/>
              </w:rPr>
            </w:pPr>
            <w:r w:rsidRPr="000E0263"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  <w:lang w:bidi="ar-EG"/>
              </w:rPr>
              <w:t>منتديات شبكة الخليج لذوي الحاجات الخاصة</w:t>
            </w:r>
            <w:r w:rsidRPr="000E0263"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  <w:lang w:bidi="ar-EG"/>
              </w:rPr>
              <w:br/>
            </w:r>
            <w:hyperlink r:id="rId9" w:tgtFrame="_blank" w:history="1">
              <w:r w:rsidRPr="000E0263">
                <w:rPr>
                  <w:rFonts w:ascii="Arial" w:hAnsi="Arial" w:cs="AL-Mohanad"/>
                  <w:b/>
                  <w:bCs/>
                  <w:color w:val="C00000"/>
                  <w:sz w:val="28"/>
                  <w:szCs w:val="28"/>
                  <w:lang w:bidi="ar-EG"/>
                </w:rPr>
                <w:t>http://www.gulfnet.ws/vb/index.php</w:t>
              </w:r>
            </w:hyperlink>
            <w:r w:rsidRPr="000E0263"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  <w:lang w:bidi="ar-EG"/>
              </w:rPr>
              <w:br/>
              <w:t>الأمانة العامة للتربية الخاصة</w:t>
            </w:r>
            <w:r w:rsidRPr="000E0263"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  <w:lang w:bidi="ar-EG"/>
              </w:rPr>
              <w:br/>
            </w:r>
            <w:hyperlink r:id="rId10" w:tgtFrame="_blank" w:history="1">
              <w:r w:rsidRPr="000E0263">
                <w:rPr>
                  <w:rFonts w:ascii="Arial" w:hAnsi="Arial" w:cs="AL-Mohanad"/>
                  <w:b/>
                  <w:bCs/>
                  <w:color w:val="C00000"/>
                  <w:sz w:val="28"/>
                  <w:szCs w:val="28"/>
                  <w:lang w:bidi="ar-EG"/>
                </w:rPr>
                <w:t>http://www.moe.gov.sa/se/index.htm</w:t>
              </w:r>
            </w:hyperlink>
            <w:r w:rsidRPr="000E0263"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  <w:lang w:bidi="ar-EG"/>
              </w:rPr>
              <w:br/>
              <w:t xml:space="preserve">لغة الإشارة الوصفية الكويتية والإعاقات الأخرى </w:t>
            </w:r>
            <w:r w:rsidRPr="000E0263"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  <w:lang w:bidi="ar-EG"/>
              </w:rPr>
              <w:br/>
            </w:r>
            <w:hyperlink r:id="rId11" w:tgtFrame="_blank" w:history="1">
              <w:r w:rsidRPr="000E0263">
                <w:rPr>
                  <w:rFonts w:ascii="Arial" w:hAnsi="Arial" w:cs="AL-Mohanad"/>
                  <w:b/>
                  <w:bCs/>
                  <w:color w:val="C00000"/>
                  <w:sz w:val="28"/>
                  <w:szCs w:val="28"/>
                  <w:lang w:bidi="ar-EG"/>
                </w:rPr>
                <w:t>http://www.mym.4mg.com</w:t>
              </w:r>
              <w:r w:rsidRPr="000E0263">
                <w:rPr>
                  <w:rFonts w:ascii="Arial" w:hAnsi="Arial" w:cs="AL-Mohanad"/>
                  <w:b/>
                  <w:bCs/>
                  <w:color w:val="C00000"/>
                  <w:sz w:val="28"/>
                  <w:szCs w:val="28"/>
                  <w:rtl/>
                  <w:lang w:bidi="ar-EG"/>
                </w:rPr>
                <w:t>/</w:t>
              </w:r>
            </w:hyperlink>
            <w:r w:rsidRPr="000E0263"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  <w:lang w:bidi="ar-EG"/>
              </w:rPr>
              <w:br/>
              <w:t xml:space="preserve">ملتقى التربية الخاصة </w:t>
            </w:r>
            <w:r w:rsidRPr="000E0263"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  <w:lang w:bidi="ar-EG"/>
              </w:rPr>
              <w:br/>
            </w:r>
            <w:hyperlink r:id="rId12" w:tgtFrame="_blank" w:history="1">
              <w:r w:rsidRPr="000E0263">
                <w:rPr>
                  <w:rFonts w:ascii="Arial" w:hAnsi="Arial" w:cs="AL-Mohanad"/>
                  <w:b/>
                  <w:bCs/>
                  <w:color w:val="C00000"/>
                  <w:sz w:val="28"/>
                  <w:szCs w:val="28"/>
                  <w:lang w:bidi="ar-EG"/>
                </w:rPr>
                <w:t>http://d1d.net/1/sites/taigar/saam.htm</w:t>
              </w:r>
            </w:hyperlink>
            <w:r w:rsidRPr="000E0263"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  <w:lang w:bidi="ar-EG"/>
              </w:rPr>
              <w:br/>
              <w:t xml:space="preserve">القاموس الاشاري العربي للصم </w:t>
            </w:r>
            <w:r w:rsidRPr="000E0263"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  <w:lang w:bidi="ar-EG"/>
              </w:rPr>
              <w:br/>
            </w:r>
            <w:hyperlink r:id="rId13" w:tgtFrame="_blank" w:history="1">
              <w:r w:rsidRPr="000E0263">
                <w:rPr>
                  <w:rFonts w:ascii="Arial" w:hAnsi="Arial" w:cs="AL-Mohanad"/>
                  <w:b/>
                  <w:bCs/>
                  <w:color w:val="C00000"/>
                  <w:sz w:val="28"/>
                  <w:szCs w:val="28"/>
                  <w:lang w:bidi="ar-EG"/>
                </w:rPr>
                <w:t>http://go.to/alamal</w:t>
              </w:r>
            </w:hyperlink>
            <w:r w:rsidRPr="000E0263"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  <w:lang w:bidi="ar-EG"/>
              </w:rPr>
              <w:br/>
              <w:t>عالم المكفوفين</w:t>
            </w:r>
            <w:r w:rsidRPr="000E0263"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  <w:lang w:bidi="ar-EG"/>
              </w:rPr>
              <w:br/>
            </w:r>
            <w:hyperlink r:id="rId14" w:tgtFrame="_blank" w:history="1">
              <w:r w:rsidRPr="000E0263">
                <w:rPr>
                  <w:rFonts w:ascii="Arial" w:hAnsi="Arial" w:cs="AL-Mohanad"/>
                  <w:b/>
                  <w:bCs/>
                  <w:color w:val="C00000"/>
                  <w:sz w:val="28"/>
                  <w:szCs w:val="28"/>
                  <w:lang w:bidi="ar-EG"/>
                </w:rPr>
                <w:t>http://www.mkfofon.com</w:t>
              </w:r>
              <w:r w:rsidRPr="000E0263">
                <w:rPr>
                  <w:rFonts w:ascii="Arial" w:hAnsi="Arial" w:cs="AL-Mohanad"/>
                  <w:b/>
                  <w:bCs/>
                  <w:color w:val="C00000"/>
                  <w:sz w:val="28"/>
                  <w:szCs w:val="28"/>
                  <w:rtl/>
                  <w:lang w:bidi="ar-EG"/>
                </w:rPr>
                <w:t>/</w:t>
              </w:r>
            </w:hyperlink>
            <w:r w:rsidRPr="000E0263"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  <w:lang w:bidi="ar-EG"/>
              </w:rPr>
              <w:br/>
              <w:t>الجمعية البحرينية لمتلازمة داون</w:t>
            </w:r>
            <w:r w:rsidRPr="000E0263"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  <w:lang w:bidi="ar-EG"/>
              </w:rPr>
              <w:br/>
              <w:t xml:space="preserve">يقدم العديد من المعلومات الهامة عن أطفال متلازمة داون ,وقسم عن الفتاوى للمعوقين </w:t>
            </w:r>
            <w:r w:rsidRPr="000E0263"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  <w:lang w:bidi="ar-EG"/>
              </w:rPr>
              <w:br/>
            </w:r>
            <w:hyperlink r:id="rId15" w:tgtFrame="_blank" w:history="1">
              <w:r w:rsidRPr="000E0263">
                <w:rPr>
                  <w:rFonts w:ascii="Arial" w:hAnsi="Arial" w:cs="AL-Mohanad"/>
                  <w:b/>
                  <w:bCs/>
                  <w:color w:val="C00000"/>
                  <w:sz w:val="28"/>
                  <w:szCs w:val="28"/>
                  <w:lang w:bidi="ar-EG"/>
                </w:rPr>
                <w:t>http://www.bdss.org/page-3.htm</w:t>
              </w:r>
            </w:hyperlink>
            <w:r w:rsidRPr="000E0263"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  <w:lang w:bidi="ar-EG"/>
              </w:rPr>
              <w:br/>
              <w:t xml:space="preserve">صعوبات التعلم </w:t>
            </w:r>
            <w:r w:rsidRPr="000E0263"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  <w:lang w:bidi="ar-EG"/>
              </w:rPr>
              <w:br/>
              <w:t>موقع باللغة الإنجليزية</w:t>
            </w:r>
            <w:r w:rsidRPr="000E0263"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  <w:lang w:bidi="ar-EG"/>
              </w:rPr>
              <w:br/>
            </w:r>
            <w:hyperlink r:id="rId16" w:tgtFrame="_blank" w:history="1">
              <w:r w:rsidRPr="000E0263">
                <w:rPr>
                  <w:rFonts w:ascii="Arial" w:hAnsi="Arial" w:cs="AL-Mohanad"/>
                  <w:b/>
                  <w:bCs/>
                  <w:color w:val="C00000"/>
                  <w:sz w:val="28"/>
                  <w:szCs w:val="28"/>
                  <w:lang w:bidi="ar-EG"/>
                </w:rPr>
                <w:t>http://www.ldonline.org/ld_indepth/a...ssessment.html</w:t>
              </w:r>
            </w:hyperlink>
            <w:r w:rsidRPr="000E0263"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  <w:lang w:bidi="ar-EG"/>
              </w:rPr>
              <w:br/>
              <w:t>الإعاقة العقلية  </w:t>
            </w:r>
            <w:r w:rsidRPr="000E0263"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  <w:lang w:bidi="ar-EG"/>
              </w:rPr>
              <w:br/>
              <w:t>موقع باللغة الإنجليزية</w:t>
            </w:r>
            <w:r w:rsidRPr="000E0263"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  <w:lang w:bidi="ar-EG"/>
              </w:rPr>
              <w:br/>
            </w:r>
            <w:hyperlink r:id="rId17" w:tgtFrame="_blank" w:history="1">
              <w:r w:rsidRPr="000E0263">
                <w:rPr>
                  <w:rFonts w:ascii="Arial" w:hAnsi="Arial" w:cs="AL-Mohanad"/>
                  <w:b/>
                  <w:bCs/>
                  <w:color w:val="C00000"/>
                  <w:sz w:val="28"/>
                  <w:szCs w:val="28"/>
                  <w:lang w:bidi="ar-EG"/>
                </w:rPr>
                <w:t>http://mentalhelp.net</w:t>
              </w:r>
              <w:r w:rsidRPr="000E0263">
                <w:rPr>
                  <w:rFonts w:ascii="Arial" w:hAnsi="Arial" w:cs="AL-Mohanad"/>
                  <w:b/>
                  <w:bCs/>
                  <w:color w:val="C00000"/>
                  <w:sz w:val="28"/>
                  <w:szCs w:val="28"/>
                  <w:rtl/>
                  <w:lang w:bidi="ar-EG"/>
                </w:rPr>
                <w:t>/</w:t>
              </w:r>
            </w:hyperlink>
            <w:r w:rsidRPr="000E0263"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  <w:lang w:bidi="ar-EG"/>
              </w:rPr>
              <w:br/>
              <w:t xml:space="preserve">التوحد </w:t>
            </w:r>
            <w:r w:rsidRPr="000E0263"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  <w:lang w:bidi="ar-EG"/>
              </w:rPr>
              <w:br/>
              <w:t>موقع باللغة الإنجليزية</w:t>
            </w:r>
            <w:r w:rsidRPr="000E0263"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  <w:lang w:bidi="ar-EG"/>
              </w:rPr>
              <w:br/>
            </w:r>
            <w:hyperlink r:id="rId18" w:tgtFrame="_blank" w:history="1">
              <w:r w:rsidRPr="000E0263">
                <w:rPr>
                  <w:rFonts w:ascii="Arial" w:hAnsi="Arial" w:cs="AL-Mohanad"/>
                  <w:b/>
                  <w:bCs/>
                  <w:color w:val="C00000"/>
                  <w:sz w:val="28"/>
                  <w:szCs w:val="28"/>
                  <w:lang w:bidi="ar-EG"/>
                </w:rPr>
                <w:t>http://www.crosswinds.net/notfound.php</w:t>
              </w:r>
            </w:hyperlink>
            <w:r w:rsidRPr="000E0263"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  <w:lang w:bidi="ar-EG"/>
              </w:rPr>
              <w:br/>
              <w:t>معدات طبية للمعوقين</w:t>
            </w:r>
            <w:r w:rsidRPr="000E0263"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  <w:lang w:bidi="ar-EG"/>
              </w:rPr>
              <w:br/>
            </w:r>
            <w:hyperlink r:id="rId19" w:tgtFrame="_blank" w:history="1">
              <w:r w:rsidRPr="000E0263">
                <w:rPr>
                  <w:rFonts w:ascii="Arial" w:hAnsi="Arial" w:cs="AL-Mohanad"/>
                  <w:b/>
                  <w:bCs/>
                  <w:color w:val="C00000"/>
                  <w:sz w:val="28"/>
                  <w:szCs w:val="28"/>
                  <w:lang w:bidi="ar-EG"/>
                </w:rPr>
                <w:t>http://www.caremedicalequipment.com</w:t>
              </w:r>
              <w:r w:rsidRPr="000E0263">
                <w:rPr>
                  <w:rFonts w:ascii="Arial" w:hAnsi="Arial" w:cs="AL-Mohanad"/>
                  <w:b/>
                  <w:bCs/>
                  <w:color w:val="C00000"/>
                  <w:sz w:val="28"/>
                  <w:szCs w:val="28"/>
                  <w:rtl/>
                  <w:lang w:bidi="ar-EG"/>
                </w:rPr>
                <w:t>/</w:t>
              </w:r>
            </w:hyperlink>
            <w:r w:rsidRPr="000E0263"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  <w:lang w:bidi="ar-EG"/>
              </w:rPr>
              <w:br/>
              <w:t xml:space="preserve">جامعة الملك سعود - السعودية </w:t>
            </w:r>
            <w:r w:rsidRPr="000E0263"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  <w:lang w:bidi="ar-EG"/>
              </w:rPr>
              <w:br/>
              <w:t>كلية التربية الخاصة</w:t>
            </w:r>
            <w:r w:rsidRPr="000E0263"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  <w:lang w:bidi="ar-EG"/>
              </w:rPr>
              <w:br/>
            </w:r>
            <w:hyperlink r:id="rId20" w:tgtFrame="_blank" w:history="1">
              <w:r w:rsidRPr="000E0263">
                <w:rPr>
                  <w:rFonts w:ascii="Arial" w:hAnsi="Arial" w:cs="AL-Mohanad"/>
                  <w:b/>
                  <w:bCs/>
                  <w:color w:val="C00000"/>
                  <w:sz w:val="28"/>
                  <w:szCs w:val="28"/>
                  <w:lang w:bidi="ar-EG"/>
                </w:rPr>
                <w:t>http://www.ksu.edu.sa/colleges/edu/spesldept.htm</w:t>
              </w:r>
            </w:hyperlink>
            <w:r w:rsidRPr="000E0263"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  <w:lang w:bidi="ar-EG"/>
              </w:rPr>
              <w:br/>
              <w:t>جامعة الامارات العربية المتحدة</w:t>
            </w:r>
            <w:r w:rsidRPr="000E0263"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  <w:lang w:bidi="ar-EG"/>
              </w:rPr>
              <w:br/>
              <w:t>قسم التربية الخاصة</w:t>
            </w:r>
            <w:r w:rsidRPr="000E0263"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  <w:lang w:bidi="ar-EG"/>
              </w:rPr>
              <w:br/>
            </w:r>
            <w:hyperlink r:id="rId21" w:tgtFrame="_blank" w:history="1">
              <w:r w:rsidRPr="000E0263">
                <w:rPr>
                  <w:rFonts w:ascii="Arial" w:hAnsi="Arial" w:cs="AL-Mohanad"/>
                  <w:b/>
                  <w:bCs/>
                  <w:color w:val="C00000"/>
                  <w:sz w:val="28"/>
                  <w:szCs w:val="28"/>
                  <w:lang w:bidi="ar-EG"/>
                </w:rPr>
                <w:t>http://www.fedu.uaeu.ac.ae/se/index.html</w:t>
              </w:r>
            </w:hyperlink>
            <w:r w:rsidRPr="000E0263"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  <w:lang w:bidi="ar-EG"/>
              </w:rPr>
              <w:br/>
              <w:t>الجامعة الاردنية</w:t>
            </w:r>
            <w:r w:rsidRPr="000E0263"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  <w:lang w:bidi="ar-EG"/>
              </w:rPr>
              <w:br/>
            </w:r>
            <w:r w:rsidRPr="000E0263"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  <w:lang w:bidi="ar-EG"/>
              </w:rPr>
              <w:lastRenderedPageBreak/>
              <w:t>قسم التربية الخاصة</w:t>
            </w:r>
            <w:r w:rsidRPr="000E0263"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  <w:lang w:bidi="ar-EG"/>
              </w:rPr>
              <w:br/>
            </w:r>
            <w:hyperlink r:id="rId22" w:tgtFrame="_blank" w:history="1">
              <w:r w:rsidRPr="000E0263">
                <w:rPr>
                  <w:rFonts w:ascii="Arial" w:hAnsi="Arial" w:cs="AL-Mohanad"/>
                  <w:b/>
                  <w:bCs/>
                  <w:color w:val="C00000"/>
                  <w:sz w:val="28"/>
                  <w:szCs w:val="28"/>
                  <w:lang w:bidi="ar-EG"/>
                </w:rPr>
                <w:t>http://www.ju.edu.jo/faculties/post/studyplans/52.html</w:t>
              </w:r>
            </w:hyperlink>
          </w:p>
          <w:p w:rsidR="00694E4B" w:rsidRPr="00C24FA8" w:rsidRDefault="00694E4B" w:rsidP="000E0263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</w:pPr>
            <w:r w:rsidRPr="000E0263"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  <w:lang w:bidi="ar-EG"/>
              </w:rPr>
              <w:t>بالإضافة الى قواعد المعلومات المتاحة على شبكة الانترنت من خلال اشتراكات الجامعة في عدد من المواقع التعلي</w:t>
            </w:r>
            <w:r w:rsidRPr="00C24FA8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مية</w:t>
            </w:r>
          </w:p>
          <w:p w:rsidR="00FE36E5" w:rsidRPr="00FC6260" w:rsidRDefault="00FE36E5" w:rsidP="00A409A8">
            <w:pPr>
              <w:spacing w:before="240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FE36E5" w:rsidRPr="00FC6260" w:rsidTr="00A409A8">
        <w:tc>
          <w:tcPr>
            <w:tcW w:w="9356" w:type="dxa"/>
          </w:tcPr>
          <w:p w:rsidR="00FE36E5" w:rsidRPr="00FC6260" w:rsidRDefault="00FE36E5" w:rsidP="00A409A8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5-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مواد تعليمية أخرى مثل البرامج المعتمدة على الحاسب الآلي/الأسطوانات المدمجة، والمعايير /اللوائح التنظيمية الفنية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FE36E5" w:rsidRPr="00882C37" w:rsidRDefault="00882C37" w:rsidP="00882C3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L-Mohanad"/>
                <w:sz w:val="28"/>
                <w:szCs w:val="28"/>
              </w:rPr>
            </w:pPr>
            <w:r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عروض فيديو لحالات التوحد وجلسات تدريبية لتوحدين بمراكز متخصصة </w:t>
            </w:r>
            <w:r w:rsidR="00A9259D"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أجنبية</w:t>
            </w:r>
            <w:r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وعربية</w:t>
            </w:r>
            <w:r w:rsidRPr="00882C37"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  <w:p w:rsidR="00FE36E5" w:rsidRPr="00FC6260" w:rsidRDefault="00FE36E5" w:rsidP="00A409A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FE36E5" w:rsidRPr="00103CE1" w:rsidRDefault="00FE36E5" w:rsidP="00FE36E5">
      <w:pPr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/>
          <w:b/>
          <w:bCs/>
          <w:sz w:val="28"/>
          <w:szCs w:val="28"/>
          <w:rtl/>
        </w:rPr>
        <w:t>و . المرافق اللازمة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FE36E5" w:rsidRPr="00FC6260" w:rsidTr="00A409A8">
        <w:tc>
          <w:tcPr>
            <w:tcW w:w="9356" w:type="dxa"/>
          </w:tcPr>
          <w:p w:rsidR="00FE36E5" w:rsidRPr="00D04173" w:rsidRDefault="00FE36E5" w:rsidP="003816D7">
            <w:pPr>
              <w:pStyle w:val="Heading7"/>
              <w:bidi/>
              <w:spacing w:after="120"/>
              <w:jc w:val="both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D04173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متطلبات  المقرر الدراسي  </w:t>
            </w:r>
          </w:p>
          <w:p w:rsidR="00FE36E5" w:rsidRPr="00FC6260" w:rsidRDefault="00FE36E5" w:rsidP="00A409A8">
            <w:pPr>
              <w:pStyle w:val="Heading7"/>
              <w:bidi/>
              <w:spacing w:after="120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FE36E5" w:rsidRPr="00FC6260" w:rsidTr="00A409A8">
        <w:tc>
          <w:tcPr>
            <w:tcW w:w="9356" w:type="dxa"/>
          </w:tcPr>
          <w:p w:rsidR="00FE36E5" w:rsidRPr="00D04173" w:rsidRDefault="00FE36E5" w:rsidP="00A409A8">
            <w:pPr>
              <w:tabs>
                <w:tab w:val="left" w:pos="874"/>
                <w:tab w:val="left" w:pos="1444"/>
              </w:tabs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D04173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1-</w:t>
            </w:r>
            <w:r w:rsidRPr="00D04173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الم</w:t>
            </w:r>
            <w:r w:rsidRPr="00D04173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باني</w:t>
            </w:r>
            <w:r w:rsidRPr="00D04173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(قاعات المحاضرات، المختبرات،...الخ)</w:t>
            </w:r>
            <w:r w:rsidRPr="00D04173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</w:p>
          <w:p w:rsidR="00FE36E5" w:rsidRPr="002355A2" w:rsidRDefault="00FE36E5" w:rsidP="00A409A8">
            <w:pPr>
              <w:rPr>
                <w:rFonts w:ascii="Arial" w:hAnsi="Arial" w:cs="AL-Mohanad"/>
                <w:sz w:val="28"/>
                <w:szCs w:val="28"/>
              </w:rPr>
            </w:pPr>
          </w:p>
          <w:p w:rsidR="003816D7" w:rsidRPr="000E0263" w:rsidRDefault="00A9259D" w:rsidP="003C003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إعداد</w:t>
            </w:r>
            <w:r w:rsidR="003816D7"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قاعة تحتوي عدد من المقاعد</w:t>
            </w:r>
            <w:r w:rsidR="00882C37"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يتناسب وعدد الط</w:t>
            </w:r>
            <w:r w:rsidR="003816D7"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لاب.</w:t>
            </w:r>
          </w:p>
          <w:p w:rsidR="00FE36E5" w:rsidRPr="000E0263" w:rsidRDefault="00A9259D" w:rsidP="003C003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إعداد</w:t>
            </w:r>
            <w:r w:rsidR="003816D7"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مختبر التربية الخاصة بخاصية </w:t>
            </w:r>
            <w:r w:rsidR="003816D7" w:rsidRPr="000E0263"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lang w:bidi="ar-EG"/>
              </w:rPr>
              <w:t>One side mirror</w:t>
            </w:r>
            <w:r w:rsidR="00882C37"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.</w:t>
            </w:r>
          </w:p>
          <w:p w:rsidR="003816D7" w:rsidRPr="000E0263" w:rsidRDefault="00A9259D" w:rsidP="003C003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إعداد</w:t>
            </w:r>
            <w:r w:rsidR="002355A2"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مقاييس تشخيص التوحد.</w:t>
            </w:r>
          </w:p>
          <w:p w:rsidR="002355A2" w:rsidRPr="003C003B" w:rsidRDefault="002355A2" w:rsidP="003C003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L-Mohanad"/>
                <w:sz w:val="28"/>
                <w:szCs w:val="28"/>
              </w:rPr>
            </w:pPr>
            <w:r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توفير بعض البرامج العلاجية والتعليمية (م.بيكس وتيتش).</w:t>
            </w:r>
          </w:p>
        </w:tc>
      </w:tr>
      <w:tr w:rsidR="00FE36E5" w:rsidRPr="00FC6260" w:rsidTr="00A409A8">
        <w:tc>
          <w:tcPr>
            <w:tcW w:w="9356" w:type="dxa"/>
          </w:tcPr>
          <w:p w:rsidR="00FE36E5" w:rsidRPr="003C003B" w:rsidRDefault="00FE36E5" w:rsidP="003C003B">
            <w:pPr>
              <w:tabs>
                <w:tab w:val="left" w:pos="1144"/>
              </w:tabs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FD435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2-</w:t>
            </w:r>
            <w:r w:rsidRPr="00FD435C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مصادر الحاسب الآلي</w:t>
            </w:r>
            <w:r w:rsidRPr="00FD435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</w:p>
          <w:p w:rsidR="00FE36E5" w:rsidRPr="00FC6260" w:rsidRDefault="00882C37" w:rsidP="000E026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L-Mohanad"/>
                <w:sz w:val="28"/>
                <w:szCs w:val="28"/>
              </w:rPr>
            </w:pPr>
            <w:r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توفير جهاز حاسوب</w:t>
            </w:r>
            <w:r w:rsidR="00FD435C"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واحد على </w:t>
            </w:r>
            <w:r w:rsidR="00A9259D"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الأقل</w:t>
            </w:r>
            <w:r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لعروض البروجكتور</w:t>
            </w:r>
          </w:p>
        </w:tc>
      </w:tr>
      <w:tr w:rsidR="00FE36E5" w:rsidRPr="00FC6260" w:rsidTr="00A409A8">
        <w:tc>
          <w:tcPr>
            <w:tcW w:w="9356" w:type="dxa"/>
          </w:tcPr>
          <w:p w:rsidR="00FE36E5" w:rsidRPr="003C003B" w:rsidRDefault="00FE36E5" w:rsidP="003C003B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FD435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3-</w:t>
            </w:r>
            <w:r w:rsidRPr="00FD435C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مصادر أخرى</w:t>
            </w:r>
          </w:p>
        </w:tc>
      </w:tr>
    </w:tbl>
    <w:p w:rsidR="00FE36E5" w:rsidRPr="00FC6260" w:rsidRDefault="00FE36E5" w:rsidP="00FE36E5">
      <w:pPr>
        <w:rPr>
          <w:rFonts w:ascii="Arial" w:hAnsi="Arial" w:cs="AL-Mohanad"/>
          <w:b/>
          <w:bCs/>
          <w:sz w:val="28"/>
          <w:szCs w:val="28"/>
          <w:lang w:bidi="ar-EG"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t>ز</w:t>
      </w: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.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 تقييم المقرر الدراسي وعمليات تطويره 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FE36E5" w:rsidRPr="00FC6260" w:rsidTr="00A409A8">
        <w:tc>
          <w:tcPr>
            <w:tcW w:w="9356" w:type="dxa"/>
          </w:tcPr>
          <w:p w:rsidR="00FE36E5" w:rsidRPr="00FC6260" w:rsidRDefault="00FE36E5" w:rsidP="00FD435C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FD435C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استراتيجيات الحصول على التغذية الراجعة من الطلاب بخصوص فعالية التدريس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FE36E5" w:rsidRPr="000E0263" w:rsidRDefault="003258D7" w:rsidP="003258D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lang w:bidi="ar-EG"/>
              </w:rPr>
            </w:pPr>
            <w:r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النقاش الصفي.</w:t>
            </w:r>
          </w:p>
          <w:p w:rsidR="003258D7" w:rsidRPr="003258D7" w:rsidRDefault="00A9259D" w:rsidP="003258D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وأسئلة</w:t>
            </w:r>
            <w:r w:rsidR="003C003B"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الطلاب</w:t>
            </w:r>
            <w:r w:rsidR="003258D7"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واستفسارات</w:t>
            </w:r>
            <w:r w:rsidR="003C003B"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هم</w:t>
            </w:r>
            <w:r w:rsidR="003258D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.</w:t>
            </w:r>
          </w:p>
          <w:p w:rsidR="00FE36E5" w:rsidRPr="00FC6260" w:rsidRDefault="00FE36E5" w:rsidP="00A409A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FE36E5" w:rsidRPr="00FC6260" w:rsidTr="00A409A8">
        <w:tc>
          <w:tcPr>
            <w:tcW w:w="9356" w:type="dxa"/>
          </w:tcPr>
          <w:p w:rsidR="00FE36E5" w:rsidRPr="00FC6260" w:rsidRDefault="00FE36E5" w:rsidP="00A409A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 w:rsidRPr="00D04173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استراتيجيات أخرى لتقييم عملية التدريس من قبل المدرس أو القسم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FE36E5" w:rsidRPr="00B157E8" w:rsidRDefault="00B157E8" w:rsidP="000E026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lastRenderedPageBreak/>
              <w:t>تعبئة الطالب</w:t>
            </w:r>
            <w:r w:rsidR="003258D7"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لاستمارة تقييم المقرر </w:t>
            </w:r>
            <w:r w:rsidR="00A9259D"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وأداء</w:t>
            </w:r>
            <w:r w:rsidR="003258D7"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="00A9259D"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الأستاذ</w:t>
            </w:r>
            <w:r w:rsidR="003258D7"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FE36E5" w:rsidRPr="00FC6260" w:rsidTr="00A409A8">
        <w:tc>
          <w:tcPr>
            <w:tcW w:w="9356" w:type="dxa"/>
          </w:tcPr>
          <w:p w:rsidR="00FE36E5" w:rsidRPr="00FC6260" w:rsidRDefault="00FE36E5" w:rsidP="00A409A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3-</w:t>
            </w:r>
            <w:r w:rsidRPr="00D04173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عمليات تطوير التدريس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FE36E5" w:rsidRPr="000E0263" w:rsidRDefault="00B157E8" w:rsidP="000E026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lang w:bidi="ar-EG"/>
              </w:rPr>
            </w:pPr>
            <w:r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اتاحة فرص تدريبية </w:t>
            </w:r>
            <w:r w:rsidR="00A9259D"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أكثر</w:t>
            </w:r>
            <w:r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="00A9259D"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إثراء</w:t>
            </w:r>
            <w:r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للطلاب</w:t>
            </w:r>
            <w:r w:rsidR="003258D7"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.</w:t>
            </w:r>
          </w:p>
          <w:p w:rsidR="003258D7" w:rsidRPr="00B157E8" w:rsidRDefault="00A9259D" w:rsidP="000E026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إثراء</w:t>
            </w:r>
            <w:r w:rsidR="00B157E8"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الما</w:t>
            </w:r>
            <w:r w:rsidR="003258D7"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دة العلمية</w:t>
            </w:r>
            <w:r w:rsidR="00B157E8" w:rsidRPr="000E026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بتجارب محلية وخارجية</w:t>
            </w:r>
            <w:r w:rsidR="003258D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.</w:t>
            </w:r>
          </w:p>
        </w:tc>
      </w:tr>
    </w:tbl>
    <w:p w:rsidR="00FE36E5" w:rsidRPr="00FC6260" w:rsidRDefault="00FE36E5" w:rsidP="00FE36E5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p w:rsidR="00FE36E5" w:rsidRDefault="00FE36E5" w:rsidP="00FE36E5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FE36E5" w:rsidRDefault="00FE36E5" w:rsidP="00FE36E5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FE36E5" w:rsidRDefault="00FE36E5" w:rsidP="00FE36E5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FE36E5" w:rsidRDefault="00FE36E5" w:rsidP="00FE36E5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FE36E5" w:rsidRDefault="00FE36E5" w:rsidP="00FE36E5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FE36E5" w:rsidRDefault="00FE36E5" w:rsidP="00FE36E5"/>
    <w:p w:rsidR="002E6D99" w:rsidRDefault="002E6D99"/>
    <w:sectPr w:rsidR="002E6D99" w:rsidSect="00A409A8">
      <w:footerReference w:type="default" r:id="rId23"/>
      <w:pgSz w:w="11906" w:h="16838"/>
      <w:pgMar w:top="1440" w:right="1800" w:bottom="1440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45B" w:rsidRDefault="00F2445B" w:rsidP="004B1237">
      <w:pPr>
        <w:spacing w:after="0" w:line="240" w:lineRule="auto"/>
      </w:pPr>
      <w:r>
        <w:separator/>
      </w:r>
    </w:p>
  </w:endnote>
  <w:endnote w:type="continuationSeparator" w:id="0">
    <w:p w:rsidR="00F2445B" w:rsidRDefault="00F2445B" w:rsidP="004B1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5398705"/>
      <w:docPartObj>
        <w:docPartGallery w:val="Page Numbers (Bottom of Page)"/>
        <w:docPartUnique/>
      </w:docPartObj>
    </w:sdtPr>
    <w:sdtContent>
      <w:p w:rsidR="003816D7" w:rsidRDefault="008B4E9A">
        <w:pPr>
          <w:pStyle w:val="Footer"/>
          <w:jc w:val="right"/>
        </w:pPr>
        <w:fldSimple w:instr=" PAGE   \* MERGEFORMAT ">
          <w:r w:rsidR="00183213">
            <w:rPr>
              <w:noProof/>
              <w:rtl/>
            </w:rPr>
            <w:t>1</w:t>
          </w:r>
        </w:fldSimple>
      </w:p>
    </w:sdtContent>
  </w:sdt>
  <w:p w:rsidR="003816D7" w:rsidRDefault="003816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45B" w:rsidRDefault="00F2445B" w:rsidP="004B1237">
      <w:pPr>
        <w:spacing w:after="0" w:line="240" w:lineRule="auto"/>
      </w:pPr>
      <w:r>
        <w:separator/>
      </w:r>
    </w:p>
  </w:footnote>
  <w:footnote w:type="continuationSeparator" w:id="0">
    <w:p w:rsidR="00F2445B" w:rsidRDefault="00F2445B" w:rsidP="004B1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8DD"/>
    <w:multiLevelType w:val="hybridMultilevel"/>
    <w:tmpl w:val="EEF01B90"/>
    <w:lvl w:ilvl="0" w:tplc="CA00FC3C">
      <w:start w:val="1"/>
      <w:numFmt w:val="arabicAbjad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6260468"/>
    <w:multiLevelType w:val="hybridMultilevel"/>
    <w:tmpl w:val="96DCF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E009A"/>
    <w:multiLevelType w:val="hybridMultilevel"/>
    <w:tmpl w:val="D2D6F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80735"/>
    <w:multiLevelType w:val="hybridMultilevel"/>
    <w:tmpl w:val="0DB65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65AEE"/>
    <w:multiLevelType w:val="hybridMultilevel"/>
    <w:tmpl w:val="03D088EC"/>
    <w:lvl w:ilvl="0" w:tplc="04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5">
    <w:nsid w:val="1FE2489C"/>
    <w:multiLevelType w:val="hybridMultilevel"/>
    <w:tmpl w:val="D996DD12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30B715AE"/>
    <w:multiLevelType w:val="hybridMultilevel"/>
    <w:tmpl w:val="F74CD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E64C1"/>
    <w:multiLevelType w:val="hybridMultilevel"/>
    <w:tmpl w:val="468E0E10"/>
    <w:lvl w:ilvl="0" w:tplc="F97824C0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CE0357"/>
    <w:multiLevelType w:val="hybridMultilevel"/>
    <w:tmpl w:val="B442B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8D1D1A"/>
    <w:multiLevelType w:val="hybridMultilevel"/>
    <w:tmpl w:val="35B4C9D8"/>
    <w:lvl w:ilvl="0" w:tplc="F9EC873C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DFA23F0"/>
    <w:multiLevelType w:val="hybridMultilevel"/>
    <w:tmpl w:val="FA040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D353B"/>
    <w:multiLevelType w:val="hybridMultilevel"/>
    <w:tmpl w:val="90B84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BC34D3"/>
    <w:multiLevelType w:val="hybridMultilevel"/>
    <w:tmpl w:val="E318ABB4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5">
    <w:nsid w:val="70AB2C0E"/>
    <w:multiLevelType w:val="hybridMultilevel"/>
    <w:tmpl w:val="02D889B2"/>
    <w:lvl w:ilvl="0" w:tplc="CA00FC3C">
      <w:start w:val="1"/>
      <w:numFmt w:val="arabicAbjad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72823709"/>
    <w:multiLevelType w:val="hybridMultilevel"/>
    <w:tmpl w:val="AC8E4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F747C0"/>
    <w:multiLevelType w:val="hybridMultilevel"/>
    <w:tmpl w:val="F4F4C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8D4EAE"/>
    <w:multiLevelType w:val="hybridMultilevel"/>
    <w:tmpl w:val="EB6E5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423A9D"/>
    <w:multiLevelType w:val="hybridMultilevel"/>
    <w:tmpl w:val="1444B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11"/>
  </w:num>
  <w:num w:numId="5">
    <w:abstractNumId w:val="14"/>
  </w:num>
  <w:num w:numId="6">
    <w:abstractNumId w:val="15"/>
  </w:num>
  <w:num w:numId="7">
    <w:abstractNumId w:val="0"/>
  </w:num>
  <w:num w:numId="8">
    <w:abstractNumId w:val="1"/>
  </w:num>
  <w:num w:numId="9">
    <w:abstractNumId w:val="19"/>
  </w:num>
  <w:num w:numId="10">
    <w:abstractNumId w:val="16"/>
  </w:num>
  <w:num w:numId="11">
    <w:abstractNumId w:val="10"/>
  </w:num>
  <w:num w:numId="12">
    <w:abstractNumId w:val="18"/>
  </w:num>
  <w:num w:numId="13">
    <w:abstractNumId w:val="17"/>
  </w:num>
  <w:num w:numId="14">
    <w:abstractNumId w:val="3"/>
  </w:num>
  <w:num w:numId="15">
    <w:abstractNumId w:val="6"/>
  </w:num>
  <w:num w:numId="16">
    <w:abstractNumId w:val="4"/>
  </w:num>
  <w:num w:numId="17">
    <w:abstractNumId w:val="2"/>
  </w:num>
  <w:num w:numId="18">
    <w:abstractNumId w:val="9"/>
  </w:num>
  <w:num w:numId="19">
    <w:abstractNumId w:val="5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6E5"/>
    <w:rsid w:val="000015EA"/>
    <w:rsid w:val="00042ACB"/>
    <w:rsid w:val="0005187B"/>
    <w:rsid w:val="000772DE"/>
    <w:rsid w:val="00096585"/>
    <w:rsid w:val="000D1C13"/>
    <w:rsid w:val="000E0263"/>
    <w:rsid w:val="000F1279"/>
    <w:rsid w:val="00146FAE"/>
    <w:rsid w:val="00147F41"/>
    <w:rsid w:val="00180BAA"/>
    <w:rsid w:val="00183213"/>
    <w:rsid w:val="002355A2"/>
    <w:rsid w:val="002E0B32"/>
    <w:rsid w:val="002E6D99"/>
    <w:rsid w:val="003258D7"/>
    <w:rsid w:val="003816D7"/>
    <w:rsid w:val="003B3533"/>
    <w:rsid w:val="003C003B"/>
    <w:rsid w:val="003E37FB"/>
    <w:rsid w:val="004A32B5"/>
    <w:rsid w:val="004B1237"/>
    <w:rsid w:val="004D16D7"/>
    <w:rsid w:val="005135C0"/>
    <w:rsid w:val="00544BFE"/>
    <w:rsid w:val="005461B6"/>
    <w:rsid w:val="00547B9B"/>
    <w:rsid w:val="0058472F"/>
    <w:rsid w:val="00636A58"/>
    <w:rsid w:val="00664952"/>
    <w:rsid w:val="00694E4B"/>
    <w:rsid w:val="006A2029"/>
    <w:rsid w:val="006B085C"/>
    <w:rsid w:val="006B12C1"/>
    <w:rsid w:val="006B24AC"/>
    <w:rsid w:val="006D53D9"/>
    <w:rsid w:val="00746FAC"/>
    <w:rsid w:val="00772ADE"/>
    <w:rsid w:val="00806ED1"/>
    <w:rsid w:val="00815485"/>
    <w:rsid w:val="00831303"/>
    <w:rsid w:val="0083443D"/>
    <w:rsid w:val="00836FB0"/>
    <w:rsid w:val="00882C37"/>
    <w:rsid w:val="008B4E9A"/>
    <w:rsid w:val="008D3AA3"/>
    <w:rsid w:val="009879C7"/>
    <w:rsid w:val="009A1B4A"/>
    <w:rsid w:val="009B7D4E"/>
    <w:rsid w:val="009D1AE0"/>
    <w:rsid w:val="00A07E3B"/>
    <w:rsid w:val="00A409A8"/>
    <w:rsid w:val="00A431A2"/>
    <w:rsid w:val="00A9259D"/>
    <w:rsid w:val="00B05C30"/>
    <w:rsid w:val="00B14D33"/>
    <w:rsid w:val="00B157E8"/>
    <w:rsid w:val="00BC0D6D"/>
    <w:rsid w:val="00BE1FC1"/>
    <w:rsid w:val="00C17645"/>
    <w:rsid w:val="00C42C34"/>
    <w:rsid w:val="00C94308"/>
    <w:rsid w:val="00D04173"/>
    <w:rsid w:val="00D44F7C"/>
    <w:rsid w:val="00DB3AB5"/>
    <w:rsid w:val="00DF0650"/>
    <w:rsid w:val="00E07049"/>
    <w:rsid w:val="00E477C4"/>
    <w:rsid w:val="00ED6DDE"/>
    <w:rsid w:val="00F22628"/>
    <w:rsid w:val="00F2445B"/>
    <w:rsid w:val="00FB6FC9"/>
    <w:rsid w:val="00FD435C"/>
    <w:rsid w:val="00FE36E5"/>
    <w:rsid w:val="00FE7FAA"/>
    <w:rsid w:val="00FF3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6E5"/>
    <w:pPr>
      <w:bidi/>
    </w:pPr>
    <w:rPr>
      <w:rFonts w:ascii="Calibri" w:eastAsia="Calibri" w:hAnsi="Calibri" w:cs="Arial"/>
    </w:rPr>
  </w:style>
  <w:style w:type="paragraph" w:styleId="Heading5">
    <w:name w:val="heading 5"/>
    <w:basedOn w:val="Normal"/>
    <w:next w:val="Normal"/>
    <w:link w:val="Heading5Char"/>
    <w:unhideWhenUsed/>
    <w:qFormat/>
    <w:rsid w:val="00FE36E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FE36E5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Heading9">
    <w:name w:val="heading 9"/>
    <w:basedOn w:val="Normal"/>
    <w:next w:val="Normal"/>
    <w:link w:val="Heading9Char"/>
    <w:qFormat/>
    <w:rsid w:val="00FE36E5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E36E5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FE36E5"/>
    <w:rPr>
      <w:rFonts w:ascii="Calibri" w:eastAsia="Times New Roman" w:hAnsi="Calibri" w:cs="Arial"/>
      <w:sz w:val="24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rsid w:val="00FE36E5"/>
    <w:rPr>
      <w:rFonts w:ascii="Arial" w:eastAsia="Times New Roman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E36E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6E5"/>
    <w:rPr>
      <w:rFonts w:ascii="Calibri" w:eastAsia="Calibri" w:hAnsi="Calibri" w:cs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E36E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E36E5"/>
    <w:rPr>
      <w:rFonts w:ascii="Calibri" w:eastAsia="Calibri" w:hAnsi="Calibri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6E5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2A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go.to/alamal" TargetMode="External"/><Relationship Id="rId18" Type="http://schemas.openxmlformats.org/officeDocument/2006/relationships/hyperlink" Target="http://www.crosswinds.net/notfound.php" TargetMode="Externa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hyperlink" Target="http://www.fedu.uaeu.ac.ae/se/index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1d.net/1/sites/taigar/saam.htm" TargetMode="External"/><Relationship Id="rId17" Type="http://schemas.openxmlformats.org/officeDocument/2006/relationships/hyperlink" Target="http://mentalhelp.net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ldonline.org/ld_indepth/a...ssessment.html" TargetMode="External"/><Relationship Id="rId20" Type="http://schemas.openxmlformats.org/officeDocument/2006/relationships/hyperlink" Target="http://www.ksu.edu.sa/colleges/edu/spesldept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ym.4mg.com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bdss.org/page-3.htm" TargetMode="External"/><Relationship Id="rId23" Type="http://schemas.openxmlformats.org/officeDocument/2006/relationships/footer" Target="footer1.xml"/><Relationship Id="rId28" Type="http://schemas.openxmlformats.org/officeDocument/2006/relationships/customXml" Target="../customXml/item4.xml"/><Relationship Id="rId10" Type="http://schemas.openxmlformats.org/officeDocument/2006/relationships/hyperlink" Target="http://www.moe.gov.sa/se/index.htm" TargetMode="External"/><Relationship Id="rId19" Type="http://schemas.openxmlformats.org/officeDocument/2006/relationships/hyperlink" Target="http://www.caremedicalequipmen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ulfnet.ws/vb/index.php" TargetMode="External"/><Relationship Id="rId14" Type="http://schemas.openxmlformats.org/officeDocument/2006/relationships/hyperlink" Target="http://www.mkfofon.com/" TargetMode="External"/><Relationship Id="rId22" Type="http://schemas.openxmlformats.org/officeDocument/2006/relationships/hyperlink" Target="http://www.ju.edu.jo/faculties/post/studyplans/52.html" TargetMode="Externa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D5CDB60EBDBC049B5B8C845DB7AC0CE" ma:contentTypeVersion="2" ma:contentTypeDescription="إنشاء مستند جديد." ma:contentTypeScope="" ma:versionID="363993756c7bd4b53b7f0f214209f9e9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64736-800A-4C85-8B2C-5C4747D77B70}"/>
</file>

<file path=customXml/itemProps2.xml><?xml version="1.0" encoding="utf-8"?>
<ds:datastoreItem xmlns:ds="http://schemas.openxmlformats.org/officeDocument/2006/customXml" ds:itemID="{EF92F790-3769-40FD-A7FC-90A494495117}"/>
</file>

<file path=customXml/itemProps3.xml><?xml version="1.0" encoding="utf-8"?>
<ds:datastoreItem xmlns:ds="http://schemas.openxmlformats.org/officeDocument/2006/customXml" ds:itemID="{712565CB-8A64-490D-A125-FB2075543186}"/>
</file>

<file path=customXml/itemProps4.xml><?xml version="1.0" encoding="utf-8"?>
<ds:datastoreItem xmlns:ds="http://schemas.openxmlformats.org/officeDocument/2006/customXml" ds:itemID="{0892D614-8C55-4210-9A4F-54D8631214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KFU</cp:lastModifiedBy>
  <cp:revision>5</cp:revision>
  <cp:lastPrinted>2011-06-25T09:29:00Z</cp:lastPrinted>
  <dcterms:created xsi:type="dcterms:W3CDTF">2011-02-01T16:44:00Z</dcterms:created>
  <dcterms:modified xsi:type="dcterms:W3CDTF">2011-06-25T09:29:00Z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0x0101008D5CDB60EBDBC049B5B8C845DB7AC0CE</vt:lpwstr>
  </property>
</Properties>
</file>