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F7" w:rsidRDefault="00AD3CF7">
      <w:pPr>
        <w:rPr>
          <w:rFonts w:hint="cs"/>
          <w:rtl/>
        </w:rPr>
      </w:pPr>
    </w:p>
    <w:p w:rsidR="00E21A2D" w:rsidRDefault="00E21A2D">
      <w:pPr>
        <w:rPr>
          <w:rtl/>
        </w:rPr>
      </w:pPr>
    </w:p>
    <w:p w:rsidR="00E21A2D" w:rsidRPr="00EC0663" w:rsidRDefault="00E21A2D" w:rsidP="00EC0663">
      <w:pPr>
        <w:spacing w:after="120" w:line="240" w:lineRule="auto"/>
        <w:jc w:val="center"/>
        <w:rPr>
          <w:rFonts w:ascii="Arabic Typesetting" w:eastAsia="Times New Roman" w:hAnsi="Arabic Typesetting" w:cs="Arabic Typesetting"/>
          <w:color w:val="FF0000"/>
          <w:sz w:val="44"/>
          <w:szCs w:val="44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 xml:space="preserve">لجنة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>التوجيه</w:t>
      </w:r>
      <w:r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 xml:space="preserve"> و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>الإرشاد</w:t>
      </w:r>
      <w:r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 xml:space="preserve">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t>الأكاديمي</w:t>
      </w:r>
    </w:p>
    <w:p w:rsidR="00EC0663" w:rsidRPr="00FF5CB8" w:rsidRDefault="00EC0663" w:rsidP="00EC0663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 w:rsidRPr="00FF5CB8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أعضاء اللجنة:</w:t>
      </w:r>
    </w:p>
    <w:p w:rsidR="00EC0663" w:rsidRPr="00FF5CB8" w:rsidRDefault="00EC0663" w:rsidP="00EC0663">
      <w:pPr>
        <w:spacing w:after="0"/>
        <w:ind w:left="164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د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/إيمان الدسوقي     </w:t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  <w:t xml:space="preserve"> رئيسة</w:t>
      </w:r>
    </w:p>
    <w:p w:rsidR="00EC0663" w:rsidRPr="00FF5CB8" w:rsidRDefault="00EC0663" w:rsidP="00EC0663">
      <w:pPr>
        <w:spacing w:after="0"/>
        <w:ind w:left="164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د/ميمونة عبد الرحيم           </w:t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  <w:t xml:space="preserve"> </w:t>
      </w:r>
      <w:proofErr w:type="spellStart"/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عضوة</w:t>
      </w:r>
      <w:proofErr w:type="spellEnd"/>
    </w:p>
    <w:p w:rsidR="00EC0663" w:rsidRPr="00FF5CB8" w:rsidRDefault="00EC0663" w:rsidP="00EC0663">
      <w:pPr>
        <w:spacing w:after="0"/>
        <w:ind w:left="164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د/أحلام الجندي            </w:t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  <w:t xml:space="preserve"> </w:t>
      </w:r>
      <w:proofErr w:type="spellStart"/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عضوة</w:t>
      </w:r>
      <w:proofErr w:type="spellEnd"/>
    </w:p>
    <w:p w:rsidR="00E21A2D" w:rsidRPr="00EC0663" w:rsidRDefault="00E21A2D" w:rsidP="00EC0663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 w:rsidRPr="00EC0663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الرســـالة :</w:t>
      </w:r>
    </w:p>
    <w:p w:rsidR="00E21A2D" w:rsidRPr="00EC0663" w:rsidRDefault="007C2276" w:rsidP="00E21A2D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الإرشاد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الأكاديمي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خدمة 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إشرافية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  تهدف 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إلى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التعرف على المشاكل التي تعرقل عملية التعليم والتعلم, و المساعدة في بناء مهارات الطالبات بما يجعلهن متميزات في سوق العمل و خدمة المجتمع.</w:t>
      </w:r>
    </w:p>
    <w:p w:rsidR="00E21A2D" w:rsidRPr="00EC0663" w:rsidRDefault="00E21A2D" w:rsidP="00EC0663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 w:rsidRPr="00EC0663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الرويـــة :</w:t>
      </w:r>
    </w:p>
    <w:p w:rsidR="00E21A2D" w:rsidRPr="00EC0663" w:rsidRDefault="00E21A2D" w:rsidP="00E21A2D">
      <w:pPr>
        <w:spacing w:before="120" w:after="120" w:line="240" w:lineRule="auto"/>
        <w:jc w:val="both"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</w:rPr>
        <w:t>أن تكون الطالبة  متميزة  في  خدمة المجتمع  من  خلال  التعليم وبناء المهارات الذاتية</w:t>
      </w:r>
    </w:p>
    <w:p w:rsidR="00E21A2D" w:rsidRPr="00EC0663" w:rsidRDefault="00EC0663" w:rsidP="00EC0663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4"/>
          <w:szCs w:val="44"/>
          <w:rtl/>
        </w:rPr>
        <w:t>الأ</w:t>
      </w:r>
      <w:r w:rsidR="00E21A2D" w:rsidRPr="00EC0663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هد</w:t>
      </w: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4"/>
          <w:szCs w:val="44"/>
          <w:rtl/>
        </w:rPr>
        <w:t>ا</w:t>
      </w:r>
      <w:r w:rsidR="00E21A2D" w:rsidRPr="00EC0663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ف:</w:t>
      </w:r>
    </w:p>
    <w:p w:rsidR="00E21A2D" w:rsidRPr="00EC0663" w:rsidRDefault="00E21A2D" w:rsidP="002507A9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يهدف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الإرشاد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الأكاديمي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إلى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وجود مرشدة </w:t>
      </w:r>
      <w:r w:rsidR="004A0588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أ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كاديمية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 للطالبة  تعمل على :</w:t>
      </w:r>
    </w:p>
    <w:p w:rsidR="00E21A2D" w:rsidRPr="00EC0663" w:rsidRDefault="00E21A2D" w:rsidP="00E21A2D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1.      مساعدة الطالبة  في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الإعداد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والتخطيط لمستقبلها العلمي .</w:t>
      </w:r>
    </w:p>
    <w:p w:rsidR="00E21A2D" w:rsidRPr="00EC0663" w:rsidRDefault="00E21A2D" w:rsidP="00E21A2D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2.      توجيه الطالبة  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بالإرشادات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التي تؤدي لتفوقها .</w:t>
      </w:r>
    </w:p>
    <w:p w:rsidR="00E21A2D" w:rsidRPr="00EC0663" w:rsidRDefault="00E21A2D" w:rsidP="00E21A2D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3.      مساعدة الطالبة  في اختي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ار   المقررات الدراسية 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حسب الخطة الدراسية.</w:t>
      </w:r>
    </w:p>
    <w:p w:rsidR="00E21A2D" w:rsidRPr="00EC0663" w:rsidRDefault="00E21A2D" w:rsidP="00D449FF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4.     مساعدة الطالبة  في اختيار   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التخصص المناسب لها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 .</w:t>
      </w:r>
    </w:p>
    <w:p w:rsidR="00E21A2D" w:rsidRPr="00EC0663" w:rsidRDefault="00E21A2D" w:rsidP="00D449FF">
      <w:p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5.      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وقاية الطالبة من التعثر الدراسي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.</w:t>
      </w:r>
    </w:p>
    <w:p w:rsidR="00E21A2D" w:rsidRPr="00EC0663" w:rsidRDefault="00EC0663" w:rsidP="00EC0663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4"/>
          <w:szCs w:val="44"/>
          <w:rtl/>
        </w:rPr>
        <w:t>ال</w:t>
      </w:r>
      <w:r w:rsidR="00E21A2D" w:rsidRPr="00EC0663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مهام:</w:t>
      </w:r>
    </w:p>
    <w:p w:rsidR="00E21A2D" w:rsidRPr="00EC0663" w:rsidRDefault="00814A1D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نشر ثقافة الإرشاد الأكاديمي 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وأهميته .</w:t>
      </w:r>
    </w:p>
    <w:p w:rsidR="00E21A2D" w:rsidRPr="00EC0663" w:rsidRDefault="00E21A2D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الإشراف على تطبيق إجراءات وتعليمات الإرشاد الأكاديمى ومتابعة ذلك.</w:t>
      </w:r>
    </w:p>
    <w:p w:rsidR="00E21A2D" w:rsidRPr="00EC0663" w:rsidRDefault="00E21A2D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توزيع الط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ب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ات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على المرشد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ات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الأكاديمي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ات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بالكلية وإعلان ذلك ف</w:t>
      </w:r>
      <w:r w:rsidR="0065449A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ي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جداول للطا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ل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ب</w:t>
      </w:r>
      <w:r w:rsidR="00D449FF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ات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.</w:t>
      </w:r>
    </w:p>
    <w:p w:rsidR="00E21A2D" w:rsidRPr="00EC0663" w:rsidRDefault="00E21A2D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تعريف الط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البات بالمرشدات لهن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وبأهمية عملية الإرشاد.</w:t>
      </w:r>
    </w:p>
    <w:p w:rsidR="00814A1D" w:rsidRPr="00EC0663" w:rsidRDefault="00814A1D" w:rsidP="004A0588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حث الطالبات 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على مراجعة المرشد</w:t>
      </w:r>
      <w:r w:rsidR="004A0588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ة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الأكاديم</w:t>
      </w:r>
      <w:r w:rsidR="004A0588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ية</w:t>
      </w:r>
      <w:r w:rsidR="00E21A2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خلال الساعات المكتبية المعلنة.</w:t>
      </w:r>
    </w:p>
    <w:p w:rsidR="00814A1D" w:rsidRPr="00EC0663" w:rsidRDefault="002507A9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متابعة المسيرة الأ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كاد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يمية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للطالبة وفقاً للخطة الدراسية من خلال المرشدة ال</w:t>
      </w:r>
      <w:r w:rsidR="00814A1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أ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كاد</w:t>
      </w:r>
      <w:r w:rsidR="00814A1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ي</w:t>
      </w:r>
      <w:r w:rsidR="00B02CE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مية</w:t>
      </w:r>
      <w:r w:rsidR="007C2276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.</w:t>
      </w:r>
    </w:p>
    <w:p w:rsidR="00814A1D" w:rsidRPr="00EC0663" w:rsidRDefault="0065449A" w:rsidP="00814A1D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توجيه الطالبة  أثناء عملية التسجيل لتسجيل المقررات التي تشمل معدلها التراكمي من خلال المرشدة </w:t>
      </w:r>
      <w:r w:rsidR="00EC0663" w:rsidRPr="00EC0663">
        <w:rPr>
          <w:rFonts w:ascii="Arabic Typesetting" w:eastAsia="Times New Roman" w:hAnsi="Arabic Typesetting" w:cs="Arabic Typesetting" w:hint="cs"/>
          <w:b/>
          <w:bCs/>
          <w:color w:val="000000"/>
          <w:sz w:val="32"/>
          <w:szCs w:val="32"/>
          <w:rtl/>
        </w:rPr>
        <w:t>الأكاديمية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 xml:space="preserve"> .</w:t>
      </w:r>
    </w:p>
    <w:p w:rsidR="00E21A2D" w:rsidRPr="00EC0663" w:rsidRDefault="0065449A" w:rsidP="00EC0663">
      <w:pPr>
        <w:pStyle w:val="a3"/>
        <w:numPr>
          <w:ilvl w:val="0"/>
          <w:numId w:val="1"/>
        </w:numPr>
        <w:spacing w:before="120" w:after="150" w:line="240" w:lineRule="auto"/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رفع تقرير سنوياً عن أ</w:t>
      </w:r>
      <w:r w:rsidR="00814A1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عمال الجنة للمشرفة الإدارية والأ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كاد</w:t>
      </w:r>
      <w:r w:rsidR="00814A1D"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ي</w:t>
      </w:r>
      <w:r w:rsidRPr="00EC0663">
        <w:rPr>
          <w:rFonts w:ascii="Arabic Typesetting" w:eastAsia="Times New Roman" w:hAnsi="Arabic Typesetting" w:cs="Arabic Typesetting"/>
          <w:b/>
          <w:bCs/>
          <w:color w:val="000000"/>
          <w:sz w:val="32"/>
          <w:szCs w:val="32"/>
          <w:rtl/>
        </w:rPr>
        <w:t>مية.</w:t>
      </w:r>
    </w:p>
    <w:p w:rsidR="00E21A2D" w:rsidRPr="00B160DF" w:rsidRDefault="00E21A2D">
      <w:pPr>
        <w:rPr>
          <w:rFonts w:ascii="Arabic Typesetting" w:hAnsi="Arabic Typesetting" w:cs="Arabic Typesetting"/>
          <w:sz w:val="28"/>
          <w:szCs w:val="28"/>
        </w:rPr>
      </w:pPr>
    </w:p>
    <w:sectPr w:rsidR="00E21A2D" w:rsidRPr="00B160DF" w:rsidSect="00EC0663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6B30"/>
    <w:multiLevelType w:val="hybridMultilevel"/>
    <w:tmpl w:val="B9E2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60CE"/>
    <w:multiLevelType w:val="hybridMultilevel"/>
    <w:tmpl w:val="D040C620"/>
    <w:lvl w:ilvl="0" w:tplc="71B6CB18">
      <w:numFmt w:val="bullet"/>
      <w:lvlText w:val="·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1A2D"/>
    <w:rsid w:val="00104BD9"/>
    <w:rsid w:val="002507A9"/>
    <w:rsid w:val="004A0588"/>
    <w:rsid w:val="0065449A"/>
    <w:rsid w:val="007C2276"/>
    <w:rsid w:val="00814A1D"/>
    <w:rsid w:val="0090505C"/>
    <w:rsid w:val="00A8784A"/>
    <w:rsid w:val="00AD3CF7"/>
    <w:rsid w:val="00B02CED"/>
    <w:rsid w:val="00B160DF"/>
    <w:rsid w:val="00BF2550"/>
    <w:rsid w:val="00D449FF"/>
    <w:rsid w:val="00E21A2D"/>
    <w:rsid w:val="00EC0663"/>
    <w:rsid w:val="00F3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0F9113E3C95C643BD505AB271170956" ma:contentTypeVersion="1" ma:contentTypeDescription="إنشاء مستند جديد." ma:contentTypeScope="" ma:versionID="b1078ef1d65dfe819300ea92f60833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B1D2E-D0D9-4C00-B279-3DEBD645ABFD}"/>
</file>

<file path=customXml/itemProps2.xml><?xml version="1.0" encoding="utf-8"?>
<ds:datastoreItem xmlns:ds="http://schemas.openxmlformats.org/officeDocument/2006/customXml" ds:itemID="{27406DDC-8CAA-47E4-9E36-E2F6936B32FC}"/>
</file>

<file path=customXml/itemProps3.xml><?xml version="1.0" encoding="utf-8"?>
<ds:datastoreItem xmlns:ds="http://schemas.openxmlformats.org/officeDocument/2006/customXml" ds:itemID="{C21C1110-A5D5-48F6-AE76-FF3557ABC8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hmohamed</cp:lastModifiedBy>
  <cp:revision>3</cp:revision>
  <dcterms:created xsi:type="dcterms:W3CDTF">2011-10-18T10:00:00Z</dcterms:created>
  <dcterms:modified xsi:type="dcterms:W3CDTF">2011-10-19T13:05:00Z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0x01010070F9113E3C95C643BD505AB271170956</vt:lpwstr>
  </property>
</Properties>
</file>