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5DED2" w14:textId="7AC2D2E9"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Pr>
      </w:pPr>
    </w:p>
    <w:p w14:paraId="65F1CE64" w14:textId="662807BD"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Pr>
      </w:pPr>
    </w:p>
    <w:p w14:paraId="5B6B56AF" w14:textId="77777777"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3FE95B4E" w14:textId="356CFF1C"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660901B" w14:textId="0623BCCE"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718554AA" w14:textId="3BF3C0EC"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230DFD83" w14:textId="77777777"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7E041D"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77777777" w:rsidR="00980B61" w:rsidRPr="006E2A33"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6E2A33">
        <w:rPr>
          <w:rFonts w:ascii="DIN Next LT Arabic" w:eastAsia="SimSun" w:hAnsi="DIN Next LT Arabic" w:cs="DIN Next LT Arabic"/>
          <w:bCs/>
          <w:color w:val="000000" w:themeColor="text1"/>
          <w:sz w:val="52"/>
          <w:szCs w:val="52"/>
          <w:rtl/>
        </w:rPr>
        <w:t xml:space="preserve">نموذج </w:t>
      </w:r>
      <w:r w:rsidR="009B05A0" w:rsidRPr="006E2A33">
        <w:rPr>
          <w:rFonts w:ascii="DIN Next LT Arabic" w:eastAsia="SimSun" w:hAnsi="DIN Next LT Arabic" w:cs="DIN Next LT Arabic"/>
          <w:bCs/>
          <w:color w:val="000000" w:themeColor="text1"/>
          <w:sz w:val="52"/>
          <w:szCs w:val="52"/>
          <w:rtl/>
        </w:rPr>
        <w:t>كراسة الشروط والمواصفات</w:t>
      </w:r>
      <w:r w:rsidR="00980B61" w:rsidRPr="006E2A33">
        <w:rPr>
          <w:rFonts w:ascii="DIN Next LT Arabic" w:eastAsia="SimSun" w:hAnsi="DIN Next LT Arabic" w:cs="DIN Next LT Arabic"/>
          <w:bCs/>
          <w:color w:val="000000" w:themeColor="text1"/>
          <w:sz w:val="52"/>
          <w:szCs w:val="52"/>
          <w:rtl/>
        </w:rPr>
        <w:t xml:space="preserve"> </w:t>
      </w:r>
    </w:p>
    <w:p w14:paraId="6335F58C" w14:textId="449DB521" w:rsidR="000240E3" w:rsidRPr="006E2A33" w:rsidRDefault="00980B61" w:rsidP="0033777E">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Pr>
      </w:pPr>
      <w:r w:rsidRPr="006E2A33">
        <w:rPr>
          <w:rFonts w:ascii="DIN Next LT Arabic" w:eastAsia="SimSun" w:hAnsi="DIN Next LT Arabic" w:cs="DIN Next LT Arabic"/>
          <w:bCs/>
          <w:color w:val="000000" w:themeColor="text1"/>
          <w:sz w:val="52"/>
          <w:szCs w:val="52"/>
          <w:rtl/>
        </w:rPr>
        <w:t>(</w:t>
      </w:r>
      <w:r w:rsidR="00BE08B8" w:rsidRPr="006E2A33">
        <w:rPr>
          <w:rFonts w:ascii="DIN Next LT Arabic" w:eastAsia="SimSun" w:hAnsi="DIN Next LT Arabic" w:cs="DIN Next LT Arabic" w:hint="cs"/>
          <w:bCs/>
          <w:color w:val="000000" w:themeColor="text1"/>
          <w:sz w:val="52"/>
          <w:szCs w:val="52"/>
          <w:rtl/>
        </w:rPr>
        <w:t xml:space="preserve">اتفاقية إطارية </w:t>
      </w:r>
      <w:r w:rsidR="0015144C" w:rsidRPr="006E2A33">
        <w:rPr>
          <w:rFonts w:ascii="DIN Next LT Arabic" w:eastAsia="SimSun" w:hAnsi="DIN Next LT Arabic" w:cs="DIN Next LT Arabic" w:hint="cs"/>
          <w:bCs/>
          <w:color w:val="000000" w:themeColor="text1"/>
          <w:sz w:val="52"/>
          <w:szCs w:val="52"/>
          <w:rtl/>
        </w:rPr>
        <w:t>"خدمات"</w:t>
      </w:r>
      <w:r w:rsidRPr="006E2A33">
        <w:rPr>
          <w:rFonts w:ascii="DIN Next LT Arabic" w:eastAsia="SimSun" w:hAnsi="DIN Next LT Arabic" w:cs="DIN Next LT Arabic"/>
          <w:bCs/>
          <w:color w:val="000000" w:themeColor="text1"/>
          <w:sz w:val="52"/>
          <w:szCs w:val="52"/>
          <w:rtl/>
        </w:rPr>
        <w:t>)</w:t>
      </w:r>
    </w:p>
    <w:p w14:paraId="0F1072BB" w14:textId="678DF87F" w:rsidR="0015144C" w:rsidRPr="00606F6D" w:rsidRDefault="0015144C" w:rsidP="0015144C">
      <w:pPr>
        <w:tabs>
          <w:tab w:val="left" w:pos="761"/>
          <w:tab w:val="left" w:pos="3709"/>
        </w:tabs>
        <w:bidi/>
        <w:spacing w:after="200" w:line="276" w:lineRule="auto"/>
        <w:jc w:val="center"/>
        <w:rPr>
          <w:rFonts w:ascii="DIN Next LT Arabic" w:hAnsi="DIN Next LT Arabic" w:cs="DIN Next LT Arabic"/>
          <w:bCs/>
          <w:color w:val="000000" w:themeColor="text1"/>
          <w:sz w:val="28"/>
          <w:szCs w:val="28"/>
        </w:rPr>
      </w:pPr>
      <w:r w:rsidRPr="00606F6D">
        <w:rPr>
          <w:rFonts w:ascii="DIN Next LT Arabic" w:eastAsia="SimSun" w:hAnsi="DIN Next LT Arabic" w:cs="DIN Next LT Arabic"/>
          <w:bCs/>
          <w:color w:val="000000" w:themeColor="text1"/>
          <w:sz w:val="28"/>
          <w:szCs w:val="28"/>
          <w:rtl/>
        </w:rPr>
        <w:t>المعتمد بموجب قرار وزير المالية رق</w:t>
      </w:r>
      <w:r w:rsidRPr="00606F6D">
        <w:rPr>
          <w:rFonts w:ascii="DIN Next LT Arabic" w:eastAsia="SimSun" w:hAnsi="DIN Next LT Arabic" w:cs="DIN Next LT Arabic" w:hint="cs"/>
          <w:bCs/>
          <w:color w:val="000000" w:themeColor="text1"/>
          <w:sz w:val="28"/>
          <w:szCs w:val="28"/>
          <w:rtl/>
        </w:rPr>
        <w:t xml:space="preserve">م  </w:t>
      </w:r>
      <w:r w:rsidR="00606F6D" w:rsidRPr="00606F6D">
        <w:rPr>
          <w:rFonts w:ascii="DIN Next LT Arabic" w:eastAsia="SimSun" w:hAnsi="DIN Next LT Arabic" w:cs="DIN Next LT Arabic"/>
          <w:bCs/>
          <w:color w:val="000000" w:themeColor="text1"/>
          <w:sz w:val="28"/>
          <w:szCs w:val="28"/>
          <w:rtl/>
        </w:rPr>
        <w:t>(977) وتاريخ 15/08/1445 هـ</w:t>
      </w:r>
    </w:p>
    <w:p w14:paraId="050E170D" w14:textId="77777777" w:rsidR="0015144C" w:rsidRPr="006E2A33" w:rsidRDefault="0015144C" w:rsidP="0015144C">
      <w:pPr>
        <w:tabs>
          <w:tab w:val="left" w:pos="761"/>
          <w:tab w:val="left" w:pos="3709"/>
        </w:tabs>
        <w:bidi/>
        <w:spacing w:after="200" w:line="276" w:lineRule="auto"/>
        <w:jc w:val="center"/>
        <w:rPr>
          <w:rFonts w:ascii="DIN Next LT Arabic" w:hAnsi="DIN Next LT Arabic" w:cs="DIN Next LT Arabic"/>
          <w:bCs/>
          <w:color w:val="000000" w:themeColor="text1"/>
          <w:sz w:val="28"/>
          <w:szCs w:val="28"/>
          <w:rtl/>
        </w:rPr>
      </w:pPr>
    </w:p>
    <w:p w14:paraId="0896FA29" w14:textId="77777777" w:rsidR="0015144C" w:rsidRPr="006E2A33"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E2A33">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8A90B6CE97264E989C8636662BC1E116"/>
          </w:placeholder>
        </w:sdtPr>
        <w:sdtContent>
          <w:sdt>
            <w:sdtPr>
              <w:rPr>
                <w:rFonts w:ascii="DIN Next LT Arabic" w:eastAsia="SimSun" w:hAnsi="DIN Next LT Arabic" w:cs="DIN Next LT Arabic"/>
                <w:bCs/>
                <w:color w:val="000000" w:themeColor="text1"/>
                <w:sz w:val="28"/>
                <w:szCs w:val="28"/>
                <w:rtl/>
              </w:rPr>
              <w:id w:val="-597014694"/>
              <w:placeholder>
                <w:docPart w:val="8A90B6CE97264E989C8636662BC1E116"/>
              </w:placeholder>
            </w:sdtPr>
            <w:sdtContent>
              <w:r w:rsidRPr="006E2A33">
                <w:rPr>
                  <w:rFonts w:ascii="DIN Next LT Arabic" w:eastAsia="SimSun" w:hAnsi="DIN Next LT Arabic" w:cs="DIN Next LT Arabic" w:hint="cs"/>
                  <w:b/>
                  <w:color w:val="FF0000"/>
                  <w:sz w:val="28"/>
                  <w:szCs w:val="28"/>
                  <w:rtl/>
                </w:rPr>
                <w:t>………</w:t>
              </w:r>
              <w:r w:rsidRPr="006E2A33">
                <w:rPr>
                  <w:rFonts w:ascii="DIN Next LT Arabic" w:eastAsia="SimSun" w:hAnsi="DIN Next LT Arabic" w:cs="DIN Next LT Arabic"/>
                  <w:b/>
                  <w:color w:val="FF0000"/>
                  <w:sz w:val="28"/>
                  <w:szCs w:val="28"/>
                  <w:rtl/>
                </w:rPr>
                <w:t>.</w:t>
              </w:r>
              <w:r w:rsidRPr="006E2A33">
                <w:rPr>
                  <w:rFonts w:ascii="DIN Next LT Arabic" w:eastAsia="SimSun" w:hAnsi="DIN Next LT Arabic" w:cs="DIN Next LT Arabic" w:hint="cs"/>
                  <w:b/>
                  <w:color w:val="FF0000"/>
                  <w:sz w:val="28"/>
                  <w:szCs w:val="28"/>
                  <w:rtl/>
                </w:rPr>
                <w:t>……</w:t>
              </w:r>
              <w:r w:rsidRPr="006E2A33">
                <w:rPr>
                  <w:rFonts w:ascii="DIN Next LT Arabic" w:eastAsia="SimSun" w:hAnsi="DIN Next LT Arabic" w:cs="DIN Next LT Arabic"/>
                  <w:b/>
                  <w:color w:val="FF0000"/>
                  <w:sz w:val="28"/>
                  <w:szCs w:val="28"/>
                  <w:rtl/>
                </w:rPr>
                <w:t>.</w:t>
              </w:r>
              <w:r w:rsidRPr="006E2A33">
                <w:rPr>
                  <w:rFonts w:ascii="DIN Next LT Arabic" w:eastAsia="SimSun" w:hAnsi="DIN Next LT Arabic" w:cs="DIN Next LT Arabic" w:hint="cs"/>
                  <w:b/>
                  <w:color w:val="FF0000"/>
                  <w:sz w:val="28"/>
                  <w:szCs w:val="28"/>
                  <w:rtl/>
                </w:rPr>
                <w:t>……</w:t>
              </w:r>
              <w:r w:rsidRPr="006E2A33">
                <w:rPr>
                  <w:rFonts w:ascii="DIN Next LT Arabic" w:eastAsia="SimSun" w:hAnsi="DIN Next LT Arabic" w:cs="DIN Next LT Arabic"/>
                  <w:b/>
                  <w:color w:val="FF0000"/>
                  <w:sz w:val="28"/>
                  <w:szCs w:val="28"/>
                  <w:rtl/>
                </w:rPr>
                <w:t>.</w:t>
              </w:r>
              <w:r w:rsidRPr="006E2A33">
                <w:rPr>
                  <w:rFonts w:ascii="DIN Next LT Arabic" w:eastAsia="SimSun" w:hAnsi="DIN Next LT Arabic" w:cs="DIN Next LT Arabic" w:hint="cs"/>
                  <w:b/>
                  <w:color w:val="FF0000"/>
                  <w:sz w:val="28"/>
                  <w:szCs w:val="28"/>
                  <w:rtl/>
                </w:rPr>
                <w:t>…</w:t>
              </w:r>
              <w:r w:rsidRPr="006E2A33">
                <w:rPr>
                  <w:rFonts w:ascii="DIN Next LT Arabic" w:eastAsia="SimSun" w:hAnsi="DIN Next LT Arabic" w:cs="DIN Next LT Arabic"/>
                  <w:b/>
                  <w:color w:val="FF0000"/>
                  <w:sz w:val="28"/>
                  <w:szCs w:val="28"/>
                  <w:rtl/>
                </w:rPr>
                <w:t>.</w:t>
              </w:r>
              <w:r w:rsidRPr="006E2A33">
                <w:rPr>
                  <w:rFonts w:ascii="DIN Next LT Arabic" w:eastAsia="SimSun" w:hAnsi="DIN Next LT Arabic" w:cs="DIN Next LT Arabic"/>
                  <w:bCs/>
                  <w:color w:val="FF0000"/>
                  <w:sz w:val="28"/>
                  <w:szCs w:val="28"/>
                  <w:rtl/>
                </w:rPr>
                <w:t xml:space="preserve">  </w:t>
              </w:r>
            </w:sdtContent>
          </w:sdt>
        </w:sdtContent>
      </w:sdt>
    </w:p>
    <w:p w14:paraId="23079F5C" w14:textId="77777777" w:rsidR="0015144C" w:rsidRPr="006E2A33"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E2A33">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8A90B6CE97264E989C8636662BC1E116"/>
          </w:placeholder>
        </w:sdtPr>
        <w:sdtContent>
          <w:r w:rsidRPr="006E2A33">
            <w:rPr>
              <w:rFonts w:ascii="DIN Next LT Arabic" w:eastAsia="SimSun" w:hAnsi="DIN Next LT Arabic" w:cs="DIN Next LT Arabic" w:hint="cs"/>
              <w:b/>
              <w:color w:val="FF0000"/>
              <w:sz w:val="28"/>
              <w:szCs w:val="28"/>
              <w:rtl/>
            </w:rPr>
            <w:t>…</w:t>
          </w:r>
          <w:r w:rsidRPr="006E2A33">
            <w:rPr>
              <w:rFonts w:ascii="DIN Next LT Arabic" w:eastAsia="SimSun" w:hAnsi="DIN Next LT Arabic" w:cs="DIN Next LT Arabic"/>
              <w:bCs/>
              <w:color w:val="FF0000"/>
              <w:sz w:val="28"/>
              <w:szCs w:val="28"/>
            </w:rPr>
            <w:t>…………………….</w:t>
          </w:r>
          <w:r w:rsidRPr="006E2A33">
            <w:rPr>
              <w:rFonts w:ascii="DIN Next LT Arabic" w:eastAsia="SimSun" w:hAnsi="DIN Next LT Arabic" w:cs="DIN Next LT Arabic"/>
              <w:b/>
              <w:color w:val="FF0000"/>
              <w:sz w:val="28"/>
              <w:szCs w:val="28"/>
              <w:rtl/>
            </w:rPr>
            <w:t>.</w:t>
          </w:r>
        </w:sdtContent>
      </w:sdt>
    </w:p>
    <w:p w14:paraId="76794331" w14:textId="77777777" w:rsidR="0015144C" w:rsidRPr="006E2A33"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E2A33">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841876E6AA0A4EFFB04BF76A182E5D54"/>
          </w:placeholder>
        </w:sdtPr>
        <w:sdtContent>
          <w:r w:rsidRPr="006E2A33">
            <w:rPr>
              <w:rFonts w:ascii="DIN Next LT Arabic" w:eastAsia="SimSun" w:hAnsi="DIN Next LT Arabic" w:cs="DIN Next LT Arabic"/>
              <w:bCs/>
              <w:color w:val="FF0000"/>
              <w:sz w:val="28"/>
              <w:szCs w:val="28"/>
              <w:rtl/>
            </w:rPr>
            <w:t xml:space="preserve">اليوم </w:t>
          </w:r>
        </w:sdtContent>
      </w:sdt>
      <w:r w:rsidRPr="006E2A33">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D4727B3BFA374C06886DBEB739F74D87"/>
          </w:placeholder>
          <w:date>
            <w:dateFormat w:val="M/d/yyyy"/>
            <w:lid w:val="en-US"/>
            <w:storeMappedDataAs w:val="dateTime"/>
            <w:calendar w:val="gregorian"/>
          </w:date>
        </w:sdtPr>
        <w:sdtContent>
          <w:r w:rsidRPr="006E2A33">
            <w:rPr>
              <w:rFonts w:ascii="DIN Next LT Arabic" w:eastAsia="SimSun" w:hAnsi="DIN Next LT Arabic" w:cs="DIN Next LT Arabic"/>
              <w:bCs/>
              <w:color w:val="FF0000"/>
              <w:sz w:val="28"/>
              <w:szCs w:val="28"/>
              <w:rtl/>
            </w:rPr>
            <w:t>التاريخ</w:t>
          </w:r>
        </w:sdtContent>
      </w:sdt>
      <w:r w:rsidRPr="006E2A33">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EC9AB0D13B604CC7B4A49886D6627C34"/>
          </w:placeholder>
        </w:sdtPr>
        <w:sdtContent>
          <w:r w:rsidRPr="006E2A33">
            <w:rPr>
              <w:rFonts w:ascii="DIN Next LT Arabic" w:eastAsia="SimSun" w:hAnsi="DIN Next LT Arabic" w:cs="DIN Next LT Arabic"/>
              <w:bCs/>
              <w:color w:val="FF0000"/>
              <w:sz w:val="28"/>
              <w:szCs w:val="28"/>
              <w:rtl/>
            </w:rPr>
            <w:t>المدينة</w:t>
          </w:r>
        </w:sdtContent>
      </w:sdt>
      <w:r w:rsidRPr="006E2A33" w:rsidDel="00AA10AF">
        <w:rPr>
          <w:rFonts w:ascii="DIN Next LT Arabic" w:eastAsia="SimSun" w:hAnsi="DIN Next LT Arabic" w:cs="DIN Next LT Arabic"/>
          <w:bCs/>
          <w:color w:val="000000" w:themeColor="text1"/>
          <w:sz w:val="28"/>
          <w:szCs w:val="28"/>
          <w:rtl/>
        </w:rPr>
        <w:t xml:space="preserve"> </w:t>
      </w:r>
    </w:p>
    <w:p w14:paraId="252B9F34" w14:textId="77777777" w:rsidR="00026F43" w:rsidRPr="006E2A33" w:rsidRDefault="00026F43" w:rsidP="00026F43">
      <w:pPr>
        <w:bidi/>
        <w:rPr>
          <w:rFonts w:ascii="DIN Next LT Arabic" w:eastAsia="SimSun" w:hAnsi="DIN Next LT Arabic" w:cs="DIN Next LT Arabic"/>
          <w:sz w:val="28"/>
          <w:szCs w:val="28"/>
          <w:rtl/>
        </w:rPr>
      </w:pPr>
    </w:p>
    <w:p w14:paraId="15875646" w14:textId="77777777" w:rsidR="00026F43" w:rsidRPr="006E2A33" w:rsidRDefault="00026F43" w:rsidP="00026F43">
      <w:pPr>
        <w:bidi/>
        <w:rPr>
          <w:rFonts w:ascii="DIN Next LT Arabic" w:eastAsia="SimSun" w:hAnsi="DIN Next LT Arabic" w:cs="DIN Next LT Arabic"/>
          <w:sz w:val="28"/>
          <w:szCs w:val="28"/>
          <w:rtl/>
        </w:rPr>
      </w:pPr>
    </w:p>
    <w:p w14:paraId="040580BE" w14:textId="77777777" w:rsidR="00026F43" w:rsidRPr="006E2A33" w:rsidRDefault="00026F43" w:rsidP="00026F43">
      <w:pPr>
        <w:bidi/>
        <w:rPr>
          <w:rFonts w:ascii="DIN Next LT Arabic" w:eastAsia="SimSun" w:hAnsi="DIN Next LT Arabic" w:cs="DIN Next LT Arabic"/>
          <w:sz w:val="28"/>
          <w:szCs w:val="28"/>
          <w:rtl/>
        </w:rPr>
      </w:pPr>
    </w:p>
    <w:p w14:paraId="6228AD2C" w14:textId="77777777" w:rsidR="00026F43" w:rsidRPr="006E2A33" w:rsidRDefault="00026F43" w:rsidP="00026F43">
      <w:pPr>
        <w:bidi/>
        <w:rPr>
          <w:rFonts w:ascii="DIN Next LT Arabic" w:eastAsia="SimSun" w:hAnsi="DIN Next LT Arabic" w:cs="DIN Next LT Arabic"/>
          <w:sz w:val="28"/>
          <w:szCs w:val="28"/>
          <w:rtl/>
        </w:rPr>
      </w:pPr>
    </w:p>
    <w:p w14:paraId="4D885B02" w14:textId="77777777" w:rsidR="00026F43" w:rsidRPr="006E2A33" w:rsidRDefault="00026F43" w:rsidP="00026F43">
      <w:pPr>
        <w:bidi/>
        <w:rPr>
          <w:rFonts w:ascii="DIN Next LT Arabic" w:eastAsia="SimSun" w:hAnsi="DIN Next LT Arabic" w:cs="DIN Next LT Arabic"/>
          <w:sz w:val="28"/>
          <w:szCs w:val="28"/>
          <w:rtl/>
        </w:rPr>
      </w:pPr>
    </w:p>
    <w:p w14:paraId="03183665" w14:textId="77777777" w:rsidR="00026F43" w:rsidRPr="006E2A33" w:rsidRDefault="00026F43" w:rsidP="00026F43">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4F2F2F15" w:rsidR="00244923" w:rsidRPr="006E2A33" w:rsidRDefault="00390653" w:rsidP="00CF0531">
          <w:pPr>
            <w:pStyle w:val="TOCHeading"/>
            <w:bidi/>
            <w:rPr>
              <w:rFonts w:ascii="DIN Next LT Arabic" w:hAnsi="DIN Next LT Arabic" w:cs="DIN Next LT Arabic"/>
              <w:sz w:val="24"/>
              <w:szCs w:val="24"/>
              <w:rtl/>
            </w:rPr>
          </w:pPr>
          <w:r w:rsidRPr="006E2A33">
            <w:rPr>
              <w:rFonts w:ascii="DIN Next LT Arabic" w:hAnsi="DIN Next LT Arabic" w:cs="DIN Next LT Arabic"/>
              <w:sz w:val="40"/>
              <w:szCs w:val="40"/>
              <w:rtl/>
            </w:rPr>
            <w:t>الفهرس</w:t>
          </w:r>
        </w:p>
        <w:p w14:paraId="786EFDF7" w14:textId="50C7245E" w:rsidR="00CF0531" w:rsidRPr="006E2A33" w:rsidRDefault="005352EF" w:rsidP="006812EB">
          <w:pPr>
            <w:pStyle w:val="TOC1"/>
            <w:bidi/>
            <w:rPr>
              <w:rFonts w:ascii="DIN Next LT Arabic" w:hAnsi="DIN Next LT Arabic" w:cs="DIN Next LT Arabic"/>
              <w:b w:val="0"/>
              <w:bCs w:val="0"/>
              <w:caps w:val="0"/>
              <w:noProof/>
              <w:kern w:val="2"/>
              <w:sz w:val="24"/>
              <w14:ligatures w14:val="standardContextual"/>
            </w:rPr>
          </w:pPr>
          <w:r w:rsidRPr="006E2A33">
            <w:rPr>
              <w:rFonts w:ascii="DIN Next LT Arabic" w:hAnsi="DIN Next LT Arabic" w:cs="DIN Next LT Arabic"/>
              <w:sz w:val="24"/>
            </w:rPr>
            <w:fldChar w:fldCharType="begin"/>
          </w:r>
          <w:r w:rsidR="00244923" w:rsidRPr="006E2A33">
            <w:rPr>
              <w:rFonts w:ascii="DIN Next LT Arabic" w:hAnsi="DIN Next LT Arabic" w:cs="DIN Next LT Arabic"/>
              <w:sz w:val="24"/>
            </w:rPr>
            <w:instrText xml:space="preserve"> TOC \o "1-3" \h \z \u </w:instrText>
          </w:r>
          <w:r w:rsidRPr="006E2A33">
            <w:rPr>
              <w:rFonts w:ascii="DIN Next LT Arabic" w:hAnsi="DIN Next LT Arabic" w:cs="DIN Next LT Arabic"/>
              <w:sz w:val="24"/>
            </w:rPr>
            <w:fldChar w:fldCharType="separate"/>
          </w:r>
          <w:hyperlink w:anchor="_Toc143967255" w:history="1">
            <w:r w:rsidR="00CF0531" w:rsidRPr="006E2A33">
              <w:rPr>
                <w:rStyle w:val="Hyperlink"/>
                <w:rFonts w:ascii="DIN Next LT Arabic" w:hAnsi="DIN Next LT Arabic" w:cs="DIN Next LT Arabic"/>
                <w:noProof/>
                <w:sz w:val="24"/>
                <w:rtl/>
              </w:rPr>
              <w:t>دليل الاستخدام</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_Toc143967255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6</w:t>
            </w:r>
            <w:r w:rsidR="00CF0531" w:rsidRPr="006E2A33">
              <w:rPr>
                <w:rFonts w:ascii="DIN Next LT Arabic" w:hAnsi="DIN Next LT Arabic" w:cs="DIN Next LT Arabic"/>
                <w:noProof/>
                <w:webHidden/>
                <w:sz w:val="24"/>
              </w:rPr>
              <w:fldChar w:fldCharType="end"/>
            </w:r>
          </w:hyperlink>
        </w:p>
        <w:p w14:paraId="5511E19E" w14:textId="4D722DC6"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256" w:history="1">
            <w:r w:rsidR="00CF0531" w:rsidRPr="006E2A33">
              <w:rPr>
                <w:rStyle w:val="Hyperlink"/>
                <w:rFonts w:ascii="DIN Next LT Arabic" w:hAnsi="DIN Next LT Arabic" w:cs="DIN Next LT Arabic"/>
                <w:noProof/>
                <w:sz w:val="24"/>
                <w:rtl/>
              </w:rPr>
              <w:t>القسم الأول: مقدمة</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_Toc143967256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7</w:t>
            </w:r>
            <w:r w:rsidR="00CF0531" w:rsidRPr="006E2A33">
              <w:rPr>
                <w:rFonts w:ascii="DIN Next LT Arabic" w:hAnsi="DIN Next LT Arabic" w:cs="DIN Next LT Arabic"/>
                <w:noProof/>
                <w:webHidden/>
                <w:sz w:val="24"/>
              </w:rPr>
              <w:fldChar w:fldCharType="end"/>
            </w:r>
          </w:hyperlink>
        </w:p>
        <w:p w14:paraId="2A095207" w14:textId="75084AF2" w:rsidR="00CF0531" w:rsidRPr="006E2A33" w:rsidRDefault="00000000" w:rsidP="00DA274A">
          <w:pPr>
            <w:pStyle w:val="TOC3"/>
            <w:rPr>
              <w:kern w:val="2"/>
              <w14:ligatures w14:val="standardContextual"/>
            </w:rPr>
          </w:pPr>
          <w:hyperlink w:anchor="_Toc143967257" w:history="1">
            <w:r w:rsidR="00CF0531" w:rsidRPr="006E2A33">
              <w:rPr>
                <w:rStyle w:val="Hyperlink"/>
                <w:rFonts w:ascii="DIN Next LT Arabic" w:hAnsi="DIN Next LT Arabic" w:cs="DIN Next LT Arabic"/>
                <w:i w:val="0"/>
                <w:iCs w:val="0"/>
              </w:rPr>
              <w:t>1</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تعريفات</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_Toc143967257 \h </w:instrText>
            </w:r>
            <w:r w:rsidR="00CF0531" w:rsidRPr="006E2A33">
              <w:rPr>
                <w:webHidden/>
              </w:rPr>
            </w:r>
            <w:r w:rsidR="00CF0531" w:rsidRPr="006E2A33">
              <w:rPr>
                <w:webHidden/>
              </w:rPr>
              <w:fldChar w:fldCharType="separate"/>
            </w:r>
            <w:r w:rsidR="005E7371">
              <w:rPr>
                <w:webHidden/>
                <w:rtl/>
              </w:rPr>
              <w:t>7</w:t>
            </w:r>
            <w:r w:rsidR="00CF0531" w:rsidRPr="006E2A33">
              <w:rPr>
                <w:webHidden/>
              </w:rPr>
              <w:fldChar w:fldCharType="end"/>
            </w:r>
          </w:hyperlink>
        </w:p>
        <w:p w14:paraId="429C9209" w14:textId="009B4809" w:rsidR="00CF0531" w:rsidRPr="006E2A33" w:rsidRDefault="00000000" w:rsidP="00DA274A">
          <w:pPr>
            <w:pStyle w:val="TOC3"/>
            <w:rPr>
              <w:kern w:val="2"/>
              <w14:ligatures w14:val="standardContextual"/>
            </w:rPr>
          </w:pPr>
          <w:hyperlink w:anchor="_Toc143967258" w:history="1">
            <w:r w:rsidR="00CF0531" w:rsidRPr="006E2A33">
              <w:rPr>
                <w:rStyle w:val="Hyperlink"/>
                <w:rFonts w:ascii="DIN Next LT Arabic" w:hAnsi="DIN Next LT Arabic" w:cs="DIN Next LT Arabic"/>
                <w:b/>
                <w:i w:val="0"/>
                <w:iCs w:val="0"/>
                <w:rtl/>
              </w:rPr>
              <w:t>2</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تعريف عن المنافسة</w:t>
            </w:r>
            <w:r w:rsidR="00CF0531" w:rsidRPr="006E2A33">
              <w:rPr>
                <w:webHidden/>
              </w:rPr>
              <w:tab/>
            </w:r>
            <w:r w:rsidR="00CF0531" w:rsidRPr="006E2A33">
              <w:rPr>
                <w:webHidden/>
              </w:rPr>
              <w:fldChar w:fldCharType="begin"/>
            </w:r>
            <w:r w:rsidR="00CF0531" w:rsidRPr="006E2A33">
              <w:rPr>
                <w:webHidden/>
              </w:rPr>
              <w:instrText xml:space="preserve"> PAGEREF _Toc143967258 \h </w:instrText>
            </w:r>
            <w:r w:rsidR="00CF0531" w:rsidRPr="006E2A33">
              <w:rPr>
                <w:webHidden/>
              </w:rPr>
            </w:r>
            <w:r w:rsidR="00CF0531" w:rsidRPr="006E2A33">
              <w:rPr>
                <w:webHidden/>
              </w:rPr>
              <w:fldChar w:fldCharType="separate"/>
            </w:r>
            <w:r w:rsidR="005E7371">
              <w:rPr>
                <w:webHidden/>
                <w:rtl/>
              </w:rPr>
              <w:t>7</w:t>
            </w:r>
            <w:r w:rsidR="00CF0531" w:rsidRPr="006E2A33">
              <w:rPr>
                <w:webHidden/>
              </w:rPr>
              <w:fldChar w:fldCharType="end"/>
            </w:r>
          </w:hyperlink>
        </w:p>
        <w:p w14:paraId="0B9B45A7" w14:textId="58819331" w:rsidR="00CF0531" w:rsidRPr="006E2A33" w:rsidRDefault="00000000" w:rsidP="00DA274A">
          <w:pPr>
            <w:pStyle w:val="TOC3"/>
            <w:rPr>
              <w:kern w:val="2"/>
              <w14:ligatures w14:val="standardContextual"/>
            </w:rPr>
          </w:pPr>
          <w:hyperlink w:anchor="_Toc143967259" w:history="1">
            <w:r w:rsidR="00CF0531" w:rsidRPr="006E2A33">
              <w:rPr>
                <w:rStyle w:val="Hyperlink"/>
                <w:rFonts w:ascii="DIN Next LT Arabic" w:hAnsi="DIN Next LT Arabic" w:cs="DIN Next LT Arabic"/>
                <w:b/>
                <w:i w:val="0"/>
                <w:iCs w:val="0"/>
                <w:rtl/>
              </w:rPr>
              <w:t>3</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منهجية المنافسة</w:t>
            </w:r>
            <w:r w:rsidR="00CF0531" w:rsidRPr="006E2A33">
              <w:rPr>
                <w:webHidden/>
              </w:rPr>
              <w:tab/>
            </w:r>
            <w:r w:rsidR="00CF0531" w:rsidRPr="006E2A33">
              <w:rPr>
                <w:webHidden/>
              </w:rPr>
              <w:fldChar w:fldCharType="begin"/>
            </w:r>
            <w:r w:rsidR="00CF0531" w:rsidRPr="006E2A33">
              <w:rPr>
                <w:webHidden/>
              </w:rPr>
              <w:instrText xml:space="preserve"> PAGEREF _Toc143967259 \h </w:instrText>
            </w:r>
            <w:r w:rsidR="00CF0531" w:rsidRPr="006E2A33">
              <w:rPr>
                <w:webHidden/>
              </w:rPr>
            </w:r>
            <w:r w:rsidR="00CF0531" w:rsidRPr="006E2A33">
              <w:rPr>
                <w:webHidden/>
              </w:rPr>
              <w:fldChar w:fldCharType="separate"/>
            </w:r>
            <w:r w:rsidR="005E7371">
              <w:rPr>
                <w:webHidden/>
                <w:rtl/>
              </w:rPr>
              <w:t>7</w:t>
            </w:r>
            <w:r w:rsidR="00CF0531" w:rsidRPr="006E2A33">
              <w:rPr>
                <w:webHidden/>
              </w:rPr>
              <w:fldChar w:fldCharType="end"/>
            </w:r>
          </w:hyperlink>
        </w:p>
        <w:p w14:paraId="5ECBDE19" w14:textId="46D6484D" w:rsidR="00CF0531" w:rsidRPr="006E2A33" w:rsidRDefault="00000000" w:rsidP="006812EB">
          <w:pPr>
            <w:pStyle w:val="TOC3"/>
            <w:rPr>
              <w:kern w:val="2"/>
              <w14:ligatures w14:val="standardContextual"/>
            </w:rPr>
          </w:pPr>
          <w:hyperlink w:anchor="_Toc143967260" w:history="1">
            <w:r w:rsidR="00CF0531" w:rsidRPr="006E2A33">
              <w:rPr>
                <w:rStyle w:val="Hyperlink"/>
                <w:rFonts w:ascii="DIN Next LT Arabic" w:hAnsi="DIN Next LT Arabic" w:cs="DIN Next LT Arabic"/>
                <w:b/>
                <w:i w:val="0"/>
                <w:iCs w:val="0"/>
                <w:rtl/>
              </w:rPr>
              <w:t>4</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طبيعة الاتفاقية الإطارية</w:t>
            </w:r>
            <w:r w:rsidR="00CF0531" w:rsidRPr="006E2A33">
              <w:rPr>
                <w:webHidden/>
              </w:rPr>
              <w:tab/>
            </w:r>
            <w:r w:rsidR="00CF0531" w:rsidRPr="006E2A33">
              <w:rPr>
                <w:webHidden/>
              </w:rPr>
              <w:fldChar w:fldCharType="begin"/>
            </w:r>
            <w:r w:rsidR="00CF0531" w:rsidRPr="006E2A33">
              <w:rPr>
                <w:webHidden/>
              </w:rPr>
              <w:instrText xml:space="preserve"> PAGEREF _Toc143967260 \h </w:instrText>
            </w:r>
            <w:r w:rsidR="00CF0531" w:rsidRPr="006E2A33">
              <w:rPr>
                <w:webHidden/>
              </w:rPr>
            </w:r>
            <w:r w:rsidR="00CF0531" w:rsidRPr="006E2A33">
              <w:rPr>
                <w:webHidden/>
              </w:rPr>
              <w:fldChar w:fldCharType="separate"/>
            </w:r>
            <w:r w:rsidR="005E7371">
              <w:rPr>
                <w:webHidden/>
                <w:rtl/>
              </w:rPr>
              <w:t>8</w:t>
            </w:r>
            <w:r w:rsidR="00CF0531" w:rsidRPr="006E2A33">
              <w:rPr>
                <w:webHidden/>
              </w:rPr>
              <w:fldChar w:fldCharType="end"/>
            </w:r>
          </w:hyperlink>
        </w:p>
        <w:p w14:paraId="4E145B65" w14:textId="18BF17A7" w:rsidR="00CF0531" w:rsidRPr="006E2A33" w:rsidRDefault="00000000" w:rsidP="006812EB">
          <w:pPr>
            <w:pStyle w:val="TOC3"/>
            <w:rPr>
              <w:kern w:val="2"/>
              <w14:ligatures w14:val="standardContextual"/>
            </w:rPr>
          </w:pPr>
          <w:hyperlink w:anchor="_Toc143967261" w:history="1">
            <w:r w:rsidR="00CF0531" w:rsidRPr="006E2A33">
              <w:rPr>
                <w:rStyle w:val="Hyperlink"/>
                <w:rFonts w:ascii="DIN Next LT Arabic" w:hAnsi="DIN Next LT Arabic" w:cs="DIN Next LT Arabic"/>
                <w:b/>
                <w:i w:val="0"/>
                <w:iCs w:val="0"/>
                <w:rtl/>
              </w:rPr>
              <w:t>5</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تكاليف وثائق المنافسة</w:t>
            </w:r>
            <w:r w:rsidR="00CF0531" w:rsidRPr="006E2A33">
              <w:rPr>
                <w:webHidden/>
              </w:rPr>
              <w:tab/>
            </w:r>
            <w:r w:rsidR="00CF0531" w:rsidRPr="006E2A33">
              <w:rPr>
                <w:webHidden/>
              </w:rPr>
              <w:fldChar w:fldCharType="begin"/>
            </w:r>
            <w:r w:rsidR="00CF0531" w:rsidRPr="006E2A33">
              <w:rPr>
                <w:webHidden/>
              </w:rPr>
              <w:instrText xml:space="preserve"> PAGEREF _Toc143967261 \h </w:instrText>
            </w:r>
            <w:r w:rsidR="00CF0531" w:rsidRPr="006E2A33">
              <w:rPr>
                <w:webHidden/>
              </w:rPr>
            </w:r>
            <w:r w:rsidR="00CF0531" w:rsidRPr="006E2A33">
              <w:rPr>
                <w:webHidden/>
              </w:rPr>
              <w:fldChar w:fldCharType="separate"/>
            </w:r>
            <w:r w:rsidR="005E7371">
              <w:rPr>
                <w:webHidden/>
                <w:rtl/>
              </w:rPr>
              <w:t>8</w:t>
            </w:r>
            <w:r w:rsidR="00CF0531" w:rsidRPr="006E2A33">
              <w:rPr>
                <w:webHidden/>
              </w:rPr>
              <w:fldChar w:fldCharType="end"/>
            </w:r>
          </w:hyperlink>
        </w:p>
        <w:p w14:paraId="7E030442" w14:textId="40C80BAD" w:rsidR="00CF0531" w:rsidRPr="006E2A33" w:rsidRDefault="00000000" w:rsidP="006812EB">
          <w:pPr>
            <w:pStyle w:val="TOC3"/>
            <w:rPr>
              <w:kern w:val="2"/>
              <w14:ligatures w14:val="standardContextual"/>
            </w:rPr>
          </w:pPr>
          <w:hyperlink w:anchor="_Toc143967262" w:history="1">
            <w:r w:rsidR="00CF0531" w:rsidRPr="006E2A33">
              <w:rPr>
                <w:rStyle w:val="Hyperlink"/>
                <w:rFonts w:ascii="DIN Next LT Arabic" w:hAnsi="DIN Next LT Arabic" w:cs="DIN Next LT Arabic"/>
                <w:i w:val="0"/>
                <w:iCs w:val="0"/>
              </w:rPr>
              <w:t>6</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المواعيد المتعلقة بالمنافسة</w:t>
            </w:r>
            <w:r w:rsidR="00CF0531" w:rsidRPr="006E2A33">
              <w:rPr>
                <w:webHidden/>
              </w:rPr>
              <w:tab/>
            </w:r>
            <w:r w:rsidR="00CF0531" w:rsidRPr="006E2A33">
              <w:rPr>
                <w:webHidden/>
              </w:rPr>
              <w:fldChar w:fldCharType="begin"/>
            </w:r>
            <w:r w:rsidR="00CF0531" w:rsidRPr="006E2A33">
              <w:rPr>
                <w:webHidden/>
              </w:rPr>
              <w:instrText xml:space="preserve"> PAGEREF _Toc143967262 \h </w:instrText>
            </w:r>
            <w:r w:rsidR="00CF0531" w:rsidRPr="006E2A33">
              <w:rPr>
                <w:webHidden/>
              </w:rPr>
            </w:r>
            <w:r w:rsidR="00CF0531" w:rsidRPr="006E2A33">
              <w:rPr>
                <w:webHidden/>
              </w:rPr>
              <w:fldChar w:fldCharType="separate"/>
            </w:r>
            <w:r w:rsidR="005E7371">
              <w:rPr>
                <w:webHidden/>
                <w:rtl/>
              </w:rPr>
              <w:t>8</w:t>
            </w:r>
            <w:r w:rsidR="00CF0531" w:rsidRPr="006E2A33">
              <w:rPr>
                <w:webHidden/>
              </w:rPr>
              <w:fldChar w:fldCharType="end"/>
            </w:r>
          </w:hyperlink>
        </w:p>
        <w:p w14:paraId="54C75E9F" w14:textId="7C5ABC66" w:rsidR="00CF0531" w:rsidRPr="006E2A33" w:rsidRDefault="00000000" w:rsidP="006812EB">
          <w:pPr>
            <w:pStyle w:val="TOC3"/>
            <w:rPr>
              <w:kern w:val="2"/>
              <w14:ligatures w14:val="standardContextual"/>
            </w:rPr>
          </w:pPr>
          <w:hyperlink w:anchor="_Toc143967263" w:history="1">
            <w:r w:rsidR="00CF0531" w:rsidRPr="006E2A33">
              <w:rPr>
                <w:rStyle w:val="Hyperlink"/>
                <w:rFonts w:ascii="DIN Next LT Arabic" w:hAnsi="DIN Next LT Arabic" w:cs="DIN Next LT Arabic"/>
                <w:i w:val="0"/>
                <w:iCs w:val="0"/>
              </w:rPr>
              <w:t>7</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أهلية مقدمي العروض</w:t>
            </w:r>
            <w:r w:rsidR="00CF0531" w:rsidRPr="006E2A33">
              <w:rPr>
                <w:webHidden/>
              </w:rPr>
              <w:tab/>
            </w:r>
            <w:r w:rsidR="00CF0531" w:rsidRPr="006E2A33">
              <w:rPr>
                <w:webHidden/>
              </w:rPr>
              <w:fldChar w:fldCharType="begin"/>
            </w:r>
            <w:r w:rsidR="00CF0531" w:rsidRPr="006E2A33">
              <w:rPr>
                <w:webHidden/>
              </w:rPr>
              <w:instrText xml:space="preserve"> PAGEREF _Toc143967263 \h </w:instrText>
            </w:r>
            <w:r w:rsidR="00CF0531" w:rsidRPr="006E2A33">
              <w:rPr>
                <w:webHidden/>
              </w:rPr>
            </w:r>
            <w:r w:rsidR="00CF0531" w:rsidRPr="006E2A33">
              <w:rPr>
                <w:webHidden/>
              </w:rPr>
              <w:fldChar w:fldCharType="separate"/>
            </w:r>
            <w:r w:rsidR="005E7371">
              <w:rPr>
                <w:webHidden/>
                <w:rtl/>
              </w:rPr>
              <w:t>9</w:t>
            </w:r>
            <w:r w:rsidR="00CF0531" w:rsidRPr="006E2A33">
              <w:rPr>
                <w:webHidden/>
              </w:rPr>
              <w:fldChar w:fldCharType="end"/>
            </w:r>
          </w:hyperlink>
        </w:p>
        <w:p w14:paraId="7F85E355" w14:textId="0A45A1D9" w:rsidR="00CF0531" w:rsidRPr="006E2A33" w:rsidRDefault="00000000" w:rsidP="006812EB">
          <w:pPr>
            <w:pStyle w:val="TOC3"/>
            <w:rPr>
              <w:kern w:val="2"/>
              <w14:ligatures w14:val="standardContextual"/>
            </w:rPr>
          </w:pPr>
          <w:hyperlink w:anchor="_Toc143967264" w:history="1">
            <w:r w:rsidR="00CF0531" w:rsidRPr="006E2A33">
              <w:rPr>
                <w:rStyle w:val="Hyperlink"/>
                <w:rFonts w:ascii="DIN Next LT Arabic" w:hAnsi="DIN Next LT Arabic" w:cs="DIN Next LT Arabic"/>
                <w:b/>
                <w:i w:val="0"/>
                <w:iCs w:val="0"/>
                <w:rtl/>
              </w:rPr>
              <w:t>8</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السجلات والتراخيص النظامية</w:t>
            </w:r>
            <w:r w:rsidR="00CF0531" w:rsidRPr="006E2A33">
              <w:rPr>
                <w:webHidden/>
              </w:rPr>
              <w:tab/>
            </w:r>
            <w:r w:rsidR="00CF0531" w:rsidRPr="006E2A33">
              <w:rPr>
                <w:webHidden/>
              </w:rPr>
              <w:fldChar w:fldCharType="begin"/>
            </w:r>
            <w:r w:rsidR="00CF0531" w:rsidRPr="006E2A33">
              <w:rPr>
                <w:webHidden/>
              </w:rPr>
              <w:instrText xml:space="preserve"> PAGEREF _Toc143967264 \h </w:instrText>
            </w:r>
            <w:r w:rsidR="00CF0531" w:rsidRPr="006E2A33">
              <w:rPr>
                <w:webHidden/>
              </w:rPr>
            </w:r>
            <w:r w:rsidR="00CF0531" w:rsidRPr="006E2A33">
              <w:rPr>
                <w:webHidden/>
              </w:rPr>
              <w:fldChar w:fldCharType="separate"/>
            </w:r>
            <w:r w:rsidR="005E7371">
              <w:rPr>
                <w:webHidden/>
                <w:rtl/>
              </w:rPr>
              <w:t>10</w:t>
            </w:r>
            <w:r w:rsidR="00CF0531" w:rsidRPr="006E2A33">
              <w:rPr>
                <w:webHidden/>
              </w:rPr>
              <w:fldChar w:fldCharType="end"/>
            </w:r>
          </w:hyperlink>
        </w:p>
        <w:p w14:paraId="4E6F3175" w14:textId="4AB72E57" w:rsidR="00CF0531" w:rsidRPr="006E2A33" w:rsidRDefault="00000000" w:rsidP="006812EB">
          <w:pPr>
            <w:pStyle w:val="TOC3"/>
            <w:rPr>
              <w:kern w:val="2"/>
              <w14:ligatures w14:val="standardContextual"/>
            </w:rPr>
          </w:pPr>
          <w:hyperlink w:anchor="_Toc143967265" w:history="1">
            <w:r w:rsidR="00CF0531" w:rsidRPr="006E2A33">
              <w:rPr>
                <w:rStyle w:val="Hyperlink"/>
                <w:rFonts w:ascii="DIN Next LT Arabic" w:hAnsi="DIN Next LT Arabic" w:cs="DIN Next LT Arabic"/>
                <w:i w:val="0"/>
                <w:iCs w:val="0"/>
              </w:rPr>
              <w:t>9</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ممثل الجهة الحكومية</w:t>
            </w:r>
            <w:r w:rsidR="00CF0531" w:rsidRPr="006E2A33">
              <w:rPr>
                <w:webHidden/>
              </w:rPr>
              <w:tab/>
            </w:r>
            <w:r w:rsidR="00CF0531" w:rsidRPr="006E2A33">
              <w:rPr>
                <w:webHidden/>
              </w:rPr>
              <w:fldChar w:fldCharType="begin"/>
            </w:r>
            <w:r w:rsidR="00CF0531" w:rsidRPr="006E2A33">
              <w:rPr>
                <w:webHidden/>
              </w:rPr>
              <w:instrText xml:space="preserve"> PAGEREF _Toc143967265 \h </w:instrText>
            </w:r>
            <w:r w:rsidR="00CF0531" w:rsidRPr="006E2A33">
              <w:rPr>
                <w:webHidden/>
              </w:rPr>
            </w:r>
            <w:r w:rsidR="00CF0531" w:rsidRPr="006E2A33">
              <w:rPr>
                <w:webHidden/>
              </w:rPr>
              <w:fldChar w:fldCharType="separate"/>
            </w:r>
            <w:r w:rsidR="005E7371">
              <w:rPr>
                <w:webHidden/>
                <w:rtl/>
              </w:rPr>
              <w:t>10</w:t>
            </w:r>
            <w:r w:rsidR="00CF0531" w:rsidRPr="006E2A33">
              <w:rPr>
                <w:webHidden/>
              </w:rPr>
              <w:fldChar w:fldCharType="end"/>
            </w:r>
          </w:hyperlink>
        </w:p>
        <w:p w14:paraId="1AC93FD4" w14:textId="0716F886" w:rsidR="00CF0531" w:rsidRPr="006E2A33" w:rsidRDefault="00000000" w:rsidP="00DA274A">
          <w:pPr>
            <w:pStyle w:val="TOC3"/>
            <w:rPr>
              <w:kern w:val="2"/>
              <w14:ligatures w14:val="standardContextual"/>
            </w:rPr>
          </w:pPr>
          <w:hyperlink w:anchor="_Toc143967266" w:history="1">
            <w:r w:rsidR="00CF0531" w:rsidRPr="006E2A33">
              <w:rPr>
                <w:rStyle w:val="Hyperlink"/>
                <w:rFonts w:ascii="DIN Next LT Arabic" w:hAnsi="DIN Next LT Arabic" w:cs="DIN Next LT Arabic"/>
                <w:i w:val="0"/>
                <w:iCs w:val="0"/>
              </w:rPr>
              <w:t>10</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مكان التسليم</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_Toc143967266 \h </w:instrText>
            </w:r>
            <w:r w:rsidR="00CF0531" w:rsidRPr="006E2A33">
              <w:rPr>
                <w:webHidden/>
              </w:rPr>
            </w:r>
            <w:r w:rsidR="00CF0531" w:rsidRPr="006E2A33">
              <w:rPr>
                <w:webHidden/>
              </w:rPr>
              <w:fldChar w:fldCharType="separate"/>
            </w:r>
            <w:r w:rsidR="005E7371">
              <w:rPr>
                <w:webHidden/>
                <w:rtl/>
              </w:rPr>
              <w:t>10</w:t>
            </w:r>
            <w:r w:rsidR="00CF0531" w:rsidRPr="006E2A33">
              <w:rPr>
                <w:webHidden/>
              </w:rPr>
              <w:fldChar w:fldCharType="end"/>
            </w:r>
          </w:hyperlink>
        </w:p>
        <w:p w14:paraId="35A27831" w14:textId="64615275" w:rsidR="00CF0531" w:rsidRPr="006E2A33" w:rsidRDefault="00000000" w:rsidP="00DA274A">
          <w:pPr>
            <w:pStyle w:val="TOC3"/>
            <w:rPr>
              <w:kern w:val="2"/>
              <w14:ligatures w14:val="standardContextual"/>
            </w:rPr>
          </w:pPr>
          <w:hyperlink w:anchor="_Toc143967267" w:history="1">
            <w:r w:rsidR="00CF0531" w:rsidRPr="006E2A33">
              <w:rPr>
                <w:rStyle w:val="Hyperlink"/>
                <w:rFonts w:ascii="DIN Next LT Arabic" w:hAnsi="DIN Next LT Arabic" w:cs="DIN Next LT Arabic"/>
                <w:i w:val="0"/>
                <w:iCs w:val="0"/>
              </w:rPr>
              <w:t>11</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نظام المنافسة</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_Toc143967267 \h </w:instrText>
            </w:r>
            <w:r w:rsidR="00CF0531" w:rsidRPr="006E2A33">
              <w:rPr>
                <w:webHidden/>
              </w:rPr>
            </w:r>
            <w:r w:rsidR="00CF0531" w:rsidRPr="006E2A33">
              <w:rPr>
                <w:webHidden/>
              </w:rPr>
              <w:fldChar w:fldCharType="separate"/>
            </w:r>
            <w:r w:rsidR="005E7371">
              <w:rPr>
                <w:webHidden/>
                <w:rtl/>
              </w:rPr>
              <w:t>11</w:t>
            </w:r>
            <w:r w:rsidR="00CF0531" w:rsidRPr="006E2A33">
              <w:rPr>
                <w:webHidden/>
              </w:rPr>
              <w:fldChar w:fldCharType="end"/>
            </w:r>
          </w:hyperlink>
        </w:p>
        <w:p w14:paraId="34E9B0EA" w14:textId="5140EB04"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268" w:history="1">
            <w:r w:rsidR="00CF0531" w:rsidRPr="006E2A33">
              <w:rPr>
                <w:rStyle w:val="Hyperlink"/>
                <w:rFonts w:ascii="DIN Next LT Arabic" w:hAnsi="DIN Next LT Arabic" w:cs="DIN Next LT Arabic"/>
                <w:noProof/>
                <w:sz w:val="24"/>
                <w:rtl/>
              </w:rPr>
              <w:t>القسم الثاني: الأحكام العامة</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_Toc143967268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12</w:t>
            </w:r>
            <w:r w:rsidR="00CF0531" w:rsidRPr="006E2A33">
              <w:rPr>
                <w:rFonts w:ascii="DIN Next LT Arabic" w:hAnsi="DIN Next LT Arabic" w:cs="DIN Next LT Arabic"/>
                <w:noProof/>
                <w:webHidden/>
                <w:sz w:val="24"/>
              </w:rPr>
              <w:fldChar w:fldCharType="end"/>
            </w:r>
          </w:hyperlink>
        </w:p>
        <w:p w14:paraId="0434D4EE" w14:textId="7F80F684" w:rsidR="00CF0531" w:rsidRPr="006E2A33" w:rsidRDefault="00000000" w:rsidP="00DA274A">
          <w:pPr>
            <w:pStyle w:val="TOC3"/>
            <w:rPr>
              <w:kern w:val="2"/>
              <w14:ligatures w14:val="standardContextual"/>
            </w:rPr>
          </w:pPr>
          <w:hyperlink w:anchor="_Toc143967269" w:history="1">
            <w:r w:rsidR="00CF0531" w:rsidRPr="006E2A33">
              <w:rPr>
                <w:rStyle w:val="Hyperlink"/>
                <w:rFonts w:ascii="DIN Next LT Arabic" w:hAnsi="DIN Next LT Arabic" w:cs="DIN Next LT Arabic"/>
                <w:b/>
                <w:i w:val="0"/>
                <w:iCs w:val="0"/>
                <w:rtl/>
              </w:rPr>
              <w:t>12</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المساواة والشفافية</w:t>
            </w:r>
            <w:r w:rsidR="00CF0531" w:rsidRPr="006E2A33">
              <w:rPr>
                <w:webHidden/>
              </w:rPr>
              <w:tab/>
            </w:r>
            <w:r w:rsidR="00CF0531" w:rsidRPr="006E2A33">
              <w:rPr>
                <w:webHidden/>
              </w:rPr>
              <w:fldChar w:fldCharType="begin"/>
            </w:r>
            <w:r w:rsidR="00CF0531" w:rsidRPr="006E2A33">
              <w:rPr>
                <w:webHidden/>
              </w:rPr>
              <w:instrText xml:space="preserve"> PAGEREF _Toc143967269 \h </w:instrText>
            </w:r>
            <w:r w:rsidR="00CF0531" w:rsidRPr="006E2A33">
              <w:rPr>
                <w:webHidden/>
              </w:rPr>
            </w:r>
            <w:r w:rsidR="00CF0531" w:rsidRPr="006E2A33">
              <w:rPr>
                <w:webHidden/>
              </w:rPr>
              <w:fldChar w:fldCharType="separate"/>
            </w:r>
            <w:r w:rsidR="005E7371">
              <w:rPr>
                <w:webHidden/>
                <w:rtl/>
              </w:rPr>
              <w:t>12</w:t>
            </w:r>
            <w:r w:rsidR="00CF0531" w:rsidRPr="006E2A33">
              <w:rPr>
                <w:webHidden/>
              </w:rPr>
              <w:fldChar w:fldCharType="end"/>
            </w:r>
          </w:hyperlink>
        </w:p>
        <w:p w14:paraId="79D972B8" w14:textId="2C2C4514" w:rsidR="00CF0531" w:rsidRPr="006E2A33" w:rsidRDefault="00000000" w:rsidP="00DA274A">
          <w:pPr>
            <w:pStyle w:val="TOC3"/>
            <w:rPr>
              <w:kern w:val="2"/>
              <w14:ligatures w14:val="standardContextual"/>
            </w:rPr>
          </w:pPr>
          <w:hyperlink w:anchor="_Toc143967270" w:history="1">
            <w:r w:rsidR="00CF0531" w:rsidRPr="006E2A33">
              <w:rPr>
                <w:rStyle w:val="Hyperlink"/>
                <w:rFonts w:ascii="DIN Next LT Arabic" w:hAnsi="DIN Next LT Arabic" w:cs="DIN Next LT Arabic"/>
                <w:b/>
                <w:i w:val="0"/>
                <w:iCs w:val="0"/>
                <w:rtl/>
              </w:rPr>
              <w:t>13</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تعارض المصالح</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_Toc143967270 \h </w:instrText>
            </w:r>
            <w:r w:rsidR="00CF0531" w:rsidRPr="006E2A33">
              <w:rPr>
                <w:webHidden/>
              </w:rPr>
            </w:r>
            <w:r w:rsidR="00CF0531" w:rsidRPr="006E2A33">
              <w:rPr>
                <w:webHidden/>
              </w:rPr>
              <w:fldChar w:fldCharType="separate"/>
            </w:r>
            <w:r w:rsidR="005E7371">
              <w:rPr>
                <w:webHidden/>
                <w:rtl/>
              </w:rPr>
              <w:t>12</w:t>
            </w:r>
            <w:r w:rsidR="00CF0531" w:rsidRPr="006E2A33">
              <w:rPr>
                <w:webHidden/>
              </w:rPr>
              <w:fldChar w:fldCharType="end"/>
            </w:r>
          </w:hyperlink>
        </w:p>
        <w:p w14:paraId="2612E8E4" w14:textId="1F43A772" w:rsidR="00CF0531" w:rsidRPr="006E2A33" w:rsidRDefault="00000000" w:rsidP="006812EB">
          <w:pPr>
            <w:pStyle w:val="TOC3"/>
            <w:rPr>
              <w:kern w:val="2"/>
              <w14:ligatures w14:val="standardContextual"/>
            </w:rPr>
          </w:pPr>
          <w:hyperlink w:anchor="_Toc143967271" w:history="1">
            <w:r w:rsidR="00CF0531" w:rsidRPr="006E2A33">
              <w:rPr>
                <w:rStyle w:val="Hyperlink"/>
                <w:rFonts w:ascii="DIN Next LT Arabic" w:hAnsi="DIN Next LT Arabic" w:cs="DIN Next LT Arabic"/>
                <w:b/>
                <w:i w:val="0"/>
                <w:iCs w:val="0"/>
                <w:rtl/>
              </w:rPr>
              <w:t>14</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السلوكيات والأخلاقيات</w:t>
            </w:r>
            <w:r w:rsidR="00CF0531" w:rsidRPr="006E2A33">
              <w:rPr>
                <w:webHidden/>
              </w:rPr>
              <w:tab/>
            </w:r>
            <w:r w:rsidR="00CF0531" w:rsidRPr="006E2A33">
              <w:rPr>
                <w:webHidden/>
              </w:rPr>
              <w:fldChar w:fldCharType="begin"/>
            </w:r>
            <w:r w:rsidR="00CF0531" w:rsidRPr="006E2A33">
              <w:rPr>
                <w:webHidden/>
              </w:rPr>
              <w:instrText xml:space="preserve"> PAGEREF _Toc143967271 \h </w:instrText>
            </w:r>
            <w:r w:rsidR="00CF0531" w:rsidRPr="006E2A33">
              <w:rPr>
                <w:webHidden/>
              </w:rPr>
            </w:r>
            <w:r w:rsidR="00CF0531" w:rsidRPr="006E2A33">
              <w:rPr>
                <w:webHidden/>
              </w:rPr>
              <w:fldChar w:fldCharType="separate"/>
            </w:r>
            <w:r w:rsidR="005E7371">
              <w:rPr>
                <w:webHidden/>
                <w:rtl/>
              </w:rPr>
              <w:t>12</w:t>
            </w:r>
            <w:r w:rsidR="00CF0531" w:rsidRPr="006E2A33">
              <w:rPr>
                <w:webHidden/>
              </w:rPr>
              <w:fldChar w:fldCharType="end"/>
            </w:r>
          </w:hyperlink>
        </w:p>
        <w:p w14:paraId="3E7D49F8" w14:textId="79251778" w:rsidR="00CF0531" w:rsidRPr="006E2A33" w:rsidRDefault="00000000" w:rsidP="006812EB">
          <w:pPr>
            <w:pStyle w:val="TOC3"/>
            <w:rPr>
              <w:kern w:val="2"/>
              <w14:ligatures w14:val="standardContextual"/>
            </w:rPr>
          </w:pPr>
          <w:hyperlink w:anchor="_Toc143967272" w:history="1">
            <w:r w:rsidR="00CF0531" w:rsidRPr="006E2A33">
              <w:rPr>
                <w:rStyle w:val="Hyperlink"/>
                <w:rFonts w:ascii="DIN Next LT Arabic" w:hAnsi="DIN Next LT Arabic" w:cs="DIN Next LT Arabic"/>
                <w:b/>
                <w:i w:val="0"/>
                <w:iCs w:val="0"/>
                <w:rtl/>
              </w:rPr>
              <w:t>15</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السرية وإفشاء المعلومات</w:t>
            </w:r>
            <w:r w:rsidR="00CF0531" w:rsidRPr="006E2A33">
              <w:rPr>
                <w:webHidden/>
              </w:rPr>
              <w:tab/>
            </w:r>
            <w:r w:rsidR="00CF0531" w:rsidRPr="006E2A33">
              <w:rPr>
                <w:webHidden/>
              </w:rPr>
              <w:fldChar w:fldCharType="begin"/>
            </w:r>
            <w:r w:rsidR="00CF0531" w:rsidRPr="006E2A33">
              <w:rPr>
                <w:webHidden/>
              </w:rPr>
              <w:instrText xml:space="preserve"> PAGEREF _Toc143967272 \h </w:instrText>
            </w:r>
            <w:r w:rsidR="00CF0531" w:rsidRPr="006E2A33">
              <w:rPr>
                <w:webHidden/>
              </w:rPr>
            </w:r>
            <w:r w:rsidR="00CF0531" w:rsidRPr="006E2A33">
              <w:rPr>
                <w:webHidden/>
              </w:rPr>
              <w:fldChar w:fldCharType="separate"/>
            </w:r>
            <w:r w:rsidR="005E7371">
              <w:rPr>
                <w:webHidden/>
                <w:rtl/>
              </w:rPr>
              <w:t>12</w:t>
            </w:r>
            <w:r w:rsidR="00CF0531" w:rsidRPr="006E2A33">
              <w:rPr>
                <w:webHidden/>
              </w:rPr>
              <w:fldChar w:fldCharType="end"/>
            </w:r>
          </w:hyperlink>
        </w:p>
        <w:p w14:paraId="678B9272" w14:textId="37C5CD73" w:rsidR="00CF0531" w:rsidRPr="006E2A33" w:rsidRDefault="00000000" w:rsidP="00DA274A">
          <w:pPr>
            <w:pStyle w:val="TOC3"/>
            <w:rPr>
              <w:kern w:val="2"/>
              <w14:ligatures w14:val="standardContextual"/>
            </w:rPr>
          </w:pPr>
          <w:hyperlink w:anchor="_Toc143967273" w:history="1">
            <w:r w:rsidR="00CF0531" w:rsidRPr="006E2A33">
              <w:rPr>
                <w:rStyle w:val="Hyperlink"/>
                <w:rFonts w:ascii="DIN Next LT Arabic" w:hAnsi="DIN Next LT Arabic" w:cs="DIN Next LT Arabic"/>
                <w:b/>
                <w:i w:val="0"/>
                <w:iCs w:val="0"/>
                <w:rtl/>
              </w:rPr>
              <w:t>16</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ملكية وثائق المنافسة</w:t>
            </w:r>
            <w:r w:rsidR="00CF0531" w:rsidRPr="006E2A33">
              <w:rPr>
                <w:webHidden/>
              </w:rPr>
              <w:tab/>
            </w:r>
            <w:r w:rsidR="00CF0531" w:rsidRPr="006E2A33">
              <w:rPr>
                <w:webHidden/>
              </w:rPr>
              <w:fldChar w:fldCharType="begin"/>
            </w:r>
            <w:r w:rsidR="00CF0531" w:rsidRPr="006E2A33">
              <w:rPr>
                <w:webHidden/>
              </w:rPr>
              <w:instrText xml:space="preserve"> PAGEREF _Toc143967273 \h </w:instrText>
            </w:r>
            <w:r w:rsidR="00CF0531" w:rsidRPr="006E2A33">
              <w:rPr>
                <w:webHidden/>
              </w:rPr>
            </w:r>
            <w:r w:rsidR="00CF0531" w:rsidRPr="006E2A33">
              <w:rPr>
                <w:webHidden/>
              </w:rPr>
              <w:fldChar w:fldCharType="separate"/>
            </w:r>
            <w:r w:rsidR="005E7371">
              <w:rPr>
                <w:webHidden/>
                <w:rtl/>
              </w:rPr>
              <w:t>12</w:t>
            </w:r>
            <w:r w:rsidR="00CF0531" w:rsidRPr="006E2A33">
              <w:rPr>
                <w:webHidden/>
              </w:rPr>
              <w:fldChar w:fldCharType="end"/>
            </w:r>
          </w:hyperlink>
        </w:p>
        <w:p w14:paraId="707E1A12" w14:textId="323BB08C" w:rsidR="00CF0531" w:rsidRPr="006E2A33" w:rsidRDefault="00000000" w:rsidP="00DA274A">
          <w:pPr>
            <w:pStyle w:val="TOC3"/>
            <w:rPr>
              <w:kern w:val="2"/>
              <w14:ligatures w14:val="standardContextual"/>
            </w:rPr>
          </w:pPr>
          <w:hyperlink w:anchor="_Toc143967274" w:history="1">
            <w:r w:rsidR="00CF0531" w:rsidRPr="006E2A33">
              <w:rPr>
                <w:rStyle w:val="Hyperlink"/>
                <w:rFonts w:ascii="DIN Next LT Arabic" w:hAnsi="DIN Next LT Arabic" w:cs="DIN Next LT Arabic"/>
                <w:b/>
                <w:i w:val="0"/>
                <w:iCs w:val="0"/>
                <w:rtl/>
              </w:rPr>
              <w:t>17</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حقوق الملكية الفكرية</w:t>
            </w:r>
            <w:r w:rsidR="00CF0531" w:rsidRPr="006E2A33">
              <w:rPr>
                <w:webHidden/>
              </w:rPr>
              <w:tab/>
            </w:r>
            <w:r w:rsidR="00CF0531" w:rsidRPr="006E2A33">
              <w:rPr>
                <w:webHidden/>
              </w:rPr>
              <w:fldChar w:fldCharType="begin"/>
            </w:r>
            <w:r w:rsidR="00CF0531" w:rsidRPr="006E2A33">
              <w:rPr>
                <w:webHidden/>
              </w:rPr>
              <w:instrText xml:space="preserve"> PAGEREF _Toc143967274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30BB0BA4" w14:textId="49476BC8" w:rsidR="00CF0531" w:rsidRPr="006E2A33" w:rsidRDefault="00000000" w:rsidP="00DA274A">
          <w:pPr>
            <w:pStyle w:val="TOC3"/>
            <w:rPr>
              <w:kern w:val="2"/>
              <w14:ligatures w14:val="standardContextual"/>
            </w:rPr>
          </w:pPr>
          <w:hyperlink w:anchor="_Toc143967275" w:history="1">
            <w:r w:rsidR="00CF0531" w:rsidRPr="006E2A33">
              <w:rPr>
                <w:rStyle w:val="Hyperlink"/>
                <w:rFonts w:ascii="DIN Next LT Arabic" w:hAnsi="DIN Next LT Arabic" w:cs="DIN Next LT Arabic"/>
                <w:b/>
                <w:i w:val="0"/>
                <w:iCs w:val="0"/>
                <w:rtl/>
              </w:rPr>
              <w:t>18</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المحتوى المحلي</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_Toc143967275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12BA6A06" w14:textId="6F562B00" w:rsidR="00CF0531" w:rsidRPr="006E2A33" w:rsidRDefault="00000000" w:rsidP="006812EB">
          <w:pPr>
            <w:pStyle w:val="TOC3"/>
            <w:rPr>
              <w:kern w:val="2"/>
              <w14:ligatures w14:val="standardContextual"/>
            </w:rPr>
          </w:pPr>
          <w:hyperlink w:anchor="_Toc143967276" w:history="1">
            <w:r w:rsidR="00CF0531" w:rsidRPr="006E2A33">
              <w:rPr>
                <w:rStyle w:val="Hyperlink"/>
                <w:rFonts w:ascii="DIN Next LT Arabic" w:hAnsi="DIN Next LT Arabic" w:cs="DIN Next LT Arabic"/>
                <w:b/>
                <w:i w:val="0"/>
                <w:iCs w:val="0"/>
                <w:rtl/>
              </w:rPr>
              <w:t>19</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أنظمة وأحكام الاستيراد</w:t>
            </w:r>
            <w:r w:rsidR="00CF0531" w:rsidRPr="006E2A33">
              <w:rPr>
                <w:webHidden/>
              </w:rPr>
              <w:tab/>
            </w:r>
            <w:r w:rsidR="00CF0531" w:rsidRPr="006E2A33">
              <w:rPr>
                <w:webHidden/>
              </w:rPr>
              <w:fldChar w:fldCharType="begin"/>
            </w:r>
            <w:r w:rsidR="00CF0531" w:rsidRPr="006E2A33">
              <w:rPr>
                <w:webHidden/>
              </w:rPr>
              <w:instrText xml:space="preserve"> PAGEREF _Toc143967276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14821AAF" w14:textId="799646AC" w:rsidR="00CF0531" w:rsidRPr="006E2A33" w:rsidRDefault="00000000" w:rsidP="00DA274A">
          <w:pPr>
            <w:pStyle w:val="TOC3"/>
            <w:rPr>
              <w:kern w:val="2"/>
              <w14:ligatures w14:val="standardContextual"/>
            </w:rPr>
          </w:pPr>
          <w:hyperlink w:anchor="_Toc143967277" w:history="1">
            <w:r w:rsidR="00CF0531" w:rsidRPr="006E2A33">
              <w:rPr>
                <w:rStyle w:val="Hyperlink"/>
                <w:rFonts w:ascii="DIN Next LT Arabic" w:hAnsi="DIN Next LT Arabic" w:cs="DIN Next LT Arabic"/>
                <w:b/>
                <w:i w:val="0"/>
                <w:iCs w:val="0"/>
                <w:rtl/>
              </w:rPr>
              <w:t>20</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تجزئة المنافسة</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_Toc143967277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5E466F62" w14:textId="5BB3BC9D" w:rsidR="00CF0531" w:rsidRPr="006E2A33" w:rsidRDefault="00000000" w:rsidP="006812EB">
          <w:pPr>
            <w:pStyle w:val="TOC3"/>
            <w:rPr>
              <w:kern w:val="2"/>
              <w14:ligatures w14:val="standardContextual"/>
            </w:rPr>
          </w:pPr>
          <w:hyperlink w:anchor="_Toc143967278" w:history="1">
            <w:r w:rsidR="00CF0531" w:rsidRPr="006E2A33">
              <w:rPr>
                <w:rStyle w:val="Hyperlink"/>
                <w:rFonts w:ascii="DIN Next LT Arabic" w:hAnsi="DIN Next LT Arabic" w:cs="DIN Next LT Arabic"/>
                <w:b/>
                <w:i w:val="0"/>
                <w:iCs w:val="0"/>
                <w:rtl/>
              </w:rPr>
              <w:t>21</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الاستبعاد من المنافسة</w:t>
            </w:r>
            <w:r w:rsidR="00CF0531" w:rsidRPr="006E2A33">
              <w:rPr>
                <w:webHidden/>
              </w:rPr>
              <w:tab/>
            </w:r>
            <w:r w:rsidR="00CF0531" w:rsidRPr="006E2A33">
              <w:rPr>
                <w:webHidden/>
              </w:rPr>
              <w:fldChar w:fldCharType="begin"/>
            </w:r>
            <w:r w:rsidR="00CF0531" w:rsidRPr="006E2A33">
              <w:rPr>
                <w:webHidden/>
              </w:rPr>
              <w:instrText xml:space="preserve"> PAGEREF _Toc143967278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4F2BEB33" w14:textId="53D1FC12" w:rsidR="00CF0531" w:rsidRPr="006E2A33" w:rsidRDefault="00000000" w:rsidP="00DA274A">
          <w:pPr>
            <w:pStyle w:val="TOC3"/>
            <w:rPr>
              <w:kern w:val="2"/>
              <w14:ligatures w14:val="standardContextual"/>
            </w:rPr>
          </w:pPr>
          <w:hyperlink w:anchor="_Toc143967279" w:history="1">
            <w:r w:rsidR="00CF0531" w:rsidRPr="006E2A33">
              <w:rPr>
                <w:rStyle w:val="Hyperlink"/>
                <w:rFonts w:ascii="DIN Next LT Arabic" w:hAnsi="DIN Next LT Arabic" w:cs="DIN Next LT Arabic"/>
                <w:b/>
                <w:i w:val="0"/>
                <w:iCs w:val="0"/>
                <w:rtl/>
              </w:rPr>
              <w:t>22</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إلغاء المنافسة وأثره</w:t>
            </w:r>
            <w:r w:rsidR="00CF0531" w:rsidRPr="006E2A33">
              <w:rPr>
                <w:webHidden/>
              </w:rPr>
              <w:tab/>
            </w:r>
            <w:r w:rsidR="00CF0531" w:rsidRPr="006E2A33">
              <w:rPr>
                <w:webHidden/>
              </w:rPr>
              <w:fldChar w:fldCharType="begin"/>
            </w:r>
            <w:r w:rsidR="00CF0531" w:rsidRPr="006E2A33">
              <w:rPr>
                <w:webHidden/>
              </w:rPr>
              <w:instrText xml:space="preserve"> PAGEREF _Toc143967279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62EAF33E" w14:textId="1C6DD0A4" w:rsidR="00CF0531" w:rsidRPr="006E2A33" w:rsidRDefault="00000000" w:rsidP="006812EB">
          <w:pPr>
            <w:pStyle w:val="TOC3"/>
            <w:rPr>
              <w:kern w:val="2"/>
              <w14:ligatures w14:val="standardContextual"/>
            </w:rPr>
          </w:pPr>
          <w:hyperlink w:anchor="_Toc143967280" w:history="1">
            <w:r w:rsidR="00CF0531" w:rsidRPr="006E2A33">
              <w:rPr>
                <w:rStyle w:val="Hyperlink"/>
                <w:rFonts w:ascii="DIN Next LT Arabic" w:hAnsi="DIN Next LT Arabic" w:cs="DIN Next LT Arabic"/>
                <w:b/>
                <w:i w:val="0"/>
                <w:iCs w:val="0"/>
                <w:rtl/>
              </w:rPr>
              <w:t>23</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التفاوض مع أصحاب العروض</w:t>
            </w:r>
            <w:r w:rsidR="00CF0531" w:rsidRPr="006E2A33">
              <w:rPr>
                <w:webHidden/>
              </w:rPr>
              <w:tab/>
            </w:r>
            <w:r w:rsidR="00CF0531" w:rsidRPr="006E2A33">
              <w:rPr>
                <w:webHidden/>
              </w:rPr>
              <w:fldChar w:fldCharType="begin"/>
            </w:r>
            <w:r w:rsidR="00CF0531" w:rsidRPr="006E2A33">
              <w:rPr>
                <w:webHidden/>
              </w:rPr>
              <w:instrText xml:space="preserve"> PAGEREF _Toc143967280 \h </w:instrText>
            </w:r>
            <w:r w:rsidR="00CF0531" w:rsidRPr="006E2A33">
              <w:rPr>
                <w:webHidden/>
              </w:rPr>
            </w:r>
            <w:r w:rsidR="00CF0531" w:rsidRPr="006E2A33">
              <w:rPr>
                <w:webHidden/>
              </w:rPr>
              <w:fldChar w:fldCharType="separate"/>
            </w:r>
            <w:r w:rsidR="005E7371">
              <w:rPr>
                <w:webHidden/>
                <w:rtl/>
              </w:rPr>
              <w:t>14</w:t>
            </w:r>
            <w:r w:rsidR="00CF0531" w:rsidRPr="006E2A33">
              <w:rPr>
                <w:webHidden/>
              </w:rPr>
              <w:fldChar w:fldCharType="end"/>
            </w:r>
          </w:hyperlink>
        </w:p>
        <w:p w14:paraId="6A828B0E" w14:textId="17EB833B" w:rsidR="00CF0531" w:rsidRPr="006E2A33" w:rsidRDefault="00000000" w:rsidP="00DA274A">
          <w:pPr>
            <w:pStyle w:val="TOC3"/>
            <w:rPr>
              <w:kern w:val="2"/>
              <w14:ligatures w14:val="standardContextual"/>
            </w:rPr>
          </w:pPr>
          <w:hyperlink w:anchor="_Toc143967281" w:history="1">
            <w:r w:rsidR="00CF0531" w:rsidRPr="006E2A33">
              <w:rPr>
                <w:rStyle w:val="Hyperlink"/>
                <w:rFonts w:ascii="DIN Next LT Arabic" w:hAnsi="DIN Next LT Arabic" w:cs="DIN Next LT Arabic"/>
                <w:b/>
                <w:i w:val="0"/>
                <w:iCs w:val="0"/>
                <w:rtl/>
              </w:rPr>
              <w:t>24</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التضامن</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_Toc143967281 \h </w:instrText>
            </w:r>
            <w:r w:rsidR="00CF0531" w:rsidRPr="006E2A33">
              <w:rPr>
                <w:webHidden/>
              </w:rPr>
            </w:r>
            <w:r w:rsidR="00CF0531" w:rsidRPr="006E2A33">
              <w:rPr>
                <w:webHidden/>
              </w:rPr>
              <w:fldChar w:fldCharType="separate"/>
            </w:r>
            <w:r w:rsidR="005E7371">
              <w:rPr>
                <w:webHidden/>
                <w:rtl/>
              </w:rPr>
              <w:t>15</w:t>
            </w:r>
            <w:r w:rsidR="00CF0531" w:rsidRPr="006E2A33">
              <w:rPr>
                <w:webHidden/>
              </w:rPr>
              <w:fldChar w:fldCharType="end"/>
            </w:r>
          </w:hyperlink>
        </w:p>
        <w:p w14:paraId="2D1D89C1" w14:textId="0AE30504" w:rsidR="00CF0531" w:rsidRPr="006E2A33" w:rsidRDefault="00000000" w:rsidP="00DA274A">
          <w:pPr>
            <w:pStyle w:val="TOC3"/>
            <w:rPr>
              <w:kern w:val="2"/>
              <w14:ligatures w14:val="standardContextual"/>
            </w:rPr>
          </w:pPr>
          <w:hyperlink w:anchor="_Toc143967282" w:history="1">
            <w:r w:rsidR="00CF0531" w:rsidRPr="006E2A33">
              <w:rPr>
                <w:rStyle w:val="Hyperlink"/>
                <w:rFonts w:ascii="DIN Next LT Arabic" w:hAnsi="DIN Next LT Arabic" w:cs="DIN Next LT Arabic"/>
                <w:b/>
                <w:i w:val="0"/>
                <w:iCs w:val="0"/>
                <w:rtl/>
              </w:rPr>
              <w:t>25</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التعاقد من الباطن</w:t>
            </w:r>
            <w:r w:rsidR="00CF0531" w:rsidRPr="006E2A33">
              <w:rPr>
                <w:webHidden/>
              </w:rPr>
              <w:tab/>
            </w:r>
            <w:r w:rsidR="00CF0531" w:rsidRPr="006E2A33">
              <w:rPr>
                <w:webHidden/>
              </w:rPr>
              <w:fldChar w:fldCharType="begin"/>
            </w:r>
            <w:r w:rsidR="00CF0531" w:rsidRPr="006E2A33">
              <w:rPr>
                <w:webHidden/>
              </w:rPr>
              <w:instrText xml:space="preserve"> PAGEREF _Toc143967282 \h </w:instrText>
            </w:r>
            <w:r w:rsidR="00CF0531" w:rsidRPr="006E2A33">
              <w:rPr>
                <w:webHidden/>
              </w:rPr>
            </w:r>
            <w:r w:rsidR="00CF0531" w:rsidRPr="006E2A33">
              <w:rPr>
                <w:webHidden/>
              </w:rPr>
              <w:fldChar w:fldCharType="separate"/>
            </w:r>
            <w:r w:rsidR="005E7371">
              <w:rPr>
                <w:webHidden/>
                <w:rtl/>
              </w:rPr>
              <w:t>15</w:t>
            </w:r>
            <w:r w:rsidR="00CF0531" w:rsidRPr="006E2A33">
              <w:rPr>
                <w:webHidden/>
              </w:rPr>
              <w:fldChar w:fldCharType="end"/>
            </w:r>
          </w:hyperlink>
        </w:p>
        <w:p w14:paraId="613A79A4" w14:textId="4AF21CFC" w:rsidR="00CF0531" w:rsidRPr="006E2A33" w:rsidRDefault="00000000" w:rsidP="00DA274A">
          <w:pPr>
            <w:pStyle w:val="TOC3"/>
            <w:rPr>
              <w:kern w:val="2"/>
              <w14:ligatures w14:val="standardContextual"/>
            </w:rPr>
          </w:pPr>
          <w:hyperlink w:anchor="_Toc143967283" w:history="1">
            <w:r w:rsidR="00CF0531" w:rsidRPr="006E2A33">
              <w:rPr>
                <w:rStyle w:val="Hyperlink"/>
                <w:rFonts w:ascii="DIN Next LT Arabic" w:hAnsi="DIN Next LT Arabic" w:cs="DIN Next LT Arabic"/>
                <w:b/>
                <w:i w:val="0"/>
                <w:iCs w:val="0"/>
                <w:rtl/>
              </w:rPr>
              <w:t>26</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التأهيل اللاحق</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_Toc143967283 \h </w:instrText>
            </w:r>
            <w:r w:rsidR="00CF0531" w:rsidRPr="006E2A33">
              <w:rPr>
                <w:webHidden/>
              </w:rPr>
            </w:r>
            <w:r w:rsidR="00CF0531" w:rsidRPr="006E2A33">
              <w:rPr>
                <w:webHidden/>
              </w:rPr>
              <w:fldChar w:fldCharType="separate"/>
            </w:r>
            <w:r w:rsidR="005E7371">
              <w:rPr>
                <w:webHidden/>
                <w:rtl/>
              </w:rPr>
              <w:t>16</w:t>
            </w:r>
            <w:r w:rsidR="00CF0531" w:rsidRPr="006E2A33">
              <w:rPr>
                <w:webHidden/>
              </w:rPr>
              <w:fldChar w:fldCharType="end"/>
            </w:r>
          </w:hyperlink>
        </w:p>
        <w:p w14:paraId="1B598230" w14:textId="7BD57E05" w:rsidR="00CF0531" w:rsidRPr="006E2A33" w:rsidRDefault="00000000" w:rsidP="00DA274A">
          <w:pPr>
            <w:pStyle w:val="TOC3"/>
            <w:rPr>
              <w:kern w:val="2"/>
              <w14:ligatures w14:val="standardContextual"/>
            </w:rPr>
          </w:pPr>
          <w:hyperlink w:anchor="_Toc143967284" w:history="1">
            <w:r w:rsidR="00CF0531" w:rsidRPr="006E2A33">
              <w:rPr>
                <w:rStyle w:val="Hyperlink"/>
                <w:rFonts w:ascii="DIN Next LT Arabic" w:hAnsi="DIN Next LT Arabic" w:cs="DIN Next LT Arabic"/>
                <w:b/>
                <w:i w:val="0"/>
                <w:iCs w:val="0"/>
                <w:rtl/>
              </w:rPr>
              <w:t>27</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إلزامية العرض</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_Toc143967284 \h </w:instrText>
            </w:r>
            <w:r w:rsidR="00CF0531" w:rsidRPr="006E2A33">
              <w:rPr>
                <w:webHidden/>
              </w:rPr>
            </w:r>
            <w:r w:rsidR="00CF0531" w:rsidRPr="006E2A33">
              <w:rPr>
                <w:webHidden/>
              </w:rPr>
              <w:fldChar w:fldCharType="separate"/>
            </w:r>
            <w:r w:rsidR="005E7371">
              <w:rPr>
                <w:webHidden/>
                <w:rtl/>
              </w:rPr>
              <w:t>16</w:t>
            </w:r>
            <w:r w:rsidR="00CF0531" w:rsidRPr="006E2A33">
              <w:rPr>
                <w:webHidden/>
              </w:rPr>
              <w:fldChar w:fldCharType="end"/>
            </w:r>
          </w:hyperlink>
        </w:p>
        <w:p w14:paraId="53E43DB5" w14:textId="5354E998" w:rsidR="00CF0531" w:rsidRPr="006E2A33" w:rsidRDefault="00000000" w:rsidP="00DA274A">
          <w:pPr>
            <w:pStyle w:val="TOC3"/>
            <w:rPr>
              <w:kern w:val="2"/>
              <w14:ligatures w14:val="standardContextual"/>
            </w:rPr>
          </w:pPr>
          <w:hyperlink w:anchor="_Toc143967285" w:history="1">
            <w:r w:rsidR="00CF0531" w:rsidRPr="006E2A33">
              <w:rPr>
                <w:rStyle w:val="Hyperlink"/>
                <w:rFonts w:ascii="DIN Next LT Arabic" w:hAnsi="DIN Next LT Arabic" w:cs="DIN Next LT Arabic"/>
                <w:b/>
                <w:i w:val="0"/>
                <w:iCs w:val="0"/>
                <w:rtl/>
              </w:rPr>
              <w:t>28</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الموافقة على الشروط</w:t>
            </w:r>
            <w:r w:rsidR="00CF0531" w:rsidRPr="006E2A33">
              <w:rPr>
                <w:webHidden/>
              </w:rPr>
              <w:tab/>
            </w:r>
            <w:r w:rsidR="00CF0531" w:rsidRPr="006E2A33">
              <w:rPr>
                <w:webHidden/>
              </w:rPr>
              <w:fldChar w:fldCharType="begin"/>
            </w:r>
            <w:r w:rsidR="00CF0531" w:rsidRPr="006E2A33">
              <w:rPr>
                <w:webHidden/>
              </w:rPr>
              <w:instrText xml:space="preserve"> PAGEREF _Toc143967285 \h </w:instrText>
            </w:r>
            <w:r w:rsidR="00CF0531" w:rsidRPr="006E2A33">
              <w:rPr>
                <w:webHidden/>
              </w:rPr>
            </w:r>
            <w:r w:rsidR="00CF0531" w:rsidRPr="006E2A33">
              <w:rPr>
                <w:webHidden/>
              </w:rPr>
              <w:fldChar w:fldCharType="separate"/>
            </w:r>
            <w:r w:rsidR="005E7371">
              <w:rPr>
                <w:webHidden/>
                <w:rtl/>
              </w:rPr>
              <w:t>17</w:t>
            </w:r>
            <w:r w:rsidR="00CF0531" w:rsidRPr="006E2A33">
              <w:rPr>
                <w:webHidden/>
              </w:rPr>
              <w:fldChar w:fldCharType="end"/>
            </w:r>
          </w:hyperlink>
        </w:p>
        <w:p w14:paraId="76203386" w14:textId="392B75DE"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286" w:history="1">
            <w:r w:rsidR="00CF0531" w:rsidRPr="006E2A33">
              <w:rPr>
                <w:rStyle w:val="Hyperlink"/>
                <w:rFonts w:ascii="DIN Next LT Arabic" w:hAnsi="DIN Next LT Arabic" w:cs="DIN Next LT Arabic"/>
                <w:noProof/>
                <w:sz w:val="24"/>
                <w:rtl/>
              </w:rPr>
              <w:t>القسم الثالث: إعداد العروض</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_Toc143967286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18</w:t>
            </w:r>
            <w:r w:rsidR="00CF0531" w:rsidRPr="006E2A33">
              <w:rPr>
                <w:rFonts w:ascii="DIN Next LT Arabic" w:hAnsi="DIN Next LT Arabic" w:cs="DIN Next LT Arabic"/>
                <w:noProof/>
                <w:webHidden/>
                <w:sz w:val="24"/>
              </w:rPr>
              <w:fldChar w:fldCharType="end"/>
            </w:r>
          </w:hyperlink>
        </w:p>
        <w:p w14:paraId="4C6595AA" w14:textId="153C227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87" w:history="1">
            <w:r w:rsidR="00CF0531" w:rsidRPr="006E2A33">
              <w:rPr>
                <w:rStyle w:val="Hyperlink"/>
                <w:rFonts w:ascii="DIN Next LT Arabic" w:hAnsi="DIN Next LT Arabic" w:cs="DIN Next LT Arabic"/>
                <w:b/>
                <w:i w:val="0"/>
                <w:iCs w:val="0"/>
                <w:rtl/>
              </w:rPr>
              <w:t>29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لغة العرض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_Toc143967287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702B6981" w14:textId="5725843F"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88" w:history="1">
            <w:r w:rsidR="00CF0531" w:rsidRPr="006E2A33">
              <w:rPr>
                <w:rStyle w:val="Hyperlink"/>
                <w:rFonts w:ascii="DIN Next LT Arabic" w:hAnsi="DIN Next LT Arabic" w:cs="DIN Next LT Arabic"/>
                <w:b/>
                <w:i w:val="0"/>
                <w:iCs w:val="0"/>
                <w:rtl/>
              </w:rPr>
              <w:t>30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العملة المعتمدة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_Toc143967288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4C7B7665" w14:textId="5FFD4B0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89" w:history="1">
            <w:r w:rsidR="00CF0531" w:rsidRPr="006E2A33">
              <w:rPr>
                <w:rStyle w:val="Hyperlink"/>
                <w:rFonts w:ascii="DIN Next LT Arabic" w:hAnsi="DIN Next LT Arabic" w:cs="DIN Next LT Arabic"/>
                <w:b/>
                <w:i w:val="0"/>
                <w:iCs w:val="0"/>
                <w:rtl/>
              </w:rPr>
              <w:t>31</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صلاحية العروض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_Toc143967289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3779D656" w14:textId="3CFBEA9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0" w:history="1">
            <w:r w:rsidR="00CF0531" w:rsidRPr="006E2A33">
              <w:rPr>
                <w:rStyle w:val="Hyperlink"/>
                <w:rFonts w:ascii="DIN Next LT Arabic" w:hAnsi="DIN Next LT Arabic" w:cs="DIN Next LT Arabic"/>
                <w:b/>
                <w:i w:val="0"/>
                <w:iCs w:val="0"/>
                <w:rtl/>
              </w:rPr>
              <w:t>32</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تكلفة إعداد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58206C52" w14:textId="1ED3013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1" w:history="1">
            <w:r w:rsidR="00CF0531" w:rsidRPr="006E2A33">
              <w:rPr>
                <w:rStyle w:val="Hyperlink"/>
                <w:rFonts w:ascii="DIN Next LT Arabic" w:hAnsi="DIN Next LT Arabic" w:cs="DIN Next LT Arabic"/>
                <w:b/>
                <w:i w:val="0"/>
                <w:iCs w:val="0"/>
                <w:rtl/>
              </w:rPr>
              <w:t>33</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الإخطارات والمراسلات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6EE85FC7" w14:textId="3BBCBC5E"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2" w:history="1">
            <w:r w:rsidR="00CF0531" w:rsidRPr="006E2A33">
              <w:rPr>
                <w:rStyle w:val="Hyperlink"/>
                <w:rFonts w:ascii="DIN Next LT Arabic" w:hAnsi="DIN Next LT Arabic" w:cs="DIN Next LT Arabic"/>
                <w:b/>
                <w:i w:val="0"/>
                <w:iCs w:val="0"/>
                <w:rtl/>
              </w:rPr>
              <w:t>34</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ضمان المعلومات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r w:rsidR="00CF0531" w:rsidRPr="006E2A33">
            <w:rPr>
              <w:rStyle w:val="Hyperlink"/>
              <w:rFonts w:ascii="DIN Next LT Arabic" w:hAnsi="DIN Next LT Arabic" w:cs="DIN Next LT Arabic"/>
              <w:i w:val="0"/>
              <w:iCs w:val="0"/>
              <w:rtl/>
            </w:rPr>
            <w:t xml:space="preserve"> </w:t>
          </w:r>
        </w:p>
        <w:p w14:paraId="63AF34E6" w14:textId="722F9015"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293" w:history="1">
            <w:r w:rsidR="00CF0531" w:rsidRPr="006E2A33">
              <w:rPr>
                <w:rStyle w:val="Hyperlink"/>
                <w:rFonts w:ascii="DIN Next LT Arabic" w:hAnsi="DIN Next LT Arabic" w:cs="DIN Next LT Arabic"/>
                <w:b/>
                <w:i w:val="0"/>
                <w:iCs w:val="0"/>
                <w:rtl/>
              </w:rPr>
              <w:t>35</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الأسئلة والاستفسارات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538D5310" w14:textId="0AFF34D1"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294" w:history="1">
            <w:r w:rsidR="00CF0531" w:rsidRPr="006E2A33">
              <w:rPr>
                <w:rStyle w:val="Hyperlink"/>
                <w:rFonts w:ascii="DIN Next LT Arabic" w:hAnsi="DIN Next LT Arabic" w:cs="DIN Next LT Arabic"/>
                <w:b/>
                <w:i w:val="0"/>
                <w:iCs w:val="0"/>
                <w:rtl/>
              </w:rPr>
              <w:t>36</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حصول المتنافسين على كافة المعلومات الضرورية للاتفاقية الاطارية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_Toc143967294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19</w:t>
            </w:r>
            <w:r w:rsidR="00CF0531" w:rsidRPr="006E2A33">
              <w:rPr>
                <w:rFonts w:ascii="DIN Next LT Arabic" w:hAnsi="DIN Next LT Arabic" w:cs="DIN Next LT Arabic"/>
                <w:i w:val="0"/>
                <w:iCs w:val="0"/>
                <w:webHidden/>
              </w:rPr>
              <w:fldChar w:fldCharType="end"/>
            </w:r>
          </w:hyperlink>
        </w:p>
        <w:p w14:paraId="6FB88226" w14:textId="5D1CE940"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5" w:history="1">
            <w:r w:rsidR="00CF0531" w:rsidRPr="006E2A33">
              <w:rPr>
                <w:rStyle w:val="Hyperlink"/>
                <w:rFonts w:ascii="DIN Next LT Arabic" w:hAnsi="DIN Next LT Arabic" w:cs="DIN Next LT Arabic"/>
                <w:b/>
                <w:i w:val="0"/>
                <w:iCs w:val="0"/>
                <w:rtl/>
              </w:rPr>
              <w:t>37</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وثائق العرض الفني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_Toc143967295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19</w:t>
            </w:r>
            <w:r w:rsidR="00CF0531" w:rsidRPr="006E2A33">
              <w:rPr>
                <w:rFonts w:ascii="DIN Next LT Arabic" w:hAnsi="DIN Next LT Arabic" w:cs="DIN Next LT Arabic"/>
                <w:i w:val="0"/>
                <w:iCs w:val="0"/>
                <w:webHidden/>
              </w:rPr>
              <w:fldChar w:fldCharType="end"/>
            </w:r>
          </w:hyperlink>
        </w:p>
        <w:p w14:paraId="1465D6E1" w14:textId="11E8FFB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6" w:history="1">
            <w:r w:rsidR="00CF0531" w:rsidRPr="006E2A33">
              <w:rPr>
                <w:rStyle w:val="Hyperlink"/>
                <w:rFonts w:ascii="DIN Next LT Arabic" w:hAnsi="DIN Next LT Arabic" w:cs="DIN Next LT Arabic"/>
                <w:b/>
                <w:i w:val="0"/>
                <w:iCs w:val="0"/>
                <w:rtl/>
              </w:rPr>
              <w:t>38</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وثائق العرض المالي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19</w:t>
            </w:r>
            <w:r w:rsidR="00CF0531" w:rsidRPr="006E2A33">
              <w:rPr>
                <w:rFonts w:ascii="DIN Next LT Arabic" w:hAnsi="DIN Next LT Arabic" w:cs="DIN Next LT Arabic"/>
                <w:i w:val="0"/>
                <w:iCs w:val="0"/>
                <w:webHidden/>
              </w:rPr>
              <w:fldChar w:fldCharType="end"/>
            </w:r>
          </w:hyperlink>
        </w:p>
        <w:p w14:paraId="21F13EF2" w14:textId="31A345B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8" w:history="1">
            <w:r w:rsidR="00CF0531" w:rsidRPr="006E2A33">
              <w:rPr>
                <w:rStyle w:val="Hyperlink"/>
                <w:rFonts w:ascii="DIN Next LT Arabic" w:hAnsi="DIN Next LT Arabic" w:cs="DIN Next LT Arabic"/>
                <w:b/>
                <w:i w:val="0"/>
                <w:iCs w:val="0"/>
                <w:rtl/>
              </w:rPr>
              <w:t>39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كتابة الأسعار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19</w:t>
            </w:r>
            <w:r w:rsidR="00CF0531" w:rsidRPr="006E2A33">
              <w:rPr>
                <w:rFonts w:ascii="DIN Next LT Arabic" w:hAnsi="DIN Next LT Arabic" w:cs="DIN Next LT Arabic"/>
                <w:i w:val="0"/>
                <w:iCs w:val="0"/>
                <w:webHidden/>
              </w:rPr>
              <w:fldChar w:fldCharType="end"/>
            </w:r>
          </w:hyperlink>
        </w:p>
        <w:p w14:paraId="3F088F26" w14:textId="5A25009D"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9" w:history="1">
            <w:r w:rsidR="00CF0531" w:rsidRPr="006E2A33">
              <w:rPr>
                <w:rStyle w:val="Hyperlink"/>
                <w:rFonts w:ascii="DIN Next LT Arabic" w:hAnsi="DIN Next LT Arabic" w:cs="DIN Next LT Arabic"/>
                <w:b/>
                <w:i w:val="0"/>
                <w:iCs w:val="0"/>
                <w:rtl/>
              </w:rPr>
              <w:t>40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الضرائب والرسوم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20</w:t>
            </w:r>
            <w:r w:rsidR="00CF0531" w:rsidRPr="006E2A33">
              <w:rPr>
                <w:rFonts w:ascii="DIN Next LT Arabic" w:hAnsi="DIN Next LT Arabic" w:cs="DIN Next LT Arabic"/>
                <w:i w:val="0"/>
                <w:iCs w:val="0"/>
                <w:webHidden/>
              </w:rPr>
              <w:fldChar w:fldCharType="end"/>
            </w:r>
          </w:hyperlink>
        </w:p>
        <w:p w14:paraId="4668785A" w14:textId="760E3EE8"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00" w:history="1">
            <w:r w:rsidR="00CF0531" w:rsidRPr="006E2A33">
              <w:rPr>
                <w:rStyle w:val="Hyperlink"/>
                <w:rFonts w:ascii="DIN Next LT Arabic" w:hAnsi="DIN Next LT Arabic" w:cs="DIN Next LT Arabic"/>
                <w:b/>
                <w:i w:val="0"/>
                <w:iCs w:val="0"/>
                <w:rtl/>
              </w:rPr>
              <w:t>41</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الأحكام العامة للضمانات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20</w:t>
            </w:r>
            <w:r w:rsidR="00CF0531" w:rsidRPr="006E2A33">
              <w:rPr>
                <w:rFonts w:ascii="DIN Next LT Arabic" w:hAnsi="DIN Next LT Arabic" w:cs="DIN Next LT Arabic"/>
                <w:i w:val="0"/>
                <w:iCs w:val="0"/>
                <w:webHidden/>
              </w:rPr>
              <w:fldChar w:fldCharType="end"/>
            </w:r>
          </w:hyperlink>
        </w:p>
        <w:p w14:paraId="30DDDC7A" w14:textId="06F1268B"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01" w:history="1">
            <w:r w:rsidR="00CF0531" w:rsidRPr="006E2A33">
              <w:rPr>
                <w:rStyle w:val="Hyperlink"/>
                <w:rFonts w:ascii="DIN Next LT Arabic" w:hAnsi="DIN Next LT Arabic" w:cs="DIN Next LT Arabic"/>
                <w:b/>
                <w:i w:val="0"/>
                <w:iCs w:val="0"/>
                <w:rtl/>
              </w:rPr>
              <w:t>42</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الضمان الابتدائي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20</w:t>
            </w:r>
            <w:r w:rsidR="00CF0531" w:rsidRPr="006E2A33">
              <w:rPr>
                <w:rFonts w:ascii="DIN Next LT Arabic" w:hAnsi="DIN Next LT Arabic" w:cs="DIN Next LT Arabic"/>
                <w:i w:val="0"/>
                <w:iCs w:val="0"/>
                <w:webHidden/>
              </w:rPr>
              <w:fldChar w:fldCharType="end"/>
            </w:r>
          </w:hyperlink>
        </w:p>
        <w:p w14:paraId="4A600E9C" w14:textId="4619EB47"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02" w:history="1">
            <w:r w:rsidR="00CF0531" w:rsidRPr="006E2A33">
              <w:rPr>
                <w:rStyle w:val="Hyperlink"/>
                <w:rFonts w:ascii="DIN Next LT Arabic" w:hAnsi="DIN Next LT Arabic" w:cs="DIN Next LT Arabic"/>
                <w:i w:val="0"/>
                <w:iCs w:val="0"/>
              </w:rPr>
              <w:t>43</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العروض البديلة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20</w:t>
            </w:r>
            <w:r w:rsidR="00CF0531" w:rsidRPr="006E2A33">
              <w:rPr>
                <w:rFonts w:ascii="DIN Next LT Arabic" w:hAnsi="DIN Next LT Arabic" w:cs="DIN Next LT Arabic"/>
                <w:i w:val="0"/>
                <w:iCs w:val="0"/>
                <w:webHidden/>
              </w:rPr>
              <w:fldChar w:fldCharType="end"/>
            </w:r>
          </w:hyperlink>
        </w:p>
        <w:p w14:paraId="621D4BCA" w14:textId="6FAF948F"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03" w:history="1">
            <w:r w:rsidR="00CF0531" w:rsidRPr="006E2A33">
              <w:rPr>
                <w:rStyle w:val="Hyperlink"/>
                <w:rFonts w:ascii="DIN Next LT Arabic" w:hAnsi="DIN Next LT Arabic" w:cs="DIN Next LT Arabic"/>
                <w:b/>
                <w:i w:val="0"/>
                <w:iCs w:val="0"/>
                <w:rtl/>
              </w:rPr>
              <w:t>44</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متطلبات تنسيق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20</w:t>
            </w:r>
            <w:r w:rsidR="00CF0531" w:rsidRPr="006E2A33">
              <w:rPr>
                <w:rFonts w:ascii="DIN Next LT Arabic" w:hAnsi="DIN Next LT Arabic" w:cs="DIN Next LT Arabic"/>
                <w:i w:val="0"/>
                <w:iCs w:val="0"/>
                <w:webHidden/>
              </w:rPr>
              <w:fldChar w:fldCharType="end"/>
            </w:r>
          </w:hyperlink>
        </w:p>
        <w:p w14:paraId="18F16B69" w14:textId="4C140170"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04" w:history="1">
            <w:r w:rsidR="00CF0531" w:rsidRPr="006E2A33">
              <w:rPr>
                <w:rStyle w:val="Hyperlink"/>
                <w:rFonts w:ascii="DIN Next LT Arabic" w:hAnsi="DIN Next LT Arabic" w:cs="DIN Next LT Arabic"/>
                <w:noProof/>
                <w:sz w:val="24"/>
                <w:rtl/>
              </w:rPr>
              <w:t>القسم الرابع: تقديم العروض</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_Toc143967304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21</w:t>
            </w:r>
            <w:r w:rsidR="00CF0531" w:rsidRPr="006E2A33">
              <w:rPr>
                <w:rFonts w:ascii="DIN Next LT Arabic" w:hAnsi="DIN Next LT Arabic" w:cs="DIN Next LT Arabic"/>
                <w:noProof/>
                <w:webHidden/>
                <w:sz w:val="24"/>
              </w:rPr>
              <w:fldChar w:fldCharType="end"/>
            </w:r>
          </w:hyperlink>
        </w:p>
        <w:p w14:paraId="00B26B9F" w14:textId="1A48D0E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05" w:history="1">
            <w:r w:rsidR="00CF0531" w:rsidRPr="006E2A33">
              <w:rPr>
                <w:rStyle w:val="Hyperlink"/>
                <w:rFonts w:ascii="DIN Next LT Arabic" w:hAnsi="DIN Next LT Arabic" w:cs="DIN Next LT Arabic"/>
                <w:b/>
                <w:i w:val="0"/>
                <w:iCs w:val="0"/>
                <w:rtl/>
              </w:rPr>
              <w:t>45</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آلية تقديم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_Toc143967305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21</w:t>
            </w:r>
            <w:r w:rsidR="00CF0531" w:rsidRPr="006E2A33">
              <w:rPr>
                <w:rFonts w:ascii="DIN Next LT Arabic" w:hAnsi="DIN Next LT Arabic" w:cs="DIN Next LT Arabic"/>
                <w:i w:val="0"/>
                <w:iCs w:val="0"/>
                <w:webHidden/>
              </w:rPr>
              <w:fldChar w:fldCharType="end"/>
            </w:r>
          </w:hyperlink>
        </w:p>
        <w:p w14:paraId="57D76962" w14:textId="790CDF69"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06" w:history="1">
            <w:r w:rsidR="00CF0531" w:rsidRPr="006E2A33">
              <w:rPr>
                <w:rStyle w:val="Hyperlink"/>
                <w:rFonts w:ascii="DIN Next LT Arabic" w:hAnsi="DIN Next LT Arabic" w:cs="DIN Next LT Arabic"/>
                <w:b/>
                <w:i w:val="0"/>
                <w:iCs w:val="0"/>
                <w:rtl/>
              </w:rPr>
              <w:t>46</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تسليم العروض المتأخرة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21</w:t>
            </w:r>
            <w:r w:rsidR="00CF0531" w:rsidRPr="006E2A33">
              <w:rPr>
                <w:rFonts w:ascii="DIN Next LT Arabic" w:hAnsi="DIN Next LT Arabic" w:cs="DIN Next LT Arabic"/>
                <w:i w:val="0"/>
                <w:iCs w:val="0"/>
                <w:webHidden/>
              </w:rPr>
              <w:fldChar w:fldCharType="end"/>
            </w:r>
          </w:hyperlink>
        </w:p>
        <w:p w14:paraId="7DF2BE66" w14:textId="22172EC6"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07" w:history="1">
            <w:r w:rsidR="00CF0531" w:rsidRPr="006E2A33">
              <w:rPr>
                <w:rStyle w:val="Hyperlink"/>
                <w:rFonts w:ascii="DIN Next LT Arabic" w:hAnsi="DIN Next LT Arabic" w:cs="DIN Next LT Arabic"/>
                <w:b/>
                <w:i w:val="0"/>
                <w:iCs w:val="0"/>
                <w:rtl/>
              </w:rPr>
              <w:t>47</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تمديد فترة تلقي العروض وتأجيل فتحها</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21</w:t>
            </w:r>
            <w:r w:rsidR="00CF0531" w:rsidRPr="006E2A33">
              <w:rPr>
                <w:rFonts w:ascii="DIN Next LT Arabic" w:hAnsi="DIN Next LT Arabic" w:cs="DIN Next LT Arabic"/>
                <w:i w:val="0"/>
                <w:iCs w:val="0"/>
                <w:webHidden/>
              </w:rPr>
              <w:fldChar w:fldCharType="end"/>
            </w:r>
          </w:hyperlink>
        </w:p>
        <w:p w14:paraId="647F46A3" w14:textId="7B7B522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08" w:history="1">
            <w:r w:rsidR="00CF0531" w:rsidRPr="006E2A33">
              <w:rPr>
                <w:rStyle w:val="Hyperlink"/>
                <w:rFonts w:ascii="DIN Next LT Arabic" w:hAnsi="DIN Next LT Arabic" w:cs="DIN Next LT Arabic"/>
                <w:b/>
                <w:i w:val="0"/>
                <w:iCs w:val="0"/>
                <w:rtl/>
              </w:rPr>
              <w:t>48</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الانسحاب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22</w:t>
            </w:r>
            <w:r w:rsidR="00CF0531" w:rsidRPr="006E2A33">
              <w:rPr>
                <w:rFonts w:ascii="DIN Next LT Arabic" w:hAnsi="DIN Next LT Arabic" w:cs="DIN Next LT Arabic"/>
                <w:i w:val="0"/>
                <w:iCs w:val="0"/>
                <w:webHidden/>
              </w:rPr>
              <w:fldChar w:fldCharType="end"/>
            </w:r>
          </w:hyperlink>
        </w:p>
        <w:p w14:paraId="01C5D786" w14:textId="4CEA3B9C"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09" w:history="1">
            <w:r w:rsidR="00CF0531" w:rsidRPr="006E2A33">
              <w:rPr>
                <w:rStyle w:val="Hyperlink"/>
                <w:rFonts w:ascii="DIN Next LT Arabic" w:hAnsi="DIN Next LT Arabic" w:cs="DIN Next LT Arabic"/>
                <w:b/>
                <w:i w:val="0"/>
                <w:iCs w:val="0"/>
                <w:rtl/>
              </w:rPr>
              <w:t>49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فتح العروض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22</w:t>
            </w:r>
            <w:r w:rsidR="00CF0531" w:rsidRPr="006E2A33">
              <w:rPr>
                <w:rFonts w:ascii="DIN Next LT Arabic" w:hAnsi="DIN Next LT Arabic" w:cs="DIN Next LT Arabic"/>
                <w:i w:val="0"/>
                <w:iCs w:val="0"/>
                <w:webHidden/>
              </w:rPr>
              <w:fldChar w:fldCharType="end"/>
            </w:r>
          </w:hyperlink>
        </w:p>
        <w:p w14:paraId="1DE9F045" w14:textId="2E9EF54A"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10" w:history="1">
            <w:r w:rsidR="00CF0531" w:rsidRPr="006E2A33">
              <w:rPr>
                <w:rStyle w:val="Hyperlink"/>
                <w:rFonts w:ascii="DIN Next LT Arabic" w:hAnsi="DIN Next LT Arabic" w:cs="DIN Next LT Arabic"/>
                <w:noProof/>
                <w:sz w:val="24"/>
                <w:rtl/>
              </w:rPr>
              <w:t>القسم الخامس: تقييم العروض</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_Toc143967310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23</w:t>
            </w:r>
            <w:r w:rsidR="00CF0531" w:rsidRPr="006E2A33">
              <w:rPr>
                <w:rFonts w:ascii="DIN Next LT Arabic" w:hAnsi="DIN Next LT Arabic" w:cs="DIN Next LT Arabic"/>
                <w:noProof/>
                <w:webHidden/>
                <w:sz w:val="24"/>
              </w:rPr>
              <w:fldChar w:fldCharType="end"/>
            </w:r>
          </w:hyperlink>
        </w:p>
        <w:p w14:paraId="32B35093" w14:textId="3E6417D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1" w:history="1">
            <w:r w:rsidR="00CF0531" w:rsidRPr="006E2A33">
              <w:rPr>
                <w:rStyle w:val="Hyperlink"/>
                <w:rFonts w:ascii="DIN Next LT Arabic" w:hAnsi="DIN Next LT Arabic" w:cs="DIN Next LT Arabic"/>
                <w:b/>
                <w:i w:val="0"/>
                <w:iCs w:val="0"/>
                <w:rtl/>
              </w:rPr>
              <w:t>50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سرية تقييم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23</w:t>
            </w:r>
            <w:r w:rsidR="00CF0531" w:rsidRPr="006E2A33">
              <w:rPr>
                <w:rFonts w:ascii="DIN Next LT Arabic" w:hAnsi="DIN Next LT Arabic" w:cs="DIN Next LT Arabic"/>
                <w:i w:val="0"/>
                <w:iCs w:val="0"/>
                <w:webHidden/>
              </w:rPr>
              <w:fldChar w:fldCharType="end"/>
            </w:r>
          </w:hyperlink>
        </w:p>
        <w:p w14:paraId="2426E927" w14:textId="1BE81A2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2" w:history="1">
            <w:r w:rsidR="00CF0531" w:rsidRPr="006E2A33">
              <w:rPr>
                <w:rStyle w:val="Hyperlink"/>
                <w:rFonts w:ascii="DIN Next LT Arabic" w:hAnsi="DIN Next LT Arabic" w:cs="DIN Next LT Arabic"/>
                <w:b/>
                <w:i w:val="0"/>
                <w:iCs w:val="0"/>
                <w:rtl/>
              </w:rPr>
              <w:t>51</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b/>
                <w:i w:val="0"/>
                <w:iCs w:val="0"/>
                <w:rtl/>
              </w:rPr>
              <w:t>معايير تقييم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23</w:t>
            </w:r>
            <w:r w:rsidR="00CF0531" w:rsidRPr="006E2A33">
              <w:rPr>
                <w:rFonts w:ascii="DIN Next LT Arabic" w:hAnsi="DIN Next LT Arabic" w:cs="DIN Next LT Arabic"/>
                <w:i w:val="0"/>
                <w:iCs w:val="0"/>
                <w:webHidden/>
              </w:rPr>
              <w:fldChar w:fldCharType="end"/>
            </w:r>
          </w:hyperlink>
        </w:p>
        <w:p w14:paraId="03CB372B" w14:textId="40F70B6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3" w:history="1">
            <w:r w:rsidR="00CF0531" w:rsidRPr="006E2A33">
              <w:rPr>
                <w:rStyle w:val="Hyperlink"/>
                <w:rFonts w:ascii="DIN Next LT Arabic" w:hAnsi="DIN Next LT Arabic" w:cs="DIN Next LT Arabic"/>
                <w:b/>
                <w:i w:val="0"/>
                <w:iCs w:val="0"/>
                <w:rtl/>
              </w:rPr>
              <w:t>52</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تصحيح العروض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24</w:t>
            </w:r>
            <w:r w:rsidR="00CF0531" w:rsidRPr="006E2A33">
              <w:rPr>
                <w:rFonts w:ascii="DIN Next LT Arabic" w:hAnsi="DIN Next LT Arabic" w:cs="DIN Next LT Arabic"/>
                <w:i w:val="0"/>
                <w:iCs w:val="0"/>
                <w:webHidden/>
              </w:rPr>
              <w:fldChar w:fldCharType="end"/>
            </w:r>
          </w:hyperlink>
        </w:p>
        <w:p w14:paraId="2610105D" w14:textId="2540409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4" w:history="1">
            <w:r w:rsidR="00CF0531" w:rsidRPr="006E2A33">
              <w:rPr>
                <w:rStyle w:val="Hyperlink"/>
                <w:rFonts w:ascii="DIN Next LT Arabic" w:hAnsi="DIN Next LT Arabic" w:cs="DIN Next LT Arabic"/>
                <w:b/>
                <w:i w:val="0"/>
                <w:iCs w:val="0"/>
                <w:rtl/>
              </w:rPr>
              <w:t>53</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فحص العروض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_Toc143967314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24</w:t>
            </w:r>
            <w:r w:rsidR="00CF0531" w:rsidRPr="006E2A33">
              <w:rPr>
                <w:rFonts w:ascii="DIN Next LT Arabic" w:hAnsi="DIN Next LT Arabic" w:cs="DIN Next LT Arabic"/>
                <w:i w:val="0"/>
                <w:iCs w:val="0"/>
                <w:webHidden/>
              </w:rPr>
              <w:fldChar w:fldCharType="end"/>
            </w:r>
          </w:hyperlink>
        </w:p>
        <w:p w14:paraId="51508BE9" w14:textId="141EEA96"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15" w:history="1">
            <w:r w:rsidR="00CF0531" w:rsidRPr="006E2A33">
              <w:rPr>
                <w:rStyle w:val="Hyperlink"/>
                <w:rFonts w:ascii="DIN Next LT Arabic" w:hAnsi="DIN Next LT Arabic" w:cs="DIN Next LT Arabic"/>
                <w:b/>
                <w:i w:val="0"/>
                <w:iCs w:val="0"/>
                <w:rtl/>
              </w:rPr>
              <w:t>54</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الإعلان عن نتائج المنافسة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_Toc143967315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25</w:t>
            </w:r>
            <w:r w:rsidR="00CF0531" w:rsidRPr="006E2A33">
              <w:rPr>
                <w:rFonts w:ascii="DIN Next LT Arabic" w:hAnsi="DIN Next LT Arabic" w:cs="DIN Next LT Arabic"/>
                <w:i w:val="0"/>
                <w:iCs w:val="0"/>
                <w:webHidden/>
              </w:rPr>
              <w:fldChar w:fldCharType="end"/>
            </w:r>
          </w:hyperlink>
        </w:p>
        <w:p w14:paraId="1A145877" w14:textId="63D1B8B9"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6" w:history="1">
            <w:r w:rsidR="00CF0531" w:rsidRPr="006E2A33">
              <w:rPr>
                <w:rStyle w:val="Hyperlink"/>
                <w:rFonts w:ascii="DIN Next LT Arabic" w:hAnsi="DIN Next LT Arabic" w:cs="DIN Next LT Arabic"/>
                <w:b/>
                <w:i w:val="0"/>
                <w:iCs w:val="0"/>
                <w:rtl/>
              </w:rPr>
              <w:t>55</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فترة التوقف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25</w:t>
            </w:r>
            <w:r w:rsidR="00CF0531" w:rsidRPr="006E2A33">
              <w:rPr>
                <w:rFonts w:ascii="DIN Next LT Arabic" w:hAnsi="DIN Next LT Arabic" w:cs="DIN Next LT Arabic"/>
                <w:i w:val="0"/>
                <w:iCs w:val="0"/>
                <w:webHidden/>
              </w:rPr>
              <w:fldChar w:fldCharType="end"/>
            </w:r>
          </w:hyperlink>
        </w:p>
        <w:p w14:paraId="19929983" w14:textId="7C9DD74B"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17" w:history="1">
            <w:r w:rsidR="00CF0531" w:rsidRPr="006E2A33">
              <w:rPr>
                <w:rStyle w:val="Hyperlink"/>
                <w:rFonts w:ascii="DIN Next LT Arabic" w:hAnsi="DIN Next LT Arabic" w:cs="DIN Next LT Arabic"/>
                <w:noProof/>
                <w:sz w:val="24"/>
                <w:rtl/>
              </w:rPr>
              <w:t>القسم السادس: متطلبات التعاقد</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_Toc143967317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26</w:t>
            </w:r>
            <w:r w:rsidR="00CF0531" w:rsidRPr="006E2A33">
              <w:rPr>
                <w:rFonts w:ascii="DIN Next LT Arabic" w:hAnsi="DIN Next LT Arabic" w:cs="DIN Next LT Arabic"/>
                <w:noProof/>
                <w:webHidden/>
                <w:sz w:val="24"/>
              </w:rPr>
              <w:fldChar w:fldCharType="end"/>
            </w:r>
          </w:hyperlink>
        </w:p>
        <w:p w14:paraId="2817E69F" w14:textId="51B7A726"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8" w:history="1">
            <w:r w:rsidR="00CF0531" w:rsidRPr="006E2A33">
              <w:rPr>
                <w:rStyle w:val="Hyperlink"/>
                <w:rFonts w:ascii="DIN Next LT Arabic" w:hAnsi="DIN Next LT Arabic" w:cs="DIN Next LT Arabic"/>
                <w:b/>
                <w:i w:val="0"/>
                <w:iCs w:val="0"/>
                <w:rtl/>
              </w:rPr>
              <w:t>56</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إخطار الترسية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26</w:t>
            </w:r>
            <w:r w:rsidR="00CF0531" w:rsidRPr="006E2A33">
              <w:rPr>
                <w:rFonts w:ascii="DIN Next LT Arabic" w:hAnsi="DIN Next LT Arabic" w:cs="DIN Next LT Arabic"/>
                <w:i w:val="0"/>
                <w:iCs w:val="0"/>
                <w:webHidden/>
              </w:rPr>
              <w:fldChar w:fldCharType="end"/>
            </w:r>
          </w:hyperlink>
        </w:p>
        <w:p w14:paraId="37F725CC" w14:textId="0A93C305"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9" w:history="1">
            <w:r w:rsidR="00CF0531" w:rsidRPr="006E2A33">
              <w:rPr>
                <w:rStyle w:val="Hyperlink"/>
                <w:rFonts w:ascii="DIN Next LT Arabic" w:hAnsi="DIN Next LT Arabic" w:cs="DIN Next LT Arabic"/>
                <w:b/>
                <w:i w:val="0"/>
                <w:iCs w:val="0"/>
                <w:rtl/>
              </w:rPr>
              <w:t>57</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الضمان النهائي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26</w:t>
            </w:r>
            <w:r w:rsidR="00CF0531" w:rsidRPr="006E2A33">
              <w:rPr>
                <w:rFonts w:ascii="DIN Next LT Arabic" w:hAnsi="DIN Next LT Arabic" w:cs="DIN Next LT Arabic"/>
                <w:i w:val="0"/>
                <w:iCs w:val="0"/>
                <w:webHidden/>
              </w:rPr>
              <w:fldChar w:fldCharType="end"/>
            </w:r>
          </w:hyperlink>
        </w:p>
        <w:p w14:paraId="1F71DA41" w14:textId="52F62F2A"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20" w:history="1">
            <w:r w:rsidR="00CF0531" w:rsidRPr="006E2A33">
              <w:rPr>
                <w:rStyle w:val="Hyperlink"/>
                <w:rFonts w:ascii="DIN Next LT Arabic" w:hAnsi="DIN Next LT Arabic" w:cs="DIN Next LT Arabic"/>
                <w:b/>
                <w:i w:val="0"/>
                <w:iCs w:val="0"/>
                <w:rtl/>
              </w:rPr>
              <w:t>58</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توقيع الاتفاقية الاطارية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26</w:t>
            </w:r>
            <w:r w:rsidR="00CF0531" w:rsidRPr="006E2A33">
              <w:rPr>
                <w:rFonts w:ascii="DIN Next LT Arabic" w:hAnsi="DIN Next LT Arabic" w:cs="DIN Next LT Arabic"/>
                <w:i w:val="0"/>
                <w:iCs w:val="0"/>
                <w:webHidden/>
              </w:rPr>
              <w:fldChar w:fldCharType="end"/>
            </w:r>
          </w:hyperlink>
        </w:p>
        <w:p w14:paraId="6DCEAC9A" w14:textId="3D390BFD"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1" w:history="1">
            <w:r w:rsidR="00CF0531" w:rsidRPr="006E2A33">
              <w:rPr>
                <w:rStyle w:val="Hyperlink"/>
                <w:rFonts w:ascii="DIN Next LT Arabic" w:hAnsi="DIN Next LT Arabic" w:cs="DIN Next LT Arabic"/>
                <w:b/>
                <w:i w:val="0"/>
                <w:iCs w:val="0"/>
                <w:rtl/>
              </w:rPr>
              <w:t>59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الغرامات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26</w:t>
            </w:r>
            <w:r w:rsidR="00CF0531" w:rsidRPr="006E2A33">
              <w:rPr>
                <w:rFonts w:ascii="DIN Next LT Arabic" w:hAnsi="DIN Next LT Arabic" w:cs="DIN Next LT Arabic"/>
                <w:i w:val="0"/>
                <w:iCs w:val="0"/>
                <w:webHidden/>
              </w:rPr>
              <w:fldChar w:fldCharType="end"/>
            </w:r>
          </w:hyperlink>
        </w:p>
        <w:p w14:paraId="2CC08A9B" w14:textId="6795070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2" w:history="1">
            <w:r w:rsidR="00CF0531" w:rsidRPr="006E2A33">
              <w:rPr>
                <w:rStyle w:val="Hyperlink"/>
                <w:rFonts w:ascii="DIN Next LT Arabic" w:hAnsi="DIN Next LT Arabic" w:cs="DIN Next LT Arabic"/>
                <w:b/>
                <w:i w:val="0"/>
                <w:iCs w:val="0"/>
                <w:rtl/>
              </w:rPr>
              <w:t>60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غرامات التأخير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27</w:t>
            </w:r>
            <w:r w:rsidR="00CF0531" w:rsidRPr="006E2A33">
              <w:rPr>
                <w:rFonts w:ascii="DIN Next LT Arabic" w:hAnsi="DIN Next LT Arabic" w:cs="DIN Next LT Arabic"/>
                <w:i w:val="0"/>
                <w:iCs w:val="0"/>
                <w:webHidden/>
              </w:rPr>
              <w:fldChar w:fldCharType="end"/>
            </w:r>
          </w:hyperlink>
        </w:p>
        <w:p w14:paraId="71921D1E" w14:textId="068FB77E"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23" w:history="1">
            <w:r w:rsidR="00CF0531" w:rsidRPr="006E2A33">
              <w:rPr>
                <w:rStyle w:val="Hyperlink"/>
                <w:rFonts w:ascii="DIN Next LT Arabic" w:hAnsi="DIN Next LT Arabic" w:cs="DIN Next LT Arabic"/>
                <w:b/>
                <w:i w:val="0"/>
                <w:iCs w:val="0"/>
                <w:rtl/>
              </w:rPr>
              <w:t>61</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غرامات مخالفة أحكام لائحة تفضيل المحتوى المحلي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27</w:t>
            </w:r>
            <w:r w:rsidR="00CF0531" w:rsidRPr="006E2A33">
              <w:rPr>
                <w:rFonts w:ascii="DIN Next LT Arabic" w:hAnsi="DIN Next LT Arabic" w:cs="DIN Next LT Arabic"/>
                <w:i w:val="0"/>
                <w:iCs w:val="0"/>
                <w:webHidden/>
              </w:rPr>
              <w:fldChar w:fldCharType="end"/>
            </w:r>
          </w:hyperlink>
        </w:p>
        <w:p w14:paraId="0D740CAD" w14:textId="6F689B60"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4" w:history="1">
            <w:r w:rsidR="00CF0531" w:rsidRPr="006E2A33">
              <w:rPr>
                <w:rStyle w:val="Hyperlink"/>
                <w:rFonts w:ascii="DIN Next LT Arabic" w:hAnsi="DIN Next LT Arabic" w:cs="DIN Next LT Arabic"/>
                <w:b/>
                <w:i w:val="0"/>
                <w:iCs w:val="0"/>
                <w:rtl/>
              </w:rPr>
              <w:t>62</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إجمالي الغرامات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_Toc143967324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27</w:t>
            </w:r>
            <w:r w:rsidR="00CF0531" w:rsidRPr="006E2A33">
              <w:rPr>
                <w:rFonts w:ascii="DIN Next LT Arabic" w:hAnsi="DIN Next LT Arabic" w:cs="DIN Next LT Arabic"/>
                <w:i w:val="0"/>
                <w:iCs w:val="0"/>
                <w:webHidden/>
              </w:rPr>
              <w:fldChar w:fldCharType="end"/>
            </w:r>
          </w:hyperlink>
        </w:p>
        <w:p w14:paraId="3816F73B" w14:textId="5D709925"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5" w:history="1">
            <w:r w:rsidR="00CF0531" w:rsidRPr="006E2A33">
              <w:rPr>
                <w:rStyle w:val="Hyperlink"/>
                <w:rFonts w:ascii="DIN Next LT Arabic" w:hAnsi="DIN Next LT Arabic" w:cs="DIN Next LT Arabic"/>
                <w:b/>
                <w:i w:val="0"/>
                <w:iCs w:val="0"/>
                <w:rtl/>
              </w:rPr>
              <w:t>63</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التأمين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_Toc143967325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27</w:t>
            </w:r>
            <w:r w:rsidR="00CF0531" w:rsidRPr="006E2A33">
              <w:rPr>
                <w:rFonts w:ascii="DIN Next LT Arabic" w:hAnsi="DIN Next LT Arabic" w:cs="DIN Next LT Arabic"/>
                <w:i w:val="0"/>
                <w:iCs w:val="0"/>
                <w:webHidden/>
              </w:rPr>
              <w:fldChar w:fldCharType="end"/>
            </w:r>
          </w:hyperlink>
        </w:p>
        <w:p w14:paraId="6417569E" w14:textId="5562DCD0"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26" w:history="1">
            <w:r w:rsidR="00CF0531" w:rsidRPr="006E2A33">
              <w:rPr>
                <w:rStyle w:val="Hyperlink"/>
                <w:rFonts w:ascii="DIN Next LT Arabic" w:hAnsi="DIN Next LT Arabic" w:cs="DIN Next LT Arabic"/>
                <w:noProof/>
                <w:sz w:val="24"/>
                <w:rtl/>
              </w:rPr>
              <w:t>القسم السابع: نطاق العمل المفصل</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_Toc143967326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28</w:t>
            </w:r>
            <w:r w:rsidR="00CF0531" w:rsidRPr="006E2A33">
              <w:rPr>
                <w:rFonts w:ascii="DIN Next LT Arabic" w:hAnsi="DIN Next LT Arabic" w:cs="DIN Next LT Arabic"/>
                <w:noProof/>
                <w:webHidden/>
                <w:sz w:val="24"/>
              </w:rPr>
              <w:fldChar w:fldCharType="end"/>
            </w:r>
          </w:hyperlink>
        </w:p>
        <w:p w14:paraId="6E62D079" w14:textId="2F781BDB"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27" w:history="1">
            <w:r w:rsidR="00CF0531" w:rsidRPr="006E2A33">
              <w:rPr>
                <w:rStyle w:val="Hyperlink"/>
                <w:rFonts w:ascii="DIN Next LT Arabic" w:hAnsi="DIN Next LT Arabic" w:cs="DIN Next LT Arabic"/>
                <w:b/>
                <w:i w:val="0"/>
                <w:iCs w:val="0"/>
                <w:rtl/>
              </w:rPr>
              <w:t>64</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نطاق عمل الاتفاقية الاطارية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28</w:t>
            </w:r>
            <w:r w:rsidR="00CF0531" w:rsidRPr="006E2A33">
              <w:rPr>
                <w:rFonts w:ascii="DIN Next LT Arabic" w:hAnsi="DIN Next LT Arabic" w:cs="DIN Next LT Arabic"/>
                <w:i w:val="0"/>
                <w:iCs w:val="0"/>
                <w:webHidden/>
              </w:rPr>
              <w:fldChar w:fldCharType="end"/>
            </w:r>
          </w:hyperlink>
        </w:p>
        <w:p w14:paraId="5FE4B36E" w14:textId="5768973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8" w:history="1">
            <w:r w:rsidR="00CF0531" w:rsidRPr="006E2A33">
              <w:rPr>
                <w:rStyle w:val="Hyperlink"/>
                <w:rFonts w:ascii="DIN Next LT Arabic" w:hAnsi="DIN Next LT Arabic" w:cs="DIN Next LT Arabic"/>
                <w:b/>
                <w:i w:val="0"/>
                <w:iCs w:val="0"/>
                <w:rtl/>
              </w:rPr>
              <w:t>65</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آلية التعاقد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28</w:t>
            </w:r>
            <w:r w:rsidR="00CF0531" w:rsidRPr="006E2A33">
              <w:rPr>
                <w:rFonts w:ascii="DIN Next LT Arabic" w:hAnsi="DIN Next LT Arabic" w:cs="DIN Next LT Arabic"/>
                <w:i w:val="0"/>
                <w:iCs w:val="0"/>
                <w:webHidden/>
              </w:rPr>
              <w:fldChar w:fldCharType="end"/>
            </w:r>
          </w:hyperlink>
        </w:p>
        <w:p w14:paraId="63C47E5E" w14:textId="01D0EF2C"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9" w:history="1">
            <w:r w:rsidR="00CF0531" w:rsidRPr="006E2A33">
              <w:rPr>
                <w:rStyle w:val="Hyperlink"/>
                <w:rFonts w:ascii="DIN Next LT Arabic" w:hAnsi="DIN Next LT Arabic" w:cs="DIN Next LT Arabic"/>
                <w:b/>
                <w:i w:val="0"/>
                <w:iCs w:val="0"/>
                <w:rtl/>
              </w:rPr>
              <w:t>66</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برنامج العمل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28</w:t>
            </w:r>
            <w:r w:rsidR="00CF0531" w:rsidRPr="006E2A33">
              <w:rPr>
                <w:rFonts w:ascii="DIN Next LT Arabic" w:hAnsi="DIN Next LT Arabic" w:cs="DIN Next LT Arabic"/>
                <w:i w:val="0"/>
                <w:iCs w:val="0"/>
                <w:webHidden/>
              </w:rPr>
              <w:fldChar w:fldCharType="end"/>
            </w:r>
          </w:hyperlink>
        </w:p>
        <w:p w14:paraId="0430BC36" w14:textId="4D26020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0" w:history="1">
            <w:r w:rsidR="00CF0531" w:rsidRPr="006E2A33">
              <w:rPr>
                <w:rStyle w:val="Hyperlink"/>
                <w:rFonts w:ascii="DIN Next LT Arabic" w:hAnsi="DIN Next LT Arabic" w:cs="DIN Next LT Arabic"/>
                <w:b/>
                <w:i w:val="0"/>
                <w:iCs w:val="0"/>
                <w:rtl/>
              </w:rPr>
              <w:t>67</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مكان تنفيذ الخدمات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29</w:t>
            </w:r>
            <w:r w:rsidR="00CF0531" w:rsidRPr="006E2A33">
              <w:rPr>
                <w:rFonts w:ascii="DIN Next LT Arabic" w:hAnsi="DIN Next LT Arabic" w:cs="DIN Next LT Arabic"/>
                <w:i w:val="0"/>
                <w:iCs w:val="0"/>
                <w:webHidden/>
              </w:rPr>
              <w:fldChar w:fldCharType="end"/>
            </w:r>
          </w:hyperlink>
        </w:p>
        <w:p w14:paraId="5CB111D9" w14:textId="0D61734D"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1" w:history="1">
            <w:r w:rsidR="00CF0531" w:rsidRPr="006E2A33">
              <w:rPr>
                <w:rStyle w:val="Hyperlink"/>
                <w:rFonts w:ascii="DIN Next LT Arabic" w:hAnsi="DIN Next LT Arabic" w:cs="DIN Next LT Arabic"/>
                <w:b/>
                <w:i w:val="0"/>
                <w:iCs w:val="0"/>
                <w:rtl/>
              </w:rPr>
              <w:t>68</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التدريب ونقل المعرفة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29</w:t>
            </w:r>
            <w:r w:rsidR="00CF0531" w:rsidRPr="006E2A33">
              <w:rPr>
                <w:rFonts w:ascii="DIN Next LT Arabic" w:hAnsi="DIN Next LT Arabic" w:cs="DIN Next LT Arabic"/>
                <w:i w:val="0"/>
                <w:iCs w:val="0"/>
                <w:webHidden/>
              </w:rPr>
              <w:fldChar w:fldCharType="end"/>
            </w:r>
          </w:hyperlink>
        </w:p>
        <w:p w14:paraId="10068E72" w14:textId="4EEE2439"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32" w:history="1">
            <w:r w:rsidR="00CF0531" w:rsidRPr="006E2A33">
              <w:rPr>
                <w:rStyle w:val="Hyperlink"/>
                <w:rFonts w:ascii="DIN Next LT Arabic" w:hAnsi="DIN Next LT Arabic" w:cs="DIN Next LT Arabic"/>
                <w:b/>
                <w:i w:val="0"/>
                <w:iCs w:val="0"/>
                <w:rtl/>
              </w:rPr>
              <w:t>69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آلية تحديث المواصفات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29</w:t>
            </w:r>
            <w:r w:rsidR="00CF0531" w:rsidRPr="006E2A33">
              <w:rPr>
                <w:rFonts w:ascii="DIN Next LT Arabic" w:hAnsi="DIN Next LT Arabic" w:cs="DIN Next LT Arabic"/>
                <w:i w:val="0"/>
                <w:iCs w:val="0"/>
                <w:webHidden/>
              </w:rPr>
              <w:fldChar w:fldCharType="end"/>
            </w:r>
          </w:hyperlink>
        </w:p>
        <w:p w14:paraId="6693725E" w14:textId="42A3F7AC"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3" w:history="1">
            <w:r w:rsidR="00CF0531" w:rsidRPr="006E2A33">
              <w:rPr>
                <w:rStyle w:val="Hyperlink"/>
                <w:rFonts w:ascii="DIN Next LT Arabic" w:hAnsi="DIN Next LT Arabic" w:cs="DIN Next LT Arabic"/>
                <w:b/>
                <w:i w:val="0"/>
                <w:iCs w:val="0"/>
                <w:rtl/>
              </w:rPr>
              <w:t>70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مدة الاتفاقية</w:t>
            </w:r>
            <w:r w:rsidR="00022CE8" w:rsidRPr="006E2A33">
              <w:rPr>
                <w:rStyle w:val="Hyperlink"/>
                <w:rFonts w:ascii="DIN Next LT Arabic" w:hAnsi="DIN Next LT Arabic" w:cs="DIN Next LT Arabic" w:hint="cs"/>
                <w:i w:val="0"/>
                <w:iCs w:val="0"/>
                <w:rtl/>
              </w:rPr>
              <w:t xml:space="preserve"> الإطارية</w:t>
            </w:r>
            <w:r w:rsidR="00CF0531" w:rsidRPr="006E2A33">
              <w:rPr>
                <w:rStyle w:val="Hyperlink"/>
                <w:rFonts w:ascii="DIN Next LT Arabic" w:hAnsi="DIN Next LT Arabic" w:cs="DIN Next LT Arabic"/>
                <w:i w:val="0"/>
                <w:iCs w:val="0"/>
                <w:rtl/>
              </w:rPr>
              <w:t>............................................................................................................</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29</w:t>
            </w:r>
            <w:r w:rsidR="00CF0531" w:rsidRPr="006E2A33">
              <w:rPr>
                <w:rFonts w:ascii="DIN Next LT Arabic" w:hAnsi="DIN Next LT Arabic" w:cs="DIN Next LT Arabic"/>
                <w:i w:val="0"/>
                <w:iCs w:val="0"/>
                <w:webHidden/>
              </w:rPr>
              <w:fldChar w:fldCharType="end"/>
            </w:r>
          </w:hyperlink>
        </w:p>
        <w:p w14:paraId="419780E0" w14:textId="5C52985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4" w:history="1">
            <w:r w:rsidR="00CF0531" w:rsidRPr="006E2A33">
              <w:rPr>
                <w:rStyle w:val="Hyperlink"/>
                <w:rFonts w:ascii="DIN Next LT Arabic" w:hAnsi="DIN Next LT Arabic" w:cs="DIN Next LT Arabic"/>
                <w:b/>
                <w:i w:val="0"/>
                <w:iCs w:val="0"/>
                <w:rtl/>
              </w:rPr>
              <w:t>71</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جدول الكميات</w:t>
            </w:r>
            <w:r w:rsidR="00CF0531" w:rsidRPr="006E2A33">
              <w:rPr>
                <w:rStyle w:val="Hyperlink"/>
                <w:rFonts w:ascii="DIN Next LT Arabic" w:hAnsi="DIN Next LT Arabic" w:cs="DIN Next LT Arabic"/>
                <w:i w:val="0"/>
                <w:iCs w:val="0"/>
              </w:rPr>
              <w:t xml:space="preserve"> </w:t>
            </w:r>
            <w:r w:rsidR="00CF0531" w:rsidRPr="006E2A33">
              <w:rPr>
                <w:rStyle w:val="Hyperlink"/>
                <w:rFonts w:ascii="DIN Next LT Arabic" w:hAnsi="DIN Next LT Arabic" w:cs="DIN Next LT Arabic"/>
                <w:i w:val="0"/>
                <w:iCs w:val="0"/>
                <w:rtl/>
              </w:rPr>
              <w:t>والأسعار</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_Toc143967334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29</w:t>
            </w:r>
            <w:r w:rsidR="00CF0531" w:rsidRPr="006E2A33">
              <w:rPr>
                <w:rFonts w:ascii="DIN Next LT Arabic" w:hAnsi="DIN Next LT Arabic" w:cs="DIN Next LT Arabic"/>
                <w:i w:val="0"/>
                <w:iCs w:val="0"/>
                <w:webHidden/>
              </w:rPr>
              <w:fldChar w:fldCharType="end"/>
            </w:r>
          </w:hyperlink>
        </w:p>
        <w:p w14:paraId="6C37ED76" w14:textId="148BB077"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35" w:history="1">
            <w:r w:rsidR="00CF0531" w:rsidRPr="006E2A33">
              <w:rPr>
                <w:rStyle w:val="Hyperlink"/>
                <w:rFonts w:ascii="DIN Next LT Arabic" w:hAnsi="DIN Next LT Arabic" w:cs="DIN Next LT Arabic"/>
                <w:noProof/>
                <w:sz w:val="24"/>
                <w:rtl/>
              </w:rPr>
              <w:t>القسم الثامن: المواصفات</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_Toc143967335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30</w:t>
            </w:r>
            <w:r w:rsidR="00CF0531" w:rsidRPr="006E2A33">
              <w:rPr>
                <w:rFonts w:ascii="DIN Next LT Arabic" w:hAnsi="DIN Next LT Arabic" w:cs="DIN Next LT Arabic"/>
                <w:noProof/>
                <w:webHidden/>
                <w:sz w:val="24"/>
              </w:rPr>
              <w:fldChar w:fldCharType="end"/>
            </w:r>
          </w:hyperlink>
        </w:p>
        <w:p w14:paraId="389DAAC6" w14:textId="0FCD4C46"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6" w:history="1">
            <w:r w:rsidR="00CF0531" w:rsidRPr="006E2A33">
              <w:rPr>
                <w:rStyle w:val="Hyperlink"/>
                <w:rFonts w:ascii="DIN Next LT Arabic" w:hAnsi="DIN Next LT Arabic" w:cs="DIN Next LT Arabic"/>
                <w:b/>
                <w:i w:val="0"/>
                <w:iCs w:val="0"/>
                <w:rtl/>
              </w:rPr>
              <w:t>72</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فريق العمل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30</w:t>
            </w:r>
            <w:r w:rsidR="00CF0531" w:rsidRPr="006E2A33">
              <w:rPr>
                <w:rFonts w:ascii="DIN Next LT Arabic" w:hAnsi="DIN Next LT Arabic" w:cs="DIN Next LT Arabic"/>
                <w:i w:val="0"/>
                <w:iCs w:val="0"/>
                <w:webHidden/>
              </w:rPr>
              <w:fldChar w:fldCharType="end"/>
            </w:r>
          </w:hyperlink>
        </w:p>
        <w:p w14:paraId="13AD3EC8" w14:textId="130E1AAD"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7" w:history="1">
            <w:r w:rsidR="00CF0531" w:rsidRPr="006E2A33">
              <w:rPr>
                <w:rStyle w:val="Hyperlink"/>
                <w:rFonts w:ascii="DIN Next LT Arabic" w:hAnsi="DIN Next LT Arabic" w:cs="DIN Next LT Arabic"/>
                <w:b/>
                <w:i w:val="0"/>
                <w:iCs w:val="0"/>
                <w:rtl/>
              </w:rPr>
              <w:t>73</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الأصناف والمواد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30</w:t>
            </w:r>
            <w:r w:rsidR="00CF0531" w:rsidRPr="006E2A33">
              <w:rPr>
                <w:rFonts w:ascii="DIN Next LT Arabic" w:hAnsi="DIN Next LT Arabic" w:cs="DIN Next LT Arabic"/>
                <w:i w:val="0"/>
                <w:iCs w:val="0"/>
                <w:webHidden/>
              </w:rPr>
              <w:fldChar w:fldCharType="end"/>
            </w:r>
          </w:hyperlink>
        </w:p>
        <w:p w14:paraId="784E31C1" w14:textId="7CE5E0A0"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8" w:history="1">
            <w:r w:rsidR="00CF0531" w:rsidRPr="006E2A33">
              <w:rPr>
                <w:rStyle w:val="Hyperlink"/>
                <w:rFonts w:ascii="DIN Next LT Arabic" w:hAnsi="DIN Next LT Arabic" w:cs="DIN Next LT Arabic"/>
                <w:b/>
                <w:i w:val="0"/>
                <w:iCs w:val="0"/>
                <w:rtl/>
              </w:rPr>
              <w:t>74</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المعدات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30</w:t>
            </w:r>
            <w:r w:rsidR="00CF0531" w:rsidRPr="006E2A33">
              <w:rPr>
                <w:rFonts w:ascii="DIN Next LT Arabic" w:hAnsi="DIN Next LT Arabic" w:cs="DIN Next LT Arabic"/>
                <w:i w:val="0"/>
                <w:iCs w:val="0"/>
                <w:webHidden/>
              </w:rPr>
              <w:fldChar w:fldCharType="end"/>
            </w:r>
          </w:hyperlink>
        </w:p>
        <w:p w14:paraId="6AD7B4AB" w14:textId="5C221305"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9" w:history="1">
            <w:r w:rsidR="00CF0531" w:rsidRPr="006E2A33">
              <w:rPr>
                <w:rStyle w:val="Hyperlink"/>
                <w:rFonts w:ascii="DIN Next LT Arabic" w:hAnsi="DIN Next LT Arabic" w:cs="DIN Next LT Arabic"/>
                <w:b/>
                <w:i w:val="0"/>
                <w:iCs w:val="0"/>
                <w:rtl/>
              </w:rPr>
              <w:t>75</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كيفية تنفيذ الخدمات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30</w:t>
            </w:r>
            <w:r w:rsidR="00CF0531" w:rsidRPr="006E2A33">
              <w:rPr>
                <w:rFonts w:ascii="DIN Next LT Arabic" w:hAnsi="DIN Next LT Arabic" w:cs="DIN Next LT Arabic"/>
                <w:i w:val="0"/>
                <w:iCs w:val="0"/>
                <w:webHidden/>
              </w:rPr>
              <w:fldChar w:fldCharType="end"/>
            </w:r>
          </w:hyperlink>
        </w:p>
        <w:p w14:paraId="703AF230" w14:textId="2077947D"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40" w:history="1">
            <w:r w:rsidR="00CF0531" w:rsidRPr="006E2A33">
              <w:rPr>
                <w:rStyle w:val="Hyperlink"/>
                <w:rFonts w:ascii="DIN Next LT Arabic" w:hAnsi="DIN Next LT Arabic" w:cs="DIN Next LT Arabic"/>
                <w:b/>
                <w:i w:val="0"/>
                <w:iCs w:val="0"/>
                <w:rtl/>
              </w:rPr>
              <w:t>76</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مواصفات الجودة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_Toc143967340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31</w:t>
            </w:r>
            <w:r w:rsidR="00CF0531" w:rsidRPr="006E2A33">
              <w:rPr>
                <w:rFonts w:ascii="DIN Next LT Arabic" w:hAnsi="DIN Next LT Arabic" w:cs="DIN Next LT Arabic"/>
                <w:i w:val="0"/>
                <w:iCs w:val="0"/>
                <w:webHidden/>
              </w:rPr>
              <w:fldChar w:fldCharType="end"/>
            </w:r>
          </w:hyperlink>
        </w:p>
        <w:p w14:paraId="206A1533" w14:textId="54F7BEE6"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41" w:history="1">
            <w:r w:rsidR="00CF0531" w:rsidRPr="006E2A33">
              <w:rPr>
                <w:rStyle w:val="Hyperlink"/>
                <w:rFonts w:ascii="DIN Next LT Arabic" w:hAnsi="DIN Next LT Arabic" w:cs="DIN Next LT Arabic"/>
                <w:b/>
                <w:i w:val="0"/>
                <w:iCs w:val="0"/>
                <w:rtl/>
              </w:rPr>
              <w:t>77</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مواصفات السلامة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_Toc143967341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31</w:t>
            </w:r>
            <w:r w:rsidR="00CF0531" w:rsidRPr="006E2A33">
              <w:rPr>
                <w:rFonts w:ascii="DIN Next LT Arabic" w:hAnsi="DIN Next LT Arabic" w:cs="DIN Next LT Arabic"/>
                <w:i w:val="0"/>
                <w:iCs w:val="0"/>
                <w:webHidden/>
              </w:rPr>
              <w:fldChar w:fldCharType="end"/>
            </w:r>
          </w:hyperlink>
        </w:p>
        <w:p w14:paraId="20BBFF73" w14:textId="634D1625"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42" w:history="1">
            <w:r w:rsidR="00CF0531" w:rsidRPr="006E2A33">
              <w:rPr>
                <w:rStyle w:val="Hyperlink"/>
                <w:rFonts w:ascii="DIN Next LT Arabic" w:hAnsi="DIN Next LT Arabic" w:cs="DIN Next LT Arabic"/>
                <w:noProof/>
                <w:sz w:val="24"/>
                <w:rtl/>
              </w:rPr>
              <w:t>القسم التاسع: متطلبات المحتوى المحلي</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_Toc143967342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32</w:t>
            </w:r>
            <w:r w:rsidR="00CF0531" w:rsidRPr="006E2A33">
              <w:rPr>
                <w:rFonts w:ascii="DIN Next LT Arabic" w:hAnsi="DIN Next LT Arabic" w:cs="DIN Next LT Arabic"/>
                <w:noProof/>
                <w:webHidden/>
                <w:sz w:val="24"/>
              </w:rPr>
              <w:fldChar w:fldCharType="end"/>
            </w:r>
          </w:hyperlink>
        </w:p>
        <w:p w14:paraId="6743A1E9" w14:textId="76C4F01C"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43" w:history="1">
            <w:r w:rsidR="00CF0531" w:rsidRPr="006E2A33">
              <w:rPr>
                <w:rStyle w:val="Hyperlink"/>
                <w:rFonts w:ascii="DIN Next LT Arabic" w:hAnsi="DIN Next LT Arabic" w:cs="DIN Next LT Arabic"/>
                <w:i w:val="0"/>
                <w:iCs w:val="0"/>
              </w:rPr>
              <w:t>78</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القائمة الإلزامية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_Toc143967343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32</w:t>
            </w:r>
            <w:r w:rsidR="00CF0531" w:rsidRPr="006E2A33">
              <w:rPr>
                <w:rFonts w:ascii="DIN Next LT Arabic" w:hAnsi="DIN Next LT Arabic" w:cs="DIN Next LT Arabic"/>
                <w:i w:val="0"/>
                <w:iCs w:val="0"/>
                <w:webHidden/>
              </w:rPr>
              <w:fldChar w:fldCharType="end"/>
            </w:r>
          </w:hyperlink>
        </w:p>
        <w:p w14:paraId="28A75E42" w14:textId="320D006A"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46" w:history="1">
            <w:r w:rsidR="00CF0531" w:rsidRPr="006E2A33">
              <w:rPr>
                <w:rStyle w:val="Hyperlink"/>
                <w:rFonts w:ascii="DIN Next LT Arabic" w:hAnsi="DIN Next LT Arabic" w:cs="DIN Next LT Arabic"/>
                <w:b/>
                <w:i w:val="0"/>
                <w:iCs w:val="0"/>
                <w:rtl/>
              </w:rPr>
              <w:t>79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اشتراطات آليات المحتوى المحلي (نسبة المحتوى المحلي)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_Toc143967346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32</w:t>
            </w:r>
            <w:r w:rsidR="00CF0531" w:rsidRPr="006E2A33">
              <w:rPr>
                <w:rFonts w:ascii="DIN Next LT Arabic" w:hAnsi="DIN Next LT Arabic" w:cs="DIN Next LT Arabic"/>
                <w:i w:val="0"/>
                <w:iCs w:val="0"/>
                <w:webHidden/>
              </w:rPr>
              <w:fldChar w:fldCharType="end"/>
            </w:r>
          </w:hyperlink>
        </w:p>
        <w:p w14:paraId="37D7D20F" w14:textId="1E0EEF5A"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47" w:history="1">
            <w:r w:rsidR="00CF0531" w:rsidRPr="006E2A33">
              <w:rPr>
                <w:rStyle w:val="Hyperlink"/>
                <w:rFonts w:ascii="DIN Next LT Arabic" w:hAnsi="DIN Next LT Arabic" w:cs="DIN Next LT Arabic"/>
                <w:b/>
                <w:i w:val="0"/>
                <w:iCs w:val="0"/>
                <w:rtl/>
              </w:rPr>
              <w:t>80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تفضيل المنتجات الوطنية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_Toc143967347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33</w:t>
            </w:r>
            <w:r w:rsidR="00CF0531" w:rsidRPr="006E2A33">
              <w:rPr>
                <w:rFonts w:ascii="DIN Next LT Arabic" w:hAnsi="DIN Next LT Arabic" w:cs="DIN Next LT Arabic"/>
                <w:i w:val="0"/>
                <w:iCs w:val="0"/>
                <w:webHidden/>
              </w:rPr>
              <w:fldChar w:fldCharType="end"/>
            </w:r>
          </w:hyperlink>
        </w:p>
        <w:p w14:paraId="6DA2593F" w14:textId="4895B8A3"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48" w:history="1">
            <w:r w:rsidR="00CF0531" w:rsidRPr="006E2A33">
              <w:rPr>
                <w:rStyle w:val="Hyperlink"/>
                <w:rFonts w:ascii="DIN Next LT Arabic" w:hAnsi="DIN Next LT Arabic" w:cs="DIN Next LT Arabic"/>
                <w:noProof/>
                <w:sz w:val="24"/>
                <w:rtl/>
              </w:rPr>
              <w:t>القسم العاشر: متطلبات برنامج المشاركة الاقتصادية (التوازن الاقتصادي)</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_Toc143967348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34</w:t>
            </w:r>
            <w:r w:rsidR="00CF0531" w:rsidRPr="006E2A33">
              <w:rPr>
                <w:rFonts w:ascii="DIN Next LT Arabic" w:hAnsi="DIN Next LT Arabic" w:cs="DIN Next LT Arabic"/>
                <w:noProof/>
                <w:webHidden/>
                <w:sz w:val="24"/>
              </w:rPr>
              <w:fldChar w:fldCharType="end"/>
            </w:r>
          </w:hyperlink>
        </w:p>
        <w:p w14:paraId="0846B0E3" w14:textId="506C1808"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49" w:history="1">
            <w:r w:rsidR="00CF0531" w:rsidRPr="006E2A33">
              <w:rPr>
                <w:rStyle w:val="Hyperlink"/>
                <w:rFonts w:ascii="DIN Next LT Arabic" w:hAnsi="DIN Next LT Arabic" w:cs="DIN Next LT Arabic"/>
                <w:noProof/>
                <w:sz w:val="24"/>
                <w:rtl/>
              </w:rPr>
              <w:t>القسم الحادي عشر: الشروط الخاصة</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_Toc143967349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35</w:t>
            </w:r>
            <w:r w:rsidR="00CF0531" w:rsidRPr="006E2A33">
              <w:rPr>
                <w:rFonts w:ascii="DIN Next LT Arabic" w:hAnsi="DIN Next LT Arabic" w:cs="DIN Next LT Arabic"/>
                <w:noProof/>
                <w:webHidden/>
                <w:sz w:val="24"/>
              </w:rPr>
              <w:fldChar w:fldCharType="end"/>
            </w:r>
          </w:hyperlink>
        </w:p>
        <w:p w14:paraId="1AFCB6A1" w14:textId="5F4C68F0"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50" w:history="1">
            <w:r w:rsidR="00CF0531" w:rsidRPr="006E2A33">
              <w:rPr>
                <w:rStyle w:val="Hyperlink"/>
                <w:rFonts w:ascii="DIN Next LT Arabic" w:hAnsi="DIN Next LT Arabic" w:cs="DIN Next LT Arabic"/>
                <w:noProof/>
                <w:sz w:val="24"/>
                <w:rtl/>
              </w:rPr>
              <w:t>القسم الثاني عشر: الملحقات</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_Toc143967350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36</w:t>
            </w:r>
            <w:r w:rsidR="00CF0531" w:rsidRPr="006E2A33">
              <w:rPr>
                <w:rFonts w:ascii="DIN Next LT Arabic" w:hAnsi="DIN Next LT Arabic" w:cs="DIN Next LT Arabic"/>
                <w:noProof/>
                <w:webHidden/>
                <w:sz w:val="24"/>
              </w:rPr>
              <w:fldChar w:fldCharType="end"/>
            </w:r>
          </w:hyperlink>
        </w:p>
        <w:p w14:paraId="6BF700DF" w14:textId="0FCBE540"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1" w:history="1">
            <w:r w:rsidR="00CF0531" w:rsidRPr="006E2A33">
              <w:rPr>
                <w:rStyle w:val="Hyperlink"/>
                <w:rFonts w:ascii="DIN Next LT Arabic" w:hAnsi="DIN Next LT Arabic" w:cs="DIN Next LT Arabic"/>
                <w:i w:val="0"/>
                <w:iCs w:val="0"/>
                <w:rtl/>
              </w:rPr>
              <w:t>ملحق (</w:t>
            </w:r>
            <w:r w:rsidR="00CF0531" w:rsidRPr="006E2A33">
              <w:rPr>
                <w:rStyle w:val="Hyperlink"/>
                <w:rFonts w:ascii="DIN Next LT Arabic" w:hAnsi="DIN Next LT Arabic" w:cs="DIN Next LT Arabic"/>
                <w:i w:val="0"/>
                <w:iCs w:val="0"/>
              </w:rPr>
              <w:t>1</w:t>
            </w:r>
            <w:r w:rsidR="00CF0531" w:rsidRPr="006E2A33">
              <w:rPr>
                <w:rStyle w:val="Hyperlink"/>
                <w:rFonts w:ascii="DIN Next LT Arabic" w:hAnsi="DIN Next LT Arabic" w:cs="DIN Next LT Arabic"/>
                <w:i w:val="0"/>
                <w:iCs w:val="0"/>
                <w:rtl/>
              </w:rPr>
              <w:t>): خطاب تقديم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7DE968AA" w14:textId="0D9E86A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2" w:history="1">
            <w:r w:rsidR="00CF0531" w:rsidRPr="006E2A33">
              <w:rPr>
                <w:rStyle w:val="Hyperlink"/>
                <w:rFonts w:ascii="DIN Next LT Arabic" w:hAnsi="DIN Next LT Arabic" w:cs="DIN Next LT Arabic"/>
                <w:i w:val="0"/>
                <w:iCs w:val="0"/>
                <w:rtl/>
              </w:rPr>
              <w:t>ملحق (</w:t>
            </w:r>
            <w:r w:rsidR="00CF0531" w:rsidRPr="006E2A33">
              <w:rPr>
                <w:rStyle w:val="Hyperlink"/>
                <w:rFonts w:ascii="DIN Next LT Arabic" w:hAnsi="DIN Next LT Arabic" w:cs="DIN Next LT Arabic"/>
                <w:i w:val="0"/>
                <w:iCs w:val="0"/>
              </w:rPr>
              <w:t>2</w:t>
            </w:r>
            <w:r w:rsidR="00CF0531" w:rsidRPr="006E2A33">
              <w:rPr>
                <w:rStyle w:val="Hyperlink"/>
                <w:rFonts w:ascii="DIN Next LT Arabic" w:hAnsi="DIN Next LT Arabic" w:cs="DIN Next LT Arabic"/>
                <w:i w:val="0"/>
                <w:iCs w:val="0"/>
                <w:rtl/>
              </w:rPr>
              <w:t>): نموذج الأسئلة والاستفسارات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7E61331F" w14:textId="32EAFE6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3" w:history="1">
            <w:r w:rsidR="00CF0531" w:rsidRPr="006E2A33">
              <w:rPr>
                <w:rStyle w:val="Hyperlink"/>
                <w:rFonts w:ascii="DIN Next LT Arabic" w:hAnsi="DIN Next LT Arabic" w:cs="DIN Next LT Arabic"/>
                <w:i w:val="0"/>
                <w:iCs w:val="0"/>
                <w:rtl/>
              </w:rPr>
              <w:t>ملحق (</w:t>
            </w:r>
            <w:r w:rsidR="00CF0531" w:rsidRPr="006E2A33">
              <w:rPr>
                <w:rStyle w:val="Hyperlink"/>
                <w:rFonts w:ascii="DIN Next LT Arabic" w:hAnsi="DIN Next LT Arabic" w:cs="DIN Next LT Arabic"/>
                <w:i w:val="0"/>
                <w:iCs w:val="0"/>
              </w:rPr>
              <w:t>3</w:t>
            </w:r>
            <w:r w:rsidR="00CF0531" w:rsidRPr="006E2A33">
              <w:rPr>
                <w:rStyle w:val="Hyperlink"/>
                <w:rFonts w:ascii="DIN Next LT Arabic" w:hAnsi="DIN Next LT Arabic" w:cs="DIN Next LT Arabic"/>
                <w:i w:val="0"/>
                <w:iCs w:val="0"/>
                <w:rtl/>
              </w:rPr>
              <w:t xml:space="preserve">): نموذج </w:t>
            </w:r>
            <w:r w:rsidR="00176EB3" w:rsidRPr="006E2A33">
              <w:rPr>
                <w:rStyle w:val="Hyperlink"/>
                <w:rFonts w:ascii="DIN Next LT Arabic" w:hAnsi="DIN Next LT Arabic" w:cs="DIN Next LT Arabic" w:hint="cs"/>
                <w:i w:val="0"/>
                <w:iCs w:val="0"/>
                <w:rtl/>
              </w:rPr>
              <w:t>الاتفاقية الإطارية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71F325B8" w14:textId="015CD7AE"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4" w:history="1">
            <w:r w:rsidR="00CF0531" w:rsidRPr="006E2A33">
              <w:rPr>
                <w:rStyle w:val="Hyperlink"/>
                <w:rFonts w:ascii="DIN Next LT Arabic" w:hAnsi="DIN Next LT Arabic" w:cs="DIN Next LT Arabic"/>
                <w:i w:val="0"/>
                <w:iCs w:val="0"/>
                <w:rtl/>
              </w:rPr>
              <w:t>ملحق (</w:t>
            </w:r>
            <w:r w:rsidR="00CF0531" w:rsidRPr="006E2A33">
              <w:rPr>
                <w:rStyle w:val="Hyperlink"/>
                <w:rFonts w:ascii="DIN Next LT Arabic" w:hAnsi="DIN Next LT Arabic" w:cs="DIN Next LT Arabic"/>
                <w:i w:val="0"/>
                <w:iCs w:val="0"/>
              </w:rPr>
              <w:t>4</w:t>
            </w:r>
            <w:r w:rsidR="00CF0531" w:rsidRPr="006E2A33">
              <w:rPr>
                <w:rStyle w:val="Hyperlink"/>
                <w:rFonts w:ascii="DIN Next LT Arabic" w:hAnsi="DIN Next LT Arabic" w:cs="DIN Next LT Arabic"/>
                <w:i w:val="0"/>
                <w:iCs w:val="0"/>
                <w:rtl/>
              </w:rPr>
              <w:t>): الرسومات والمخططات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_Toc143967354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17FAEE9F" w14:textId="3E667871"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5" w:history="1">
            <w:r w:rsidR="00CF0531" w:rsidRPr="006E2A33">
              <w:rPr>
                <w:rStyle w:val="Hyperlink"/>
                <w:rFonts w:ascii="DIN Next LT Arabic" w:hAnsi="DIN Next LT Arabic" w:cs="DIN Next LT Arabic"/>
                <w:i w:val="0"/>
                <w:iCs w:val="0"/>
                <w:rtl/>
              </w:rPr>
              <w:t>ملحق (</w:t>
            </w:r>
            <w:r w:rsidR="00CF0531" w:rsidRPr="006E2A33">
              <w:rPr>
                <w:rStyle w:val="Hyperlink"/>
                <w:rFonts w:ascii="DIN Next LT Arabic" w:hAnsi="DIN Next LT Arabic" w:cs="DIN Next LT Arabic"/>
                <w:b/>
                <w:i w:val="0"/>
                <w:iCs w:val="0"/>
                <w:rtl/>
              </w:rPr>
              <w:t>5</w:t>
            </w:r>
            <w:r w:rsidR="00CF0531" w:rsidRPr="006E2A33">
              <w:rPr>
                <w:rStyle w:val="Hyperlink"/>
                <w:rFonts w:ascii="DIN Next LT Arabic" w:hAnsi="DIN Next LT Arabic" w:cs="DIN Next LT Arabic"/>
                <w:i w:val="0"/>
                <w:iCs w:val="0"/>
                <w:rtl/>
              </w:rPr>
              <w:t>): القائمة الإلزامية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_Toc143967355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10A0F719" w14:textId="0A9520D8"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6" w:history="1">
            <w:r w:rsidR="00CF0531" w:rsidRPr="006E2A33">
              <w:rPr>
                <w:rStyle w:val="Hyperlink"/>
                <w:rFonts w:ascii="DIN Next LT Arabic" w:eastAsia="Times New Roman" w:hAnsi="DIN Next LT Arabic" w:cs="DIN Next LT Arabic"/>
                <w:i w:val="0"/>
                <w:iCs w:val="0"/>
                <w:rtl/>
              </w:rPr>
              <w:t>ملحق (6): الشروط والأحكام لآلية التفضيل السعري للمنتج الوطني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0A342971" w14:textId="73CF16F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7" w:history="1">
            <w:r w:rsidR="00CF0531" w:rsidRPr="006E2A33">
              <w:rPr>
                <w:rStyle w:val="Hyperlink"/>
                <w:rFonts w:ascii="DIN Next LT Arabic" w:eastAsia="Times New Roman" w:hAnsi="DIN Next LT Arabic" w:cs="DIN Next LT Arabic"/>
                <w:i w:val="0"/>
                <w:iCs w:val="0"/>
                <w:rtl/>
              </w:rPr>
              <w:t>ملحق (</w:t>
            </w:r>
            <w:r w:rsidR="00CF0531" w:rsidRPr="006E2A33">
              <w:rPr>
                <w:rStyle w:val="Hyperlink"/>
                <w:rFonts w:ascii="DIN Next LT Arabic" w:eastAsia="Times New Roman" w:hAnsi="DIN Next LT Arabic" w:cs="DIN Next LT Arabic"/>
                <w:b/>
                <w:i w:val="0"/>
                <w:iCs w:val="0"/>
                <w:rtl/>
              </w:rPr>
              <w:t>7</w:t>
            </w:r>
            <w:r w:rsidR="00CF0531" w:rsidRPr="006E2A33">
              <w:rPr>
                <w:rStyle w:val="Hyperlink"/>
                <w:rFonts w:ascii="DIN Next LT Arabic" w:eastAsia="Times New Roman" w:hAnsi="DIN Next LT Arabic" w:cs="DIN Next LT Arabic"/>
                <w:i w:val="0"/>
                <w:iCs w:val="0"/>
                <w:rtl/>
              </w:rPr>
              <w:t>)  الشروط والأحكام المتعلقة بتطبيق آلية الحد الأدنى المطلوب للمحتوى المحلي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0E267FBD" w14:textId="02FCF7A8"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8" w:history="1">
            <w:r w:rsidR="00CF0531" w:rsidRPr="006E2A33">
              <w:rPr>
                <w:rStyle w:val="Hyperlink"/>
                <w:rFonts w:ascii="DIN Next LT Arabic" w:eastAsia="Times New Roman" w:hAnsi="DIN Next LT Arabic" w:cs="DIN Next LT Arabic"/>
                <w:i w:val="0"/>
                <w:iCs w:val="0"/>
                <w:rtl/>
              </w:rPr>
              <w:t>ملحق (</w:t>
            </w:r>
            <w:r w:rsidR="00CF0531" w:rsidRPr="006E2A33">
              <w:rPr>
                <w:rStyle w:val="Hyperlink"/>
                <w:rFonts w:ascii="DIN Next LT Arabic" w:eastAsia="Times New Roman" w:hAnsi="DIN Next LT Arabic" w:cs="DIN Next LT Arabic"/>
                <w:b/>
                <w:i w:val="0"/>
                <w:iCs w:val="0"/>
                <w:rtl/>
              </w:rPr>
              <w:t>8</w:t>
            </w:r>
            <w:r w:rsidR="00CF0531" w:rsidRPr="006E2A33">
              <w:rPr>
                <w:rStyle w:val="Hyperlink"/>
                <w:rFonts w:ascii="DIN Next LT Arabic" w:eastAsia="Times New Roman" w:hAnsi="DIN Next LT Arabic" w:cs="DIN Next LT Arabic"/>
                <w:i w:val="0"/>
                <w:iCs w:val="0"/>
                <w:rtl/>
              </w:rPr>
              <w:t>): الشروط والأحكام المتعلقة بتطبيق آلية وزن المحتوى المحلي في التقييم المالي (على مستوى المنشأة)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75FF2529" w14:textId="7889598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9" w:history="1">
            <w:r w:rsidR="00CF0531" w:rsidRPr="006E2A33">
              <w:rPr>
                <w:rStyle w:val="Hyperlink"/>
                <w:rFonts w:ascii="DIN Next LT Arabic" w:eastAsia="Times New Roman" w:hAnsi="DIN Next LT Arabic" w:cs="DIN Next LT Arabic"/>
                <w:i w:val="0"/>
                <w:iCs w:val="0"/>
                <w:rtl/>
              </w:rPr>
              <w:t>ملحق (</w:t>
            </w:r>
            <w:r w:rsidR="00CF0531" w:rsidRPr="006E2A33">
              <w:rPr>
                <w:rStyle w:val="Hyperlink"/>
                <w:rFonts w:ascii="DIN Next LT Arabic" w:eastAsia="Times New Roman" w:hAnsi="DIN Next LT Arabic" w:cs="DIN Next LT Arabic"/>
                <w:b/>
                <w:i w:val="0"/>
                <w:iCs w:val="0"/>
                <w:rtl/>
              </w:rPr>
              <w:t>9</w:t>
            </w:r>
            <w:r w:rsidR="00CF0531" w:rsidRPr="006E2A33">
              <w:rPr>
                <w:rStyle w:val="Hyperlink"/>
                <w:rFonts w:ascii="DIN Next LT Arabic" w:eastAsia="Times New Roman" w:hAnsi="DIN Next LT Arabic" w:cs="DIN Next LT Arabic"/>
                <w:i w:val="0"/>
                <w:iCs w:val="0"/>
                <w:rtl/>
              </w:rPr>
              <w:t xml:space="preserve">): الشروط والأحكام المتعلقة بتطبيق آلية وزن المحتوى المحلي في التقييم المالي (على مستوى </w:t>
            </w:r>
            <w:r w:rsidR="0000703F" w:rsidRPr="006E2A33">
              <w:rPr>
                <w:rStyle w:val="Hyperlink"/>
                <w:rFonts w:ascii="DIN Next LT Arabic" w:eastAsia="Times New Roman" w:hAnsi="DIN Next LT Arabic" w:cs="DIN Next LT Arabic" w:hint="cs"/>
                <w:i w:val="0"/>
                <w:iCs w:val="0"/>
                <w:rtl/>
              </w:rPr>
              <w:t>أمر الشراء</w:t>
            </w:r>
            <w:r w:rsidR="00CF0531" w:rsidRPr="006E2A33">
              <w:rPr>
                <w:rStyle w:val="Hyperlink"/>
                <w:rFonts w:ascii="DIN Next LT Arabic" w:eastAsia="Times New Roman" w:hAnsi="DIN Next LT Arabic" w:cs="DIN Next LT Arabic"/>
                <w:i w:val="0"/>
                <w:iCs w:val="0"/>
                <w:rtl/>
              </w:rPr>
              <w:t>)</w:t>
            </w:r>
            <w:r w:rsidR="00EC5DB1" w:rsidRPr="006E2A33">
              <w:rPr>
                <w:rStyle w:val="Hyperlink"/>
                <w:rFonts w:ascii="DIN Next LT Arabic" w:eastAsia="Times New Roman" w:hAnsi="DIN Next LT Arabic" w:cs="DIN Next LT Arabic"/>
                <w:i w:val="0"/>
                <w:iCs w:val="0"/>
                <w:rtl/>
              </w:rPr>
              <w:t xml:space="preserve">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58419C3D" w14:textId="408B8F1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60" w:history="1">
            <w:r w:rsidR="00CF0531" w:rsidRPr="006E2A33">
              <w:rPr>
                <w:rStyle w:val="Hyperlink"/>
                <w:rFonts w:ascii="DIN Next LT Arabic" w:eastAsia="Times New Roman" w:hAnsi="DIN Next LT Arabic" w:cs="DIN Next LT Arabic"/>
                <w:i w:val="0"/>
                <w:iCs w:val="0"/>
                <w:rtl/>
              </w:rPr>
              <w:t>ملحق (10): سياسة المشاركة الاقتصادية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_Toc143967360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6813C439" w14:textId="305D22EC"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61" w:history="1">
            <w:r w:rsidR="00CF0531" w:rsidRPr="006E2A33">
              <w:rPr>
                <w:rStyle w:val="Hyperlink"/>
                <w:rFonts w:ascii="DIN Next LT Arabic" w:eastAsia="Times New Roman" w:hAnsi="DIN Next LT Arabic" w:cs="DIN Next LT Arabic"/>
                <w:i w:val="0"/>
                <w:iCs w:val="0"/>
                <w:rtl/>
              </w:rPr>
              <w:t>ملحق (</w:t>
            </w:r>
            <w:r w:rsidR="00CF0531" w:rsidRPr="006E2A33">
              <w:rPr>
                <w:rStyle w:val="Hyperlink"/>
                <w:rFonts w:ascii="DIN Next LT Arabic" w:eastAsia="Times New Roman" w:hAnsi="DIN Next LT Arabic" w:cs="DIN Next LT Arabic"/>
                <w:b/>
                <w:i w:val="0"/>
                <w:iCs w:val="0"/>
                <w:rtl/>
              </w:rPr>
              <w:t>11</w:t>
            </w:r>
            <w:r w:rsidR="00CF0531" w:rsidRPr="006E2A33">
              <w:rPr>
                <w:rStyle w:val="Hyperlink"/>
                <w:rFonts w:ascii="DIN Next LT Arabic" w:eastAsia="Times New Roman" w:hAnsi="DIN Next LT Arabic" w:cs="DIN Next LT Arabic"/>
                <w:i w:val="0"/>
                <w:iCs w:val="0"/>
                <w:rtl/>
              </w:rPr>
              <w:t>): نموذج التعهد</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_Toc143967361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37</w:t>
            </w:r>
            <w:r w:rsidR="00CF0531" w:rsidRPr="006E2A33">
              <w:rPr>
                <w:rFonts w:ascii="DIN Next LT Arabic" w:hAnsi="DIN Next LT Arabic" w:cs="DIN Next LT Arabic"/>
                <w:i w:val="0"/>
                <w:iCs w:val="0"/>
                <w:webHidden/>
              </w:rPr>
              <w:fldChar w:fldCharType="end"/>
            </w:r>
          </w:hyperlink>
        </w:p>
        <w:p w14:paraId="6A831466" w14:textId="2FC81EA0" w:rsidR="006B3A2C" w:rsidRPr="006E2A33" w:rsidRDefault="005352EF" w:rsidP="00CF0531">
          <w:pPr>
            <w:bidi/>
            <w:rPr>
              <w:rFonts w:ascii="DIN Next LT Arabic" w:hAnsi="DIN Next LT Arabic" w:cs="DIN Next LT Arabic"/>
            </w:rPr>
          </w:pPr>
          <w:r w:rsidRPr="006E2A33">
            <w:rPr>
              <w:rFonts w:ascii="DIN Next LT Arabic" w:hAnsi="DIN Next LT Arabic" w:cs="DIN Next LT Arabic"/>
              <w:b/>
              <w:bCs/>
              <w:noProof/>
              <w:sz w:val="24"/>
              <w:szCs w:val="24"/>
            </w:rPr>
            <w:fldChar w:fldCharType="end"/>
          </w:r>
        </w:p>
      </w:sdtContent>
    </w:sdt>
    <w:p w14:paraId="179B2626" w14:textId="77777777" w:rsidR="0015144C" w:rsidRPr="006E2A33" w:rsidRDefault="0015144C" w:rsidP="0015144C">
      <w:pPr>
        <w:pStyle w:val="Heading1"/>
        <w:numPr>
          <w:ilvl w:val="0"/>
          <w:numId w:val="0"/>
        </w:numPr>
        <w:bidi/>
        <w:spacing w:before="240" w:after="0"/>
        <w:contextualSpacing w:val="0"/>
        <w:jc w:val="center"/>
        <w:rPr>
          <w:rFonts w:ascii="DIN Next LT Arabic" w:hAnsi="DIN Next LT Arabic" w:cs="DIN Next LT Arabic"/>
          <w:color w:val="0070C0"/>
          <w:sz w:val="24"/>
          <w:szCs w:val="24"/>
          <w:rtl/>
        </w:rPr>
      </w:pPr>
      <w:bookmarkStart w:id="2" w:name="_Toc84098689"/>
      <w:bookmarkStart w:id="3" w:name="_Toc143967255"/>
      <w:r w:rsidRPr="006E2A33">
        <w:rPr>
          <w:rFonts w:ascii="DIN Next LT Arabic" w:hAnsi="DIN Next LT Arabic" w:cs="DIN Next LT Arabic"/>
          <w:color w:val="0070C0"/>
          <w:sz w:val="24"/>
          <w:szCs w:val="24"/>
          <w:rtl/>
        </w:rPr>
        <w:lastRenderedPageBreak/>
        <w:t>دليل الاستخدام</w:t>
      </w:r>
      <w:bookmarkEnd w:id="2"/>
      <w:bookmarkEnd w:id="3"/>
    </w:p>
    <w:p w14:paraId="36132D96" w14:textId="77777777" w:rsidR="0015144C" w:rsidRPr="006E2A33" w:rsidRDefault="0015144C" w:rsidP="005C735C">
      <w:pPr>
        <w:pStyle w:val="Heading3"/>
        <w:bidi/>
        <w:jc w:val="both"/>
        <w:rPr>
          <w:color w:val="0070C0"/>
          <w:szCs w:val="24"/>
          <w:rtl/>
        </w:rPr>
      </w:pPr>
    </w:p>
    <w:p w14:paraId="18C8ACA9" w14:textId="77777777" w:rsidR="0015144C" w:rsidRPr="006E2A33" w:rsidRDefault="0015144C" w:rsidP="005C735C">
      <w:pPr>
        <w:bidi/>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tl/>
        </w:rPr>
        <w:t xml:space="preserve">النصوص الواردة في هذا النموذج </w:t>
      </w:r>
      <w:r w:rsidRPr="006E2A33">
        <w:rPr>
          <w:rFonts w:ascii="DIN Next LT Arabic" w:hAnsi="DIN Next LT Arabic" w:cs="DIN Next LT Arabic" w:hint="eastAsia"/>
          <w:color w:val="0070C0"/>
          <w:sz w:val="24"/>
          <w:szCs w:val="24"/>
          <w:rtl/>
        </w:rPr>
        <w:t>تصنف</w:t>
      </w:r>
      <w:r w:rsidRPr="006E2A33">
        <w:rPr>
          <w:rFonts w:ascii="DIN Next LT Arabic" w:hAnsi="DIN Next LT Arabic" w:cs="DIN Next LT Arabic"/>
          <w:color w:val="0070C0"/>
          <w:sz w:val="24"/>
          <w:szCs w:val="24"/>
          <w:rtl/>
        </w:rPr>
        <w:t xml:space="preserve"> وتفهم كما يلي :</w:t>
      </w:r>
    </w:p>
    <w:p w14:paraId="659488B6" w14:textId="77777777" w:rsidR="0015144C" w:rsidRPr="006E2A33" w:rsidRDefault="0015144C" w:rsidP="005C735C">
      <w:pPr>
        <w:bidi/>
        <w:jc w:val="both"/>
        <w:rPr>
          <w:rFonts w:ascii="DIN Next LT Arabic" w:hAnsi="DIN Next LT Arabic" w:cs="DIN Next LT Arabic"/>
          <w:color w:val="0070C0"/>
          <w:sz w:val="24"/>
          <w:szCs w:val="24"/>
        </w:rPr>
      </w:pPr>
    </w:p>
    <w:p w14:paraId="0E4DAC99" w14:textId="77777777" w:rsidR="0015144C" w:rsidRPr="006E2A33" w:rsidRDefault="0015144C" w:rsidP="005C735C">
      <w:pPr>
        <w:pStyle w:val="ListParagraph"/>
        <w:numPr>
          <w:ilvl w:val="0"/>
          <w:numId w:val="36"/>
        </w:numPr>
        <w:bidi/>
        <w:ind w:right="851"/>
        <w:jc w:val="both"/>
        <w:rPr>
          <w:rFonts w:ascii="DIN Next LT Arabic" w:hAnsi="DIN Next LT Arabic" w:cs="DIN Next LT Arabic"/>
          <w:color w:val="0070C0"/>
          <w:sz w:val="24"/>
          <w:szCs w:val="24"/>
        </w:rPr>
      </w:pPr>
      <w:r w:rsidRPr="006E2A33">
        <w:rPr>
          <w:rFonts w:ascii="DIN Next LT Arabic" w:hAnsi="DIN Next LT Arabic" w:cs="DIN Next LT Arabic"/>
          <w:sz w:val="24"/>
          <w:szCs w:val="24"/>
          <w:rtl/>
        </w:rPr>
        <w:t>اللون الأسود</w:t>
      </w:r>
      <w:r w:rsidRPr="006E2A33">
        <w:rPr>
          <w:rFonts w:ascii="DIN Next LT Arabic" w:hAnsi="DIN Next LT Arabic" w:cs="DIN Next LT Arabic"/>
          <w:color w:val="0070C0"/>
          <w:sz w:val="24"/>
          <w:szCs w:val="24"/>
          <w:rtl/>
        </w:rPr>
        <w:t>: يشير إلى النصوص الثابت</w:t>
      </w:r>
      <w:r w:rsidRPr="006E2A33">
        <w:rPr>
          <w:rFonts w:ascii="DIN Next LT Arabic" w:hAnsi="DIN Next LT Arabic" w:cs="DIN Next LT Arabic" w:hint="eastAsia"/>
          <w:color w:val="0070C0"/>
          <w:sz w:val="24"/>
          <w:szCs w:val="24"/>
          <w:rtl/>
        </w:rPr>
        <w:t>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التي</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لا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يجوز</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إحداث</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التغييرات</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عليها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إلا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فيما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يوجبه</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النظام</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أو</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يجيزه</w:t>
      </w:r>
      <w:r w:rsidRPr="006E2A33">
        <w:rPr>
          <w:rFonts w:ascii="DIN Next LT Arabic" w:hAnsi="DIN Next LT Arabic" w:cs="DIN Next LT Arabic"/>
          <w:color w:val="0070C0"/>
          <w:sz w:val="24"/>
          <w:szCs w:val="24"/>
          <w:rtl/>
        </w:rPr>
        <w:t>.</w:t>
      </w:r>
      <w:r w:rsidRPr="006E2A33">
        <w:rPr>
          <w:rFonts w:ascii="DIN Next LT Arabic" w:hAnsi="DIN Next LT Arabic" w:cs="DIN Next LT Arabic"/>
          <w:color w:val="0070C0"/>
          <w:sz w:val="24"/>
          <w:szCs w:val="24"/>
        </w:rPr>
        <w:t xml:space="preserve"> </w:t>
      </w:r>
    </w:p>
    <w:p w14:paraId="54E3346F" w14:textId="77777777" w:rsidR="0015144C" w:rsidRPr="006E2A33" w:rsidRDefault="0015144C" w:rsidP="005C735C">
      <w:pPr>
        <w:pStyle w:val="ListParagraph"/>
        <w:numPr>
          <w:ilvl w:val="0"/>
          <w:numId w:val="36"/>
        </w:numPr>
        <w:bidi/>
        <w:ind w:right="851"/>
        <w:jc w:val="both"/>
        <w:rPr>
          <w:rFonts w:ascii="DIN Next LT Arabic" w:hAnsi="DIN Next LT Arabic" w:cs="DIN Next LT Arabic"/>
          <w:color w:val="0070C0"/>
          <w:sz w:val="24"/>
          <w:szCs w:val="24"/>
        </w:rPr>
      </w:pPr>
      <w:r w:rsidRPr="006E2A33">
        <w:rPr>
          <w:rFonts w:ascii="DIN Next LT Arabic" w:hAnsi="DIN Next LT Arabic" w:cs="DIN Next LT Arabic"/>
          <w:color w:val="00B050"/>
          <w:sz w:val="24"/>
          <w:szCs w:val="24"/>
          <w:rtl/>
        </w:rPr>
        <w:t>اللون الأخضر</w:t>
      </w:r>
      <w:r w:rsidRPr="006E2A33">
        <w:rPr>
          <w:rFonts w:ascii="DIN Next LT Arabic" w:hAnsi="DIN Next LT Arabic" w:cs="DIN Next LT Arabic"/>
          <w:color w:val="0070C0"/>
          <w:sz w:val="24"/>
          <w:szCs w:val="24"/>
          <w:rtl/>
        </w:rPr>
        <w:t xml:space="preserve">: يشير إلى نصوص يمكن استخدامها ويجوز للجهة </w:t>
      </w:r>
      <w:r w:rsidRPr="006E2A33">
        <w:rPr>
          <w:rFonts w:ascii="DIN Next LT Arabic" w:hAnsi="DIN Next LT Arabic" w:cs="DIN Next LT Arabic" w:hint="eastAsia"/>
          <w:color w:val="0070C0"/>
          <w:sz w:val="24"/>
          <w:szCs w:val="24"/>
          <w:rtl/>
        </w:rPr>
        <w:t>الحكومية</w:t>
      </w:r>
      <w:r w:rsidRPr="006E2A33">
        <w:rPr>
          <w:rFonts w:ascii="DIN Next LT Arabic" w:hAnsi="DIN Next LT Arabic" w:cs="DIN Next LT Arabic"/>
          <w:color w:val="0070C0"/>
          <w:sz w:val="24"/>
          <w:szCs w:val="24"/>
          <w:rtl/>
        </w:rPr>
        <w:t xml:space="preserve"> أن تستبدلها في حدود ما نص عليه النظام ولوائحه أو أغراض بنودها وفي حدود متطلبات نطاق العمل وطبيعة العملية أو المشروع.</w:t>
      </w:r>
    </w:p>
    <w:p w14:paraId="2B5F71C6" w14:textId="77777777" w:rsidR="0015144C" w:rsidRPr="006E2A33" w:rsidRDefault="0015144C" w:rsidP="005C735C">
      <w:pPr>
        <w:pStyle w:val="ListParagraph"/>
        <w:numPr>
          <w:ilvl w:val="0"/>
          <w:numId w:val="36"/>
        </w:numPr>
        <w:bidi/>
        <w:ind w:right="851"/>
        <w:jc w:val="both"/>
        <w:rPr>
          <w:rFonts w:ascii="DIN Next LT Arabic" w:hAnsi="DIN Next LT Arabic" w:cs="DIN Next LT Arabic"/>
          <w:color w:val="0070C0"/>
          <w:sz w:val="24"/>
          <w:szCs w:val="24"/>
          <w:rtl/>
        </w:rPr>
      </w:pPr>
      <w:r w:rsidRPr="006E2A33">
        <w:rPr>
          <w:rFonts w:ascii="DIN Next LT Arabic" w:hAnsi="DIN Next LT Arabic" w:cs="DIN Next LT Arabic"/>
          <w:color w:val="FF0000"/>
          <w:sz w:val="24"/>
          <w:szCs w:val="24"/>
          <w:rtl/>
        </w:rPr>
        <w:t>اللون الأحمر</w:t>
      </w:r>
      <w:r w:rsidRPr="006E2A33">
        <w:rPr>
          <w:rFonts w:ascii="DIN Next LT Arabic" w:hAnsi="DIN Next LT Arabic" w:cs="DIN Next LT Arabic"/>
          <w:color w:val="0070C0"/>
          <w:sz w:val="24"/>
          <w:szCs w:val="24"/>
          <w:rtl/>
        </w:rPr>
        <w:t>: أمثل</w:t>
      </w:r>
      <w:r w:rsidRPr="006E2A33">
        <w:rPr>
          <w:rFonts w:ascii="DIN Next LT Arabic" w:hAnsi="DIN Next LT Arabic" w:cs="DIN Next LT Arabic" w:hint="eastAsia"/>
          <w:color w:val="0070C0"/>
          <w:sz w:val="24"/>
          <w:szCs w:val="24"/>
          <w:rtl/>
        </w:rPr>
        <w:t>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ليستأنس</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بها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ويجوز</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ل</w:t>
      </w:r>
      <w:r w:rsidRPr="006E2A33">
        <w:rPr>
          <w:rFonts w:ascii="DIN Next LT Arabic" w:hAnsi="DIN Next LT Arabic" w:cs="DIN Next LT Arabic"/>
          <w:color w:val="0070C0"/>
          <w:sz w:val="24"/>
          <w:szCs w:val="24"/>
          <w:rtl/>
        </w:rPr>
        <w:t>لجهة الحكومية إزالتها أو استبدالها بما يلائم.</w:t>
      </w:r>
    </w:p>
    <w:p w14:paraId="079C7E8B" w14:textId="77777777" w:rsidR="0015144C" w:rsidRPr="006E2A33" w:rsidRDefault="0015144C" w:rsidP="005C735C">
      <w:pPr>
        <w:pStyle w:val="ListParagraph"/>
        <w:numPr>
          <w:ilvl w:val="0"/>
          <w:numId w:val="36"/>
        </w:numPr>
        <w:bidi/>
        <w:ind w:right="851"/>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 xml:space="preserve">اللون الأزرق: </w:t>
      </w:r>
      <w:r w:rsidRPr="006E2A33">
        <w:rPr>
          <w:rFonts w:ascii="DIN Next LT Arabic" w:hAnsi="DIN Next LT Arabic" w:cs="DIN Next LT Arabic" w:hint="eastAsia"/>
          <w:color w:val="0070C0"/>
          <w:sz w:val="24"/>
          <w:szCs w:val="24"/>
          <w:rtl/>
        </w:rPr>
        <w:t>إرشادات</w:t>
      </w:r>
      <w:r w:rsidRPr="006E2A33">
        <w:rPr>
          <w:rFonts w:ascii="DIN Next LT Arabic" w:hAnsi="DIN Next LT Arabic" w:cs="DIN Next LT Arabic"/>
          <w:color w:val="0070C0"/>
          <w:sz w:val="24"/>
          <w:szCs w:val="24"/>
          <w:rtl/>
        </w:rPr>
        <w:t xml:space="preserve"> وملاحظات للجهة الحكومية [</w:t>
      </w:r>
      <w:r w:rsidRPr="006E2A33">
        <w:rPr>
          <w:rFonts w:ascii="DIN Next LT Arabic" w:hAnsi="DIN Next LT Arabic" w:cs="DIN Next LT Arabic" w:hint="eastAsia"/>
          <w:color w:val="0070C0"/>
          <w:sz w:val="24"/>
          <w:szCs w:val="24"/>
          <w:rtl/>
        </w:rPr>
        <w:t>يجب</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إزالتها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من</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النسخة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المنشورة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في</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وثائق</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المنافسة</w:t>
      </w:r>
      <w:r w:rsidRPr="006E2A33">
        <w:rPr>
          <w:rFonts w:ascii="DIN Next LT Arabic" w:hAnsi="DIN Next LT Arabic" w:cs="DIN Next LT Arabic"/>
          <w:color w:val="0070C0"/>
          <w:sz w:val="24"/>
          <w:szCs w:val="24"/>
          <w:rtl/>
        </w:rPr>
        <w:t>]</w:t>
      </w:r>
      <w:r w:rsidRPr="006E2A33">
        <w:rPr>
          <w:rFonts w:ascii="DIN Next LT Arabic" w:hAnsi="DIN Next LT Arabic" w:cs="DIN Next LT Arabic"/>
          <w:color w:val="0070C0"/>
          <w:sz w:val="24"/>
          <w:szCs w:val="24"/>
        </w:rPr>
        <w:t>.</w:t>
      </w:r>
    </w:p>
    <w:p w14:paraId="19AF4429" w14:textId="77777777" w:rsidR="0015144C" w:rsidRPr="006E2A33" w:rsidRDefault="0015144C" w:rsidP="005C735C">
      <w:pPr>
        <w:pStyle w:val="BodyText"/>
        <w:numPr>
          <w:ilvl w:val="0"/>
          <w:numId w:val="36"/>
        </w:numPr>
        <w:bidi/>
        <w:ind w:right="851"/>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 xml:space="preserve">الأقواس المربعة [ ] أو ما بينها: ينبغي على المحرر التنبه إليها وأن يراعي ما يلزمها من تعديل أو تحرير أو إضافة محتوى قبل </w:t>
      </w:r>
      <w:r w:rsidRPr="006E2A33">
        <w:rPr>
          <w:rFonts w:ascii="DIN Next LT Arabic" w:hAnsi="DIN Next LT Arabic" w:cs="DIN Next LT Arabic" w:hint="eastAsia"/>
          <w:color w:val="0070C0"/>
          <w:sz w:val="24"/>
          <w:szCs w:val="24"/>
          <w:rtl/>
        </w:rPr>
        <w:t>اعتماد</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الكراسة</w:t>
      </w:r>
      <w:r w:rsidRPr="006E2A33">
        <w:rPr>
          <w:rFonts w:ascii="DIN Next LT Arabic" w:hAnsi="DIN Next LT Arabic" w:cs="DIN Next LT Arabic"/>
          <w:color w:val="0070C0"/>
          <w:sz w:val="24"/>
          <w:szCs w:val="24"/>
          <w:rtl/>
        </w:rPr>
        <w:t>.</w:t>
      </w:r>
    </w:p>
    <w:p w14:paraId="73D68C11" w14:textId="77777777" w:rsidR="0015144C" w:rsidRPr="006E2A33" w:rsidRDefault="0015144C" w:rsidP="005C735C">
      <w:pPr>
        <w:pStyle w:val="BodyText"/>
        <w:bidi/>
        <w:jc w:val="both"/>
        <w:rPr>
          <w:rFonts w:ascii="DIN Next LT Arabic" w:hAnsi="DIN Next LT Arabic" w:cs="DIN Next LT Arabic"/>
          <w:color w:val="0070C0"/>
          <w:sz w:val="24"/>
          <w:szCs w:val="24"/>
          <w:rtl/>
        </w:rPr>
      </w:pPr>
    </w:p>
    <w:p w14:paraId="08C86AB4" w14:textId="77777777" w:rsidR="0015144C" w:rsidRPr="006E2A33" w:rsidRDefault="0015144C" w:rsidP="005C735C">
      <w:pPr>
        <w:pStyle w:val="BodyText"/>
        <w:bidi/>
        <w:jc w:val="both"/>
        <w:rPr>
          <w:rFonts w:ascii="DIN Next LT Arabic" w:hAnsi="DIN Next LT Arabic" w:cs="DIN Next LT Arabic"/>
          <w:color w:val="0070C0"/>
          <w:sz w:val="24"/>
          <w:szCs w:val="24"/>
          <w:rtl/>
        </w:rPr>
      </w:pPr>
    </w:p>
    <w:p w14:paraId="0BB23F0E" w14:textId="77777777" w:rsidR="0015144C" w:rsidRPr="006E2A33" w:rsidRDefault="0015144C" w:rsidP="005C735C">
      <w:pPr>
        <w:pStyle w:val="BodyText"/>
        <w:bidi/>
        <w:jc w:val="both"/>
        <w:rPr>
          <w:rFonts w:ascii="DIN Next LT Arabic" w:hAnsi="DIN Next LT Arabic" w:cs="DIN Next LT Arabic"/>
          <w:b/>
          <w:bCs/>
          <w:color w:val="0070C0"/>
          <w:sz w:val="24"/>
          <w:szCs w:val="24"/>
          <w:u w:val="single"/>
          <w:rtl/>
        </w:rPr>
      </w:pPr>
      <w:r w:rsidRPr="006E2A33">
        <w:rPr>
          <w:rFonts w:ascii="DIN Next LT Arabic" w:hAnsi="DIN Next LT Arabic" w:cs="DIN Next LT Arabic" w:hint="cs"/>
          <w:b/>
          <w:bCs/>
          <w:color w:val="0070C0"/>
          <w:sz w:val="24"/>
          <w:szCs w:val="24"/>
          <w:u w:val="single"/>
          <w:rtl/>
        </w:rPr>
        <w:t>ملاحظة وتنويه:</w:t>
      </w:r>
    </w:p>
    <w:p w14:paraId="3E90A014" w14:textId="5029B063" w:rsidR="0015144C" w:rsidRPr="006E2A33" w:rsidRDefault="0015144C" w:rsidP="005C735C">
      <w:pPr>
        <w:bidi/>
        <w:jc w:val="both"/>
        <w:rPr>
          <w:rFonts w:ascii="DIN Next LT Arabic" w:hAnsi="DIN Next LT Arabic" w:cs="DIN Next LT Arabic"/>
          <w:sz w:val="24"/>
          <w:szCs w:val="24"/>
          <w:rtl/>
        </w:rPr>
      </w:pPr>
      <w:r w:rsidRPr="006E2A33">
        <w:rPr>
          <w:rFonts w:ascii="DIN Next LT Arabic" w:hAnsi="DIN Next LT Arabic" w:cs="DIN Next LT Arabic"/>
          <w:color w:val="0070C0"/>
          <w:sz w:val="24"/>
          <w:szCs w:val="24"/>
          <w:rtl/>
        </w:rPr>
        <w:t xml:space="preserve">تلتزم الجهة الحكومية </w:t>
      </w:r>
      <w:r w:rsidRPr="006E2A33">
        <w:rPr>
          <w:rFonts w:ascii="DIN Next LT Arabic" w:hAnsi="DIN Next LT Arabic" w:cs="DIN Next LT Arabic" w:hint="eastAsia"/>
          <w:color w:val="0070C0"/>
          <w:sz w:val="24"/>
          <w:szCs w:val="24"/>
          <w:rtl/>
        </w:rPr>
        <w:t>بالامتثال</w:t>
      </w:r>
      <w:r w:rsidRPr="006E2A33">
        <w:rPr>
          <w:rFonts w:ascii="DIN Next LT Arabic" w:hAnsi="DIN Next LT Arabic" w:cs="DIN Next LT Arabic"/>
          <w:color w:val="0070C0"/>
          <w:sz w:val="24"/>
          <w:szCs w:val="24"/>
          <w:rtl/>
        </w:rPr>
        <w:t xml:space="preserve"> لأحكام نظام المنافسات والمشتريات الحكومية ولوائحه حين إعداد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(الاتفاقية) المزمع إبرامه، وشروطه وأحكامه، ومن ذلك طرق الدفع وآلية احتساب الغرامات.</w:t>
      </w:r>
    </w:p>
    <w:p w14:paraId="17FC7E7D" w14:textId="72FB476B" w:rsidR="0015144C" w:rsidRPr="006E2A33" w:rsidRDefault="0015144C" w:rsidP="005C735C">
      <w:pPr>
        <w:bidi/>
        <w:jc w:val="both"/>
        <w:rPr>
          <w:rFonts w:ascii="DIN Next LT Arabic" w:hAnsi="DIN Next LT Arabic" w:cs="DIN Next LT Arabic"/>
          <w:rtl/>
        </w:rPr>
      </w:pPr>
    </w:p>
    <w:p w14:paraId="2CEFBBE0" w14:textId="77777777" w:rsidR="0015144C" w:rsidRPr="006E2A33" w:rsidRDefault="0015144C" w:rsidP="0015144C">
      <w:pPr>
        <w:bidi/>
        <w:rPr>
          <w:rFonts w:ascii="DIN Next LT Arabic" w:hAnsi="DIN Next LT Arabic" w:cs="DIN Next LT Arabic"/>
        </w:rPr>
      </w:pPr>
    </w:p>
    <w:p w14:paraId="41B28EFB" w14:textId="77777777" w:rsidR="00107657" w:rsidRPr="006E2A33" w:rsidRDefault="00B9766A"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4" w:name="_Toc143967256"/>
      <w:r w:rsidRPr="006E2A33">
        <w:rPr>
          <w:rFonts w:ascii="DIN Next LT Arabic" w:hAnsi="DIN Next LT Arabic" w:cs="DIN Next LT Arabic"/>
          <w:sz w:val="32"/>
          <w:szCs w:val="32"/>
          <w:rtl/>
        </w:rPr>
        <w:lastRenderedPageBreak/>
        <w:t>القسم الأول</w:t>
      </w:r>
      <w:bookmarkEnd w:id="1"/>
      <w:r w:rsidR="00117CD8" w:rsidRPr="006E2A33">
        <w:rPr>
          <w:rFonts w:ascii="DIN Next LT Arabic" w:hAnsi="DIN Next LT Arabic" w:cs="DIN Next LT Arabic"/>
          <w:sz w:val="32"/>
          <w:szCs w:val="32"/>
          <w:rtl/>
        </w:rPr>
        <w:t xml:space="preserve">: </w:t>
      </w:r>
      <w:r w:rsidR="009B05A0" w:rsidRPr="006E2A33">
        <w:rPr>
          <w:rFonts w:ascii="DIN Next LT Arabic" w:hAnsi="DIN Next LT Arabic" w:cs="DIN Next LT Arabic"/>
          <w:sz w:val="32"/>
          <w:szCs w:val="32"/>
          <w:rtl/>
        </w:rPr>
        <w:t>مقدمة</w:t>
      </w:r>
      <w:bookmarkEnd w:id="4"/>
    </w:p>
    <w:p w14:paraId="4CF826A1" w14:textId="77777777" w:rsidR="000924D7" w:rsidRPr="006E2A33" w:rsidRDefault="000924D7" w:rsidP="000924D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5" w:name="_Toc143967257"/>
      <w:r w:rsidRPr="006E2A33">
        <w:rPr>
          <w:rFonts w:ascii="DIN Next LT Arabic" w:hAnsi="DIN Next LT Arabic" w:cs="DIN Next LT Arabic"/>
          <w:color w:val="000000" w:themeColor="text1"/>
          <w:szCs w:val="24"/>
          <w:rtl/>
        </w:rPr>
        <w:t>تعريفات</w:t>
      </w:r>
      <w:bookmarkEnd w:id="5"/>
    </w:p>
    <w:tbl>
      <w:tblPr>
        <w:tblStyle w:val="TableGrid"/>
        <w:bidiVisual/>
        <w:tblW w:w="0" w:type="auto"/>
        <w:tblLook w:val="04A0" w:firstRow="1" w:lastRow="0" w:firstColumn="1" w:lastColumn="0" w:noHBand="0" w:noVBand="1"/>
      </w:tblPr>
      <w:tblGrid>
        <w:gridCol w:w="2103"/>
        <w:gridCol w:w="7792"/>
      </w:tblGrid>
      <w:tr w:rsidR="006B39C2" w:rsidRPr="006E2A33" w14:paraId="6D7E30D1" w14:textId="77777777" w:rsidTr="00DB07D2">
        <w:tc>
          <w:tcPr>
            <w:tcW w:w="2103" w:type="dxa"/>
            <w:shd w:val="clear" w:color="auto" w:fill="595959" w:themeFill="text1" w:themeFillTint="A6"/>
          </w:tcPr>
          <w:p w14:paraId="3E2CD286" w14:textId="203F944D" w:rsidR="006B39C2" w:rsidRPr="006E2A33" w:rsidRDefault="00291344" w:rsidP="00DB07D2">
            <w:pPr>
              <w:pStyle w:val="BodyText"/>
              <w:bidi/>
              <w:jc w:val="both"/>
              <w:rPr>
                <w:rFonts w:ascii="DIN Next LT Arabic" w:hAnsi="DIN Next LT Arabic" w:cs="DIN Next LT Arabic"/>
                <w:color w:val="FFFFFF" w:themeColor="background1"/>
                <w:sz w:val="22"/>
                <w:szCs w:val="22"/>
                <w:rtl/>
              </w:rPr>
            </w:pPr>
            <w:r w:rsidRPr="006E2A33">
              <w:rPr>
                <w:rFonts w:ascii="DIN Next LT Arabic" w:hAnsi="DIN Next LT Arabic" w:cs="DIN Next LT Arabic" w:hint="cs"/>
                <w:color w:val="FFFFFF" w:themeColor="background1"/>
                <w:rtl/>
              </w:rPr>
              <w:t>ش</w:t>
            </w:r>
          </w:p>
        </w:tc>
        <w:tc>
          <w:tcPr>
            <w:tcW w:w="7792" w:type="dxa"/>
            <w:shd w:val="clear" w:color="auto" w:fill="595959" w:themeFill="text1" w:themeFillTint="A6"/>
          </w:tcPr>
          <w:p w14:paraId="58952A22" w14:textId="77777777" w:rsidR="006B39C2" w:rsidRPr="006E2A33" w:rsidRDefault="006B39C2" w:rsidP="00DB07D2">
            <w:pPr>
              <w:pStyle w:val="BodyText"/>
              <w:bidi/>
              <w:jc w:val="both"/>
              <w:rPr>
                <w:rFonts w:ascii="DIN Next LT Arabic" w:hAnsi="DIN Next LT Arabic" w:cs="DIN Next LT Arabic"/>
                <w:color w:val="FFFFFF" w:themeColor="background1"/>
                <w:sz w:val="22"/>
                <w:szCs w:val="22"/>
                <w:rtl/>
              </w:rPr>
            </w:pPr>
            <w:r w:rsidRPr="006E2A33">
              <w:rPr>
                <w:rFonts w:ascii="DIN Next LT Arabic" w:hAnsi="DIN Next LT Arabic" w:cs="DIN Next LT Arabic"/>
                <w:color w:val="FFFFFF" w:themeColor="background1"/>
                <w:rtl/>
              </w:rPr>
              <w:t>التعريف</w:t>
            </w:r>
          </w:p>
        </w:tc>
      </w:tr>
      <w:tr w:rsidR="006B39C2" w:rsidRPr="006E2A33" w14:paraId="4E664F4E" w14:textId="77777777" w:rsidTr="00DB07D2">
        <w:tc>
          <w:tcPr>
            <w:tcW w:w="2103" w:type="dxa"/>
          </w:tcPr>
          <w:p w14:paraId="1D23B34B"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hint="cs"/>
                <w:rtl/>
              </w:rPr>
              <w:t xml:space="preserve"> الجهة الحكومية</w:t>
            </w:r>
          </w:p>
        </w:tc>
        <w:tc>
          <w:tcPr>
            <w:tcW w:w="7792" w:type="dxa"/>
            <w:shd w:val="clear" w:color="auto" w:fill="auto"/>
          </w:tcPr>
          <w:p w14:paraId="7DA21757" w14:textId="77777777" w:rsidR="006B39C2" w:rsidRPr="006E2A33" w:rsidRDefault="006B39C2" w:rsidP="00DB07D2">
            <w:pPr>
              <w:pStyle w:val="BodyText"/>
              <w:bidi/>
              <w:jc w:val="both"/>
              <w:rPr>
                <w:rFonts w:ascii="DIN Next LT Arabic" w:hAnsi="DIN Next LT Arabic" w:cs="DIN Next LT Arabic"/>
                <w:color w:val="FF0000"/>
                <w:rtl/>
              </w:rPr>
            </w:pPr>
            <w:r w:rsidRPr="006E2A33">
              <w:rPr>
                <w:rFonts w:ascii="DIN Next LT Arabic" w:hAnsi="DIN Next LT Arabic" w:cs="DIN Next LT Arabic" w:hint="cs"/>
                <w:color w:val="FF0000"/>
                <w:rtl/>
              </w:rPr>
              <w:t xml:space="preserve">تحدده الجهة الحكومية. </w:t>
            </w:r>
          </w:p>
        </w:tc>
      </w:tr>
      <w:tr w:rsidR="006B39C2" w:rsidRPr="006E2A33" w14:paraId="74FE0172" w14:textId="77777777" w:rsidTr="00DB07D2">
        <w:tc>
          <w:tcPr>
            <w:tcW w:w="2103" w:type="dxa"/>
          </w:tcPr>
          <w:p w14:paraId="45FD2FFD"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المتنافس</w:t>
            </w:r>
          </w:p>
        </w:tc>
        <w:tc>
          <w:tcPr>
            <w:tcW w:w="7792" w:type="dxa"/>
          </w:tcPr>
          <w:p w14:paraId="1D26CFC9"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مقدم العرض أو المشارك في المنافسة الراغب في تقديم العرض.</w:t>
            </w:r>
          </w:p>
        </w:tc>
      </w:tr>
      <w:tr w:rsidR="006B39C2" w:rsidRPr="006E2A33" w14:paraId="5D02A421" w14:textId="77777777" w:rsidTr="00DB07D2">
        <w:tc>
          <w:tcPr>
            <w:tcW w:w="2103" w:type="dxa"/>
          </w:tcPr>
          <w:p w14:paraId="4F8A71CB"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المنافسة</w:t>
            </w:r>
          </w:p>
        </w:tc>
        <w:tc>
          <w:tcPr>
            <w:tcW w:w="7792" w:type="dxa"/>
          </w:tcPr>
          <w:p w14:paraId="0D3C4A7F"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 xml:space="preserve">تشمل جميع إجراءات ووثائق طلب تقديم العروض من قبل </w:t>
            </w:r>
            <w:r w:rsidRPr="006E2A33">
              <w:rPr>
                <w:rFonts w:ascii="DIN Next LT Arabic" w:hAnsi="DIN Next LT Arabic" w:cs="DIN Next LT Arabic" w:hint="cs"/>
                <w:rtl/>
              </w:rPr>
              <w:t>الجهة الحكومية</w:t>
            </w:r>
            <w:r w:rsidRPr="006E2A33">
              <w:rPr>
                <w:rFonts w:ascii="DIN Next LT Arabic" w:hAnsi="DIN Next LT Arabic" w:cs="DIN Next LT Arabic"/>
                <w:rtl/>
              </w:rPr>
              <w:t xml:space="preserve"> ومقدمي العروض حتى الترسية.</w:t>
            </w:r>
          </w:p>
        </w:tc>
      </w:tr>
      <w:tr w:rsidR="006B39C2" w:rsidRPr="006E2A33" w14:paraId="15B3394F" w14:textId="77777777" w:rsidTr="00DB07D2">
        <w:tc>
          <w:tcPr>
            <w:tcW w:w="2103" w:type="dxa"/>
          </w:tcPr>
          <w:p w14:paraId="495F7675"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النظام</w:t>
            </w:r>
          </w:p>
        </w:tc>
        <w:tc>
          <w:tcPr>
            <w:tcW w:w="7792" w:type="dxa"/>
          </w:tcPr>
          <w:p w14:paraId="6E5032A1" w14:textId="77777777" w:rsidR="006B39C2" w:rsidRPr="006E2A33" w:rsidRDefault="006B39C2" w:rsidP="00DB07D2">
            <w:pPr>
              <w:pStyle w:val="BodyText"/>
              <w:bidi/>
              <w:jc w:val="both"/>
              <w:rPr>
                <w:rFonts w:ascii="DIN Next LT Arabic" w:hAnsi="DIN Next LT Arabic"/>
              </w:rPr>
            </w:pPr>
            <w:r w:rsidRPr="006E2A33">
              <w:rPr>
                <w:rFonts w:ascii="DIN Next LT Arabic" w:hAnsi="DIN Next LT Arabic" w:cs="DIN Next LT Arabic"/>
                <w:rtl/>
              </w:rPr>
              <w:t xml:space="preserve">نظام المنافسات والمشتريات الحكومية الصادر </w:t>
            </w:r>
            <w:r w:rsidRPr="006E2A33">
              <w:rPr>
                <w:rFonts w:ascii="DIN Next LT Arabic" w:hAnsi="DIN Next LT Arabic" w:cs="DIN Next LT Arabic" w:hint="eastAsia"/>
                <w:rtl/>
              </w:rPr>
              <w:t>بالمرسوم</w:t>
            </w:r>
            <w:r w:rsidRPr="006E2A33">
              <w:rPr>
                <w:rFonts w:ascii="DIN Next LT Arabic" w:hAnsi="DIN Next LT Arabic" w:cs="DIN Next LT Arabic"/>
                <w:rtl/>
              </w:rPr>
              <w:t xml:space="preserve"> </w:t>
            </w:r>
            <w:r w:rsidRPr="006E2A33">
              <w:rPr>
                <w:rFonts w:ascii="DIN Next LT Arabic" w:hAnsi="DIN Next LT Arabic" w:cs="DIN Next LT Arabic" w:hint="eastAsia"/>
                <w:rtl/>
              </w:rPr>
              <w:t>الملكي</w:t>
            </w:r>
            <w:r w:rsidRPr="006E2A33">
              <w:rPr>
                <w:rFonts w:ascii="DIN Next LT Arabic" w:hAnsi="DIN Next LT Arabic" w:cs="DIN Next LT Arabic"/>
                <w:rtl/>
              </w:rPr>
              <w:t xml:space="preserve"> </w:t>
            </w:r>
            <w:r w:rsidRPr="006E2A33">
              <w:rPr>
                <w:rFonts w:ascii="DIN Next LT Arabic" w:hAnsi="DIN Next LT Arabic" w:cs="DIN Next LT Arabic" w:hint="eastAsia"/>
                <w:rtl/>
              </w:rPr>
              <w:t>رقم</w:t>
            </w:r>
            <w:r w:rsidRPr="006E2A33">
              <w:rPr>
                <w:rFonts w:ascii="DIN Next LT Arabic" w:hAnsi="DIN Next LT Arabic" w:cs="DIN Next LT Arabic"/>
                <w:rtl/>
              </w:rPr>
              <w:t xml:space="preserve"> (</w:t>
            </w:r>
            <w:r w:rsidRPr="006E2A33">
              <w:rPr>
                <w:rFonts w:ascii="DIN Next LT Arabic" w:hAnsi="DIN Next LT Arabic" w:cs="DIN Next LT Arabic" w:hint="eastAsia"/>
                <w:rtl/>
              </w:rPr>
              <w:t>م</w:t>
            </w:r>
            <w:r w:rsidRPr="006E2A33">
              <w:rPr>
                <w:rFonts w:ascii="DIN Next LT Arabic" w:hAnsi="DIN Next LT Arabic" w:cs="DIN Next LT Arabic"/>
                <w:rtl/>
              </w:rPr>
              <w:t xml:space="preserve">/128) </w:t>
            </w:r>
            <w:r w:rsidRPr="006E2A33">
              <w:rPr>
                <w:rFonts w:ascii="DIN Next LT Arabic" w:hAnsi="DIN Next LT Arabic" w:cs="DIN Next LT Arabic" w:hint="eastAsia"/>
                <w:rtl/>
              </w:rPr>
              <w:t>وتاريخ</w:t>
            </w:r>
            <w:r w:rsidRPr="006E2A33">
              <w:rPr>
                <w:rFonts w:ascii="DIN Next LT Arabic" w:hAnsi="DIN Next LT Arabic" w:cs="DIN Next LT Arabic"/>
                <w:rtl/>
              </w:rPr>
              <w:t xml:space="preserve"> 13/11/1440</w:t>
            </w:r>
            <w:r w:rsidRPr="006E2A33">
              <w:rPr>
                <w:rFonts w:ascii="DIN Next LT Arabic" w:hAnsi="DIN Next LT Arabic" w:cs="DIN Next LT Arabic" w:hint="eastAsia"/>
                <w:rtl/>
              </w:rPr>
              <w:t>هـ</w:t>
            </w:r>
            <w:r w:rsidRPr="006E2A33">
              <w:rPr>
                <w:rFonts w:ascii="DIN Next LT Arabic" w:hAnsi="DIN Next LT Arabic" w:cs="DIN Next LT Arabic"/>
                <w:rtl/>
              </w:rPr>
              <w:t>.</w:t>
            </w:r>
          </w:p>
        </w:tc>
      </w:tr>
      <w:tr w:rsidR="006B39C2" w:rsidRPr="006E2A33" w14:paraId="2208B3E8" w14:textId="77777777" w:rsidTr="00DB07D2">
        <w:tc>
          <w:tcPr>
            <w:tcW w:w="2103" w:type="dxa"/>
          </w:tcPr>
          <w:p w14:paraId="17AA580E"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اللائحة التنفيذية</w:t>
            </w:r>
          </w:p>
        </w:tc>
        <w:tc>
          <w:tcPr>
            <w:tcW w:w="7792" w:type="dxa"/>
          </w:tcPr>
          <w:p w14:paraId="7D00C814" w14:textId="2149BCA1"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 xml:space="preserve">اللائحة التنفيذية لنظام المنافسات والمشتريات الحكومية الصادرة </w:t>
            </w:r>
            <w:r w:rsidRPr="006E2A33">
              <w:rPr>
                <w:rFonts w:ascii="DIN Next LT Arabic" w:hAnsi="DIN Next LT Arabic" w:cs="DIN Next LT Arabic" w:hint="eastAsia"/>
                <w:rtl/>
              </w:rPr>
              <w:t>بقرار</w:t>
            </w:r>
            <w:r w:rsidRPr="006E2A33">
              <w:rPr>
                <w:rFonts w:ascii="DIN Next LT Arabic" w:hAnsi="DIN Next LT Arabic" w:cs="DIN Next LT Arabic"/>
                <w:rtl/>
              </w:rPr>
              <w:t xml:space="preserve"> </w:t>
            </w:r>
            <w:r w:rsidR="001749EB" w:rsidRPr="006E2A33">
              <w:rPr>
                <w:rFonts w:ascii="DIN Next LT Arabic" w:hAnsi="DIN Next LT Arabic" w:cs="DIN Next LT Arabic" w:hint="cs"/>
                <w:rtl/>
              </w:rPr>
              <w:t xml:space="preserve">معالي </w:t>
            </w:r>
            <w:r w:rsidRPr="006E2A33">
              <w:rPr>
                <w:rFonts w:ascii="DIN Next LT Arabic" w:hAnsi="DIN Next LT Arabic" w:cs="DIN Next LT Arabic" w:hint="eastAsia"/>
                <w:rtl/>
              </w:rPr>
              <w:t>وزير</w:t>
            </w:r>
            <w:r w:rsidRPr="006E2A33">
              <w:rPr>
                <w:rFonts w:ascii="DIN Next LT Arabic" w:hAnsi="DIN Next LT Arabic" w:cs="DIN Next LT Arabic"/>
                <w:rtl/>
              </w:rPr>
              <w:t xml:space="preserve"> </w:t>
            </w:r>
            <w:r w:rsidRPr="006E2A33">
              <w:rPr>
                <w:rFonts w:ascii="DIN Next LT Arabic" w:hAnsi="DIN Next LT Arabic" w:cs="DIN Next LT Arabic" w:hint="eastAsia"/>
                <w:rtl/>
              </w:rPr>
              <w:t>المالية</w:t>
            </w:r>
            <w:r w:rsidRPr="006E2A33">
              <w:rPr>
                <w:rFonts w:ascii="DIN Next LT Arabic" w:hAnsi="DIN Next LT Arabic" w:cs="DIN Next LT Arabic"/>
                <w:rtl/>
              </w:rPr>
              <w:t xml:space="preserve"> </w:t>
            </w:r>
            <w:r w:rsidRPr="006E2A33">
              <w:rPr>
                <w:rFonts w:ascii="DIN Next LT Arabic" w:hAnsi="DIN Next LT Arabic" w:cs="DIN Next LT Arabic" w:hint="eastAsia"/>
                <w:rtl/>
              </w:rPr>
              <w:t>رقم</w:t>
            </w:r>
            <w:r w:rsidRPr="006E2A33">
              <w:rPr>
                <w:rFonts w:ascii="DIN Next LT Arabic" w:hAnsi="DIN Next LT Arabic" w:cs="DIN Next LT Arabic"/>
                <w:rtl/>
              </w:rPr>
              <w:t xml:space="preserve"> (1242) </w:t>
            </w:r>
            <w:r w:rsidRPr="006E2A33">
              <w:rPr>
                <w:rFonts w:ascii="DIN Next LT Arabic" w:hAnsi="DIN Next LT Arabic" w:cs="DIN Next LT Arabic" w:hint="eastAsia"/>
                <w:rtl/>
              </w:rPr>
              <w:t>وتاريخ</w:t>
            </w:r>
            <w:r w:rsidRPr="006E2A33">
              <w:rPr>
                <w:rFonts w:ascii="DIN Next LT Arabic" w:hAnsi="DIN Next LT Arabic" w:cs="DIN Next LT Arabic"/>
                <w:rtl/>
              </w:rPr>
              <w:t xml:space="preserve"> 21/3/1441</w:t>
            </w:r>
            <w:r w:rsidRPr="006E2A33">
              <w:rPr>
                <w:rFonts w:ascii="DIN Next LT Arabic" w:hAnsi="DIN Next LT Arabic" w:cs="DIN Next LT Arabic" w:hint="eastAsia"/>
                <w:rtl/>
              </w:rPr>
              <w:t>هـ</w:t>
            </w:r>
            <w:r w:rsidRPr="006E2A33">
              <w:rPr>
                <w:rFonts w:ascii="DIN Next LT Arabic" w:hAnsi="DIN Next LT Arabic" w:cs="DIN Next LT Arabic"/>
                <w:rtl/>
              </w:rPr>
              <w:t xml:space="preserve"> </w:t>
            </w:r>
            <w:r w:rsidRPr="006E2A33">
              <w:rPr>
                <w:rFonts w:ascii="DIN Next LT Arabic" w:hAnsi="DIN Next LT Arabic" w:cs="DIN Next LT Arabic" w:hint="eastAsia"/>
                <w:rtl/>
              </w:rPr>
              <w:t>المعدّلة</w:t>
            </w:r>
            <w:r w:rsidRPr="006E2A33">
              <w:rPr>
                <w:rFonts w:ascii="DIN Next LT Arabic" w:hAnsi="DIN Next LT Arabic" w:cs="DIN Next LT Arabic"/>
                <w:rtl/>
              </w:rPr>
              <w:t xml:space="preserve"> </w:t>
            </w:r>
            <w:r w:rsidRPr="006E2A33">
              <w:rPr>
                <w:rFonts w:ascii="DIN Next LT Arabic" w:hAnsi="DIN Next LT Arabic" w:cs="DIN Next LT Arabic" w:hint="eastAsia"/>
                <w:rtl/>
              </w:rPr>
              <w:t>بقرار</w:t>
            </w:r>
            <w:r w:rsidRPr="006E2A33">
              <w:rPr>
                <w:rFonts w:ascii="DIN Next LT Arabic" w:hAnsi="DIN Next LT Arabic" w:cs="DIN Next LT Arabic"/>
                <w:rtl/>
              </w:rPr>
              <w:t xml:space="preserve"> </w:t>
            </w:r>
            <w:r w:rsidR="001749EB" w:rsidRPr="006E2A33">
              <w:rPr>
                <w:rFonts w:ascii="DIN Next LT Arabic" w:hAnsi="DIN Next LT Arabic" w:cs="DIN Next LT Arabic" w:hint="cs"/>
                <w:rtl/>
              </w:rPr>
              <w:t xml:space="preserve">معالي </w:t>
            </w:r>
            <w:r w:rsidRPr="006E2A33">
              <w:rPr>
                <w:rFonts w:ascii="DIN Next LT Arabic" w:hAnsi="DIN Next LT Arabic" w:cs="DIN Next LT Arabic" w:hint="eastAsia"/>
                <w:rtl/>
              </w:rPr>
              <w:t>وزير</w:t>
            </w:r>
            <w:r w:rsidRPr="006E2A33">
              <w:rPr>
                <w:rFonts w:ascii="DIN Next LT Arabic" w:hAnsi="DIN Next LT Arabic" w:cs="DIN Next LT Arabic"/>
                <w:rtl/>
              </w:rPr>
              <w:t xml:space="preserve"> </w:t>
            </w:r>
            <w:r w:rsidRPr="006E2A33">
              <w:rPr>
                <w:rFonts w:ascii="DIN Next LT Arabic" w:hAnsi="DIN Next LT Arabic" w:cs="DIN Next LT Arabic" w:hint="eastAsia"/>
                <w:rtl/>
              </w:rPr>
              <w:t>المالية</w:t>
            </w:r>
            <w:r w:rsidRPr="006E2A33">
              <w:rPr>
                <w:rFonts w:ascii="DIN Next LT Arabic" w:hAnsi="DIN Next LT Arabic" w:cs="DIN Next LT Arabic"/>
                <w:rtl/>
              </w:rPr>
              <w:t xml:space="preserve"> </w:t>
            </w:r>
            <w:r w:rsidRPr="006E2A33">
              <w:rPr>
                <w:rFonts w:ascii="DIN Next LT Arabic" w:hAnsi="DIN Next LT Arabic" w:cs="DIN Next LT Arabic" w:hint="eastAsia"/>
                <w:rtl/>
              </w:rPr>
              <w:t>رقم</w:t>
            </w:r>
            <w:r w:rsidRPr="006E2A33">
              <w:rPr>
                <w:rFonts w:ascii="DIN Next LT Arabic" w:hAnsi="DIN Next LT Arabic" w:cs="DIN Next LT Arabic"/>
                <w:rtl/>
              </w:rPr>
              <w:t xml:space="preserve"> (3479) </w:t>
            </w:r>
            <w:r w:rsidRPr="006E2A33">
              <w:rPr>
                <w:rFonts w:ascii="DIN Next LT Arabic" w:hAnsi="DIN Next LT Arabic" w:cs="DIN Next LT Arabic" w:hint="eastAsia"/>
                <w:rtl/>
              </w:rPr>
              <w:t>وتاريخ</w:t>
            </w:r>
            <w:r w:rsidRPr="006E2A33">
              <w:rPr>
                <w:rFonts w:ascii="DIN Next LT Arabic" w:hAnsi="DIN Next LT Arabic" w:cs="DIN Next LT Arabic"/>
                <w:rtl/>
              </w:rPr>
              <w:t xml:space="preserve"> 11/8/1441</w:t>
            </w:r>
            <w:r w:rsidRPr="006E2A33">
              <w:rPr>
                <w:rFonts w:ascii="DIN Next LT Arabic" w:hAnsi="DIN Next LT Arabic" w:cs="DIN Next LT Arabic" w:hint="eastAsia"/>
                <w:rtl/>
              </w:rPr>
              <w:t>ه</w:t>
            </w:r>
            <w:r w:rsidR="004D7485" w:rsidRPr="006E2A33">
              <w:rPr>
                <w:rFonts w:ascii="DIN Next LT Arabic" w:hAnsi="DIN Next LT Arabic" w:cs="DIN Next LT Arabic" w:hint="eastAsia"/>
                <w:rtl/>
              </w:rPr>
              <w:t>،</w:t>
            </w:r>
            <w:r w:rsidR="004D7485" w:rsidRPr="006E2A33">
              <w:rPr>
                <w:rtl/>
              </w:rPr>
              <w:t xml:space="preserve"> </w:t>
            </w:r>
            <w:r w:rsidR="004D7485" w:rsidRPr="006E2A33">
              <w:rPr>
                <w:rFonts w:ascii="DIN Next LT Arabic" w:hAnsi="DIN Next LT Arabic" w:cs="DIN Next LT Arabic"/>
                <w:rtl/>
              </w:rPr>
              <w:t>ورقم (451) وتاريخ 7/4/1444</w:t>
            </w:r>
            <w:r w:rsidR="004D7485" w:rsidRPr="006E2A33">
              <w:rPr>
                <w:rFonts w:ascii="DIN Next LT Arabic" w:hAnsi="DIN Next LT Arabic" w:cs="DIN Next LT Arabic" w:hint="eastAsia"/>
                <w:rtl/>
              </w:rPr>
              <w:t>ه</w:t>
            </w:r>
            <w:r w:rsidR="004D7485" w:rsidRPr="006E2A33">
              <w:rPr>
                <w:rFonts w:ascii="DIN Next LT Arabic" w:hAnsi="DIN Next LT Arabic" w:cs="DIN Next LT Arabic"/>
                <w:rtl/>
              </w:rPr>
              <w:t>.</w:t>
            </w:r>
          </w:p>
        </w:tc>
      </w:tr>
      <w:tr w:rsidR="006B39C2" w:rsidRPr="006E2A33" w14:paraId="7CD8AC7E" w14:textId="77777777" w:rsidTr="00DB07D2">
        <w:tc>
          <w:tcPr>
            <w:tcW w:w="2103" w:type="dxa"/>
          </w:tcPr>
          <w:p w14:paraId="42EAA2DF"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الاتفاقية الإطارية</w:t>
            </w:r>
          </w:p>
        </w:tc>
        <w:tc>
          <w:tcPr>
            <w:tcW w:w="7792" w:type="dxa"/>
          </w:tcPr>
          <w:p w14:paraId="3E772BD0" w14:textId="0DDB52CB" w:rsidR="006B39C2" w:rsidRPr="006E2A33" w:rsidRDefault="004D7485"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اتفاقية بين جهة أو أكثر من الجهات الحكومية وواحد أو أكثر من الموردين أو المقاولين أو المتعهدين، وتتضمن شروط وأحكام العقود التي ستتم ترسيتها أثناء مدة معينة</w:t>
            </w:r>
            <w:r w:rsidR="006812EB" w:rsidRPr="006E2A33">
              <w:rPr>
                <w:rFonts w:ascii="DIN Next LT Arabic" w:hAnsi="DIN Next LT Arabic" w:cs="DIN Next LT Arabic" w:hint="cs"/>
                <w:rtl/>
              </w:rPr>
              <w:t>.</w:t>
            </w:r>
          </w:p>
        </w:tc>
      </w:tr>
      <w:tr w:rsidR="006B39C2" w:rsidRPr="006E2A33" w14:paraId="3FF57F41" w14:textId="77777777" w:rsidTr="00DB07D2">
        <w:trPr>
          <w:trHeight w:val="512"/>
        </w:trPr>
        <w:tc>
          <w:tcPr>
            <w:tcW w:w="2103" w:type="dxa"/>
          </w:tcPr>
          <w:p w14:paraId="1F5E4720"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المفردات والجمع</w:t>
            </w:r>
          </w:p>
        </w:tc>
        <w:tc>
          <w:tcPr>
            <w:tcW w:w="7792" w:type="dxa"/>
          </w:tcPr>
          <w:p w14:paraId="7EDB5915"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تدل الكلمات الواردة بصيغة المفرد على ذات المدلول بصيغة الجمع ويكون العكس صحيحاً أيضا إذا تطلب سياق النص ذلك.</w:t>
            </w:r>
          </w:p>
        </w:tc>
      </w:tr>
      <w:tr w:rsidR="006B39C2" w:rsidRPr="006E2A33" w14:paraId="36A15981" w14:textId="77777777" w:rsidTr="00DB07D2">
        <w:tc>
          <w:tcPr>
            <w:tcW w:w="2103" w:type="dxa"/>
            <w:vAlign w:val="center"/>
          </w:tcPr>
          <w:p w14:paraId="481FA792" w14:textId="50D03B2D" w:rsidR="006B39C2" w:rsidRPr="006E2A33" w:rsidRDefault="00741520"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hint="cs"/>
                <w:color w:val="000000" w:themeColor="text1"/>
                <w:rtl/>
              </w:rPr>
              <w:t xml:space="preserve">الأعمال </w:t>
            </w:r>
            <w:r w:rsidR="00140937" w:rsidRPr="006E2A33">
              <w:rPr>
                <w:rFonts w:ascii="DIN Next LT Arabic" w:hAnsi="DIN Next LT Arabic" w:cs="DIN Next LT Arabic"/>
                <w:color w:val="000000" w:themeColor="text1"/>
                <w:rtl/>
              </w:rPr>
              <w:t>–</w:t>
            </w:r>
            <w:r w:rsidRPr="006E2A33">
              <w:rPr>
                <w:rFonts w:ascii="DIN Next LT Arabic" w:hAnsi="DIN Next LT Arabic" w:cs="DIN Next LT Arabic" w:hint="cs"/>
                <w:color w:val="000000" w:themeColor="text1"/>
                <w:rtl/>
              </w:rPr>
              <w:t xml:space="preserve"> الخدمات</w:t>
            </w:r>
            <w:r w:rsidR="00140937" w:rsidRPr="006E2A33">
              <w:rPr>
                <w:rFonts w:ascii="DIN Next LT Arabic" w:hAnsi="DIN Next LT Arabic" w:cs="DIN Next LT Arabic" w:hint="cs"/>
                <w:color w:val="000000" w:themeColor="text1"/>
                <w:rtl/>
              </w:rPr>
              <w:t>- المشتريات</w:t>
            </w:r>
          </w:p>
        </w:tc>
        <w:tc>
          <w:tcPr>
            <w:tcW w:w="7792" w:type="dxa"/>
            <w:vAlign w:val="center"/>
          </w:tcPr>
          <w:p w14:paraId="016C6668" w14:textId="116A4499" w:rsidR="006B39C2" w:rsidRPr="006E2A33" w:rsidRDefault="00140937"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تعني كل</w:t>
            </w:r>
            <w:r w:rsidRPr="006E2A33">
              <w:rPr>
                <w:rFonts w:ascii="DIN Next LT Arabic" w:hAnsi="DIN Next LT Arabic" w:cs="DIN Next LT Arabic" w:hint="cs"/>
                <w:color w:val="000000" w:themeColor="text1"/>
                <w:rtl/>
              </w:rPr>
              <w:t xml:space="preserve"> الأعمال والمشتريات والأصناف والمواد والتوريدات</w:t>
            </w:r>
            <w:r w:rsidRPr="006E2A33">
              <w:rPr>
                <w:rFonts w:ascii="DIN Next LT Arabic" w:hAnsi="DIN Next LT Arabic" w:cs="DIN Next LT Arabic"/>
                <w:color w:val="000000" w:themeColor="text1"/>
                <w:rtl/>
              </w:rPr>
              <w:t xml:space="preserve"> التي يجب القيام بها أو تنفيذها من قبل المتعاقد حسب نطاق العمل</w:t>
            </w:r>
            <w:r w:rsidR="006B39C2" w:rsidRPr="006E2A33">
              <w:rPr>
                <w:rFonts w:ascii="DIN Next LT Arabic" w:hAnsi="DIN Next LT Arabic" w:cs="DIN Next LT Arabic"/>
                <w:color w:val="000000" w:themeColor="text1"/>
                <w:rtl/>
              </w:rPr>
              <w:t>.</w:t>
            </w:r>
          </w:p>
        </w:tc>
      </w:tr>
      <w:tr w:rsidR="006B39C2" w:rsidRPr="006E2A33" w14:paraId="5B8EB22F" w14:textId="77777777" w:rsidTr="00DB07D2">
        <w:tc>
          <w:tcPr>
            <w:tcW w:w="2103" w:type="dxa"/>
          </w:tcPr>
          <w:p w14:paraId="66F38CC5" w14:textId="77777777" w:rsidR="006B39C2" w:rsidRPr="006E2A33" w:rsidRDefault="006B39C2"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hint="eastAsia"/>
                <w:color w:val="000000" w:themeColor="text1"/>
                <w:rtl/>
              </w:rPr>
              <w:t>السوق</w:t>
            </w:r>
            <w:r w:rsidRPr="006E2A33">
              <w:rPr>
                <w:rFonts w:ascii="DIN Next LT Arabic" w:hAnsi="DIN Next LT Arabic" w:cs="DIN Next LT Arabic"/>
                <w:color w:val="000000" w:themeColor="text1"/>
                <w:rtl/>
              </w:rPr>
              <w:t xml:space="preserve"> </w:t>
            </w:r>
            <w:r w:rsidRPr="006E2A33">
              <w:rPr>
                <w:rFonts w:ascii="DIN Next LT Arabic" w:hAnsi="DIN Next LT Arabic" w:cs="DIN Next LT Arabic" w:hint="eastAsia"/>
                <w:color w:val="000000" w:themeColor="text1"/>
                <w:rtl/>
              </w:rPr>
              <w:t>الإلكتروني</w:t>
            </w:r>
          </w:p>
        </w:tc>
        <w:tc>
          <w:tcPr>
            <w:tcW w:w="7792" w:type="dxa"/>
          </w:tcPr>
          <w:p w14:paraId="286C3DE1" w14:textId="138CB5E8" w:rsidR="006B39C2" w:rsidRPr="006E2A33" w:rsidRDefault="006B39C2"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 xml:space="preserve">سوق إلكتروني خاص بالمشتريات الحكومية والذي سيصدر من خلاله جميع أوامر الشراء وفقاً لأحكام الاتفاقية الإطارية الموقعة بين </w:t>
            </w:r>
            <w:r w:rsidRPr="006E2A33">
              <w:rPr>
                <w:rFonts w:ascii="DIN Next LT Arabic" w:hAnsi="DIN Next LT Arabic" w:cs="DIN Next LT Arabic" w:hint="cs"/>
                <w:color w:val="000000" w:themeColor="text1"/>
                <w:rtl/>
              </w:rPr>
              <w:t>الجهة الحكومية</w:t>
            </w:r>
            <w:r w:rsidRPr="006E2A33">
              <w:rPr>
                <w:rFonts w:ascii="DIN Next LT Arabic" w:hAnsi="DIN Next LT Arabic" w:cs="DIN Next LT Arabic"/>
                <w:color w:val="000000" w:themeColor="text1"/>
                <w:rtl/>
              </w:rPr>
              <w:t xml:space="preserve"> والمتنافسين</w:t>
            </w:r>
            <w:r w:rsidR="004D7485" w:rsidRPr="006E2A33">
              <w:rPr>
                <w:rFonts w:ascii="DIN Next LT Arabic" w:hAnsi="DIN Next LT Arabic" w:cs="DIN Next LT Arabic"/>
                <w:color w:val="000000" w:themeColor="text1"/>
                <w:rtl/>
              </w:rPr>
              <w:t>.</w:t>
            </w:r>
          </w:p>
        </w:tc>
      </w:tr>
      <w:tr w:rsidR="006B39C2" w:rsidRPr="006E2A33" w14:paraId="685369C7" w14:textId="77777777" w:rsidTr="00DB07D2">
        <w:tc>
          <w:tcPr>
            <w:tcW w:w="2103" w:type="dxa"/>
          </w:tcPr>
          <w:p w14:paraId="0C569FED" w14:textId="77777777" w:rsidR="006B39C2" w:rsidRPr="006E2A33" w:rsidRDefault="006B39C2"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hint="eastAsia"/>
                <w:color w:val="000000" w:themeColor="text1"/>
                <w:rtl/>
              </w:rPr>
              <w:t>البوابة</w:t>
            </w:r>
            <w:r w:rsidRPr="006E2A33">
              <w:rPr>
                <w:rFonts w:ascii="DIN Next LT Arabic" w:hAnsi="DIN Next LT Arabic" w:cs="DIN Next LT Arabic"/>
                <w:color w:val="000000" w:themeColor="text1"/>
                <w:rtl/>
              </w:rPr>
              <w:t xml:space="preserve"> </w:t>
            </w:r>
            <w:r w:rsidRPr="006E2A33">
              <w:rPr>
                <w:rFonts w:ascii="DIN Next LT Arabic" w:hAnsi="DIN Next LT Arabic" w:cs="DIN Next LT Arabic" w:hint="eastAsia"/>
                <w:color w:val="000000" w:themeColor="text1"/>
                <w:rtl/>
              </w:rPr>
              <w:t>الإلكترونية</w:t>
            </w:r>
          </w:p>
        </w:tc>
        <w:tc>
          <w:tcPr>
            <w:tcW w:w="7792" w:type="dxa"/>
          </w:tcPr>
          <w:p w14:paraId="7241FB52" w14:textId="6F11896A" w:rsidR="006B39C2" w:rsidRPr="006E2A33" w:rsidRDefault="006B39C2"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hint="eastAsia"/>
                <w:color w:val="000000" w:themeColor="text1"/>
                <w:rtl/>
              </w:rPr>
              <w:t>بوابة</w:t>
            </w:r>
            <w:r w:rsidRPr="006E2A33">
              <w:rPr>
                <w:rFonts w:ascii="DIN Next LT Arabic" w:hAnsi="DIN Next LT Arabic" w:cs="DIN Next LT Arabic"/>
                <w:color w:val="000000" w:themeColor="text1"/>
                <w:rtl/>
              </w:rPr>
              <w:t xml:space="preserve"> إلكترونية موحدة للمشتريات الحكومية خاضعة لإشراف وزارة المالية</w:t>
            </w:r>
            <w:r w:rsidR="004D7485" w:rsidRPr="006E2A33">
              <w:rPr>
                <w:rFonts w:ascii="DIN Next LT Arabic" w:hAnsi="DIN Next LT Arabic" w:cs="DIN Next LT Arabic"/>
                <w:color w:val="000000" w:themeColor="text1"/>
                <w:rtl/>
              </w:rPr>
              <w:t>.</w:t>
            </w:r>
          </w:p>
        </w:tc>
      </w:tr>
    </w:tbl>
    <w:p w14:paraId="7A240BAC" w14:textId="0993C7FF" w:rsidR="00107657" w:rsidRPr="006E2A33" w:rsidRDefault="009B05A0"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 w:name="_Toc143967258"/>
      <w:r w:rsidRPr="006E2A33">
        <w:rPr>
          <w:rFonts w:ascii="DIN Next LT Arabic" w:hAnsi="DIN Next LT Arabic" w:cs="DIN Next LT Arabic"/>
          <w:color w:val="000000" w:themeColor="text1"/>
          <w:szCs w:val="24"/>
          <w:rtl/>
        </w:rPr>
        <w:t>تعريف عن المنافسة</w:t>
      </w:r>
      <w:bookmarkEnd w:id="6"/>
    </w:p>
    <w:p w14:paraId="5ACE5EB4" w14:textId="0320BF6A" w:rsidR="006B39C2" w:rsidRPr="006E2A33" w:rsidRDefault="00735DAF" w:rsidP="006B39C2">
      <w:pPr>
        <w:pStyle w:val="BodyText"/>
        <w:bidi/>
        <w:jc w:val="both"/>
        <w:rPr>
          <w:rFonts w:ascii="DIN Next LT Arabic" w:hAnsi="DIN Next LT Arabic" w:cs="DIN Next LT Arabic"/>
          <w:color w:val="000000" w:themeColor="text1"/>
          <w:sz w:val="24"/>
          <w:szCs w:val="24"/>
          <w:rtl/>
        </w:rPr>
      </w:pPr>
      <w:bookmarkStart w:id="7" w:name="_Toc40110574"/>
      <w:r w:rsidRPr="006E2A33">
        <w:rPr>
          <w:rFonts w:ascii="DIN Next LT Arabic" w:hAnsi="DIN Next LT Arabic" w:cs="DIN Next LT Arabic" w:hint="cs"/>
          <w:color w:val="0070C0"/>
          <w:sz w:val="24"/>
          <w:szCs w:val="24"/>
          <w:rtl/>
        </w:rPr>
        <w:t>[</w:t>
      </w:r>
      <w:r w:rsidR="006B39C2" w:rsidRPr="006E2A33">
        <w:rPr>
          <w:rFonts w:ascii="DIN Next LT Arabic" w:hAnsi="DIN Next LT Arabic" w:cs="DIN Next LT Arabic"/>
          <w:color w:val="0070C0"/>
          <w:sz w:val="24"/>
          <w:szCs w:val="24"/>
          <w:rtl/>
        </w:rPr>
        <w:t>يتم تعريف وتحديد الغرض من الكراسة ويمكن للجهة إضافة أي مقدمات أو شرح عنها أو عن المشروع كما تراه مناسباً.</w:t>
      </w:r>
      <w:r w:rsidR="006B39C2" w:rsidRPr="006E2A33">
        <w:rPr>
          <w:rFonts w:ascii="DIN Next LT Arabic" w:hAnsi="DIN Next LT Arabic" w:cs="DIN Next LT Arabic"/>
          <w:color w:val="0070C0"/>
          <w:sz w:val="24"/>
          <w:szCs w:val="24"/>
        </w:rPr>
        <w:t>[</w:t>
      </w:r>
    </w:p>
    <w:p w14:paraId="53783667" w14:textId="555FBC32" w:rsidR="00535549" w:rsidRPr="006E2A33" w:rsidRDefault="00535549" w:rsidP="000D09C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 w:name="_Toc143967259"/>
      <w:r w:rsidRPr="006E2A33">
        <w:rPr>
          <w:rFonts w:ascii="DIN Next LT Arabic" w:hAnsi="DIN Next LT Arabic" w:cs="DIN Next LT Arabic" w:hint="eastAsia"/>
          <w:color w:val="000000" w:themeColor="text1"/>
          <w:szCs w:val="24"/>
          <w:rtl/>
        </w:rPr>
        <w:t>منهجية</w:t>
      </w:r>
      <w:r w:rsidRPr="006E2A33">
        <w:rPr>
          <w:rFonts w:ascii="DIN Next LT Arabic" w:hAnsi="DIN Next LT Arabic" w:cs="DIN Next LT Arabic"/>
          <w:color w:val="000000" w:themeColor="text1"/>
          <w:szCs w:val="24"/>
          <w:rtl/>
        </w:rPr>
        <w:t xml:space="preserve"> المنافسة</w:t>
      </w:r>
      <w:bookmarkEnd w:id="7"/>
      <w:bookmarkEnd w:id="8"/>
    </w:p>
    <w:p w14:paraId="6CA1FCF9" w14:textId="6F864B69" w:rsidR="00547561" w:rsidRPr="006E2A33" w:rsidRDefault="00547561" w:rsidP="00547561">
      <w:pPr>
        <w:pStyle w:val="BodyText"/>
        <w:bidi/>
        <w:jc w:val="both"/>
        <w:rPr>
          <w:rFonts w:ascii="DIN Next LT Arabic" w:eastAsia="Times New Roman" w:hAnsi="DIN Next LT Arabic" w:cs="DIN Next LT Arabic"/>
          <w:color w:val="000000" w:themeColor="text1"/>
          <w:sz w:val="24"/>
          <w:szCs w:val="24"/>
          <w:rtl/>
        </w:rPr>
      </w:pPr>
      <w:bookmarkStart w:id="9" w:name="_Hlk84234847"/>
      <w:r w:rsidRPr="006E2A33">
        <w:rPr>
          <w:rFonts w:ascii="DIN Next LT Arabic" w:eastAsia="Times New Roman" w:hAnsi="DIN Next LT Arabic" w:cs="DIN Next LT Arabic" w:hint="eastAsia"/>
          <w:b/>
          <w:bCs/>
          <w:color w:val="000000" w:themeColor="text1"/>
          <w:sz w:val="24"/>
          <w:szCs w:val="24"/>
          <w:rtl/>
        </w:rPr>
        <w:t>أولًا</w:t>
      </w:r>
      <w:r w:rsidRPr="006E2A33">
        <w:rPr>
          <w:rFonts w:ascii="DIN Next LT Arabic" w:eastAsia="Times New Roman" w:hAnsi="DIN Next LT Arabic" w:cs="DIN Next LT Arabic"/>
          <w:b/>
          <w:bCs/>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إن الغرض الذي تنشده </w:t>
      </w:r>
      <w:r w:rsidRPr="006E2A33">
        <w:rPr>
          <w:rFonts w:ascii="DIN Next LT Arabic" w:eastAsia="Times New Roman" w:hAnsi="DIN Next LT Arabic" w:cs="DIN Next LT Arabic"/>
          <w:color w:val="FF0000"/>
          <w:sz w:val="24"/>
          <w:szCs w:val="24"/>
        </w:rPr>
        <w:t>]</w:t>
      </w:r>
      <w:r w:rsidRPr="006E2A33">
        <w:rPr>
          <w:rFonts w:ascii="DIN Next LT Arabic" w:eastAsia="Times New Roman" w:hAnsi="DIN Next LT Arabic" w:cs="DIN Next LT Arabic" w:hint="eastAsia"/>
          <w:color w:val="FF0000"/>
          <w:sz w:val="24"/>
          <w:szCs w:val="24"/>
          <w:rtl/>
        </w:rPr>
        <w:t>اسم</w:t>
      </w:r>
      <w:r w:rsidRPr="006E2A33">
        <w:rPr>
          <w:rFonts w:ascii="DIN Next LT Arabic" w:eastAsia="Times New Roman" w:hAnsi="DIN Next LT Arabic" w:cs="DIN Next LT Arabic"/>
          <w:color w:val="FF0000"/>
          <w:sz w:val="24"/>
          <w:szCs w:val="24"/>
          <w:rtl/>
        </w:rPr>
        <w:t xml:space="preserve"> </w:t>
      </w:r>
      <w:r w:rsidRPr="006E2A33">
        <w:rPr>
          <w:rFonts w:ascii="DIN Next LT Arabic" w:eastAsia="Times New Roman" w:hAnsi="DIN Next LT Arabic" w:cs="DIN Next LT Arabic" w:hint="eastAsia"/>
          <w:color w:val="FF0000"/>
          <w:sz w:val="24"/>
          <w:szCs w:val="24"/>
          <w:rtl/>
        </w:rPr>
        <w:t>الجهة</w:t>
      </w:r>
      <w:r w:rsidRPr="006E2A33">
        <w:rPr>
          <w:rFonts w:ascii="DIN Next LT Arabic" w:eastAsia="Times New Roman" w:hAnsi="DIN Next LT Arabic" w:cs="DIN Next LT Arabic"/>
          <w:color w:val="FF0000"/>
          <w:sz w:val="24"/>
          <w:szCs w:val="24"/>
        </w:rPr>
        <w:t>[</w:t>
      </w:r>
      <w:r w:rsidRPr="006E2A33">
        <w:rPr>
          <w:rFonts w:ascii="DIN Next LT Arabic" w:eastAsia="Times New Roman" w:hAnsi="DIN Next LT Arabic" w:cs="DIN Next LT Arabic"/>
          <w:color w:val="FF0000"/>
          <w:sz w:val="24"/>
          <w:szCs w:val="24"/>
          <w:rtl/>
        </w:rPr>
        <w:t xml:space="preserve"> </w:t>
      </w:r>
      <w:r w:rsidRPr="006E2A33">
        <w:rPr>
          <w:rFonts w:ascii="DIN Next LT Arabic" w:eastAsia="Times New Roman" w:hAnsi="DIN Next LT Arabic" w:cs="DIN Next LT Arabic" w:hint="eastAsia"/>
          <w:color w:val="000000" w:themeColor="text1"/>
          <w:sz w:val="24"/>
          <w:szCs w:val="24"/>
          <w:rtl/>
        </w:rPr>
        <w:t>في</w:t>
      </w:r>
      <w:r w:rsidRPr="006E2A33">
        <w:rPr>
          <w:rFonts w:ascii="DIN Next LT Arabic" w:eastAsia="Times New Roman" w:hAnsi="DIN Next LT Arabic" w:cs="DIN Next LT Arabic"/>
          <w:color w:val="000000" w:themeColor="text1"/>
          <w:sz w:val="24"/>
          <w:szCs w:val="24"/>
          <w:rtl/>
        </w:rPr>
        <w:t xml:space="preserve"> هذه المنافسة هو أن تبرم اتفاقية </w:t>
      </w:r>
      <w:r w:rsidRPr="006E2A33">
        <w:rPr>
          <w:rFonts w:ascii="DIN Next LT Arabic" w:eastAsia="Times New Roman" w:hAnsi="DIN Next LT Arabic" w:cs="DIN Next LT Arabic" w:hint="eastAsia"/>
          <w:color w:val="000000" w:themeColor="text1"/>
          <w:sz w:val="24"/>
          <w:szCs w:val="24"/>
          <w:rtl/>
        </w:rPr>
        <w:t>إطارية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لتنفيذ</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الأعمال</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وتأمين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المشتريات</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مع</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من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ترسو</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عليه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المنافسة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تتضمن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الأحكام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التي</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سيجري</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في</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إطارها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تنفيذ</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العقود</w:t>
      </w:r>
      <w:r w:rsidRPr="006E2A33">
        <w:rPr>
          <w:rFonts w:ascii="DIN Next LT Arabic" w:eastAsia="Times New Roman" w:hAnsi="DIN Next LT Arabic" w:cs="DIN Next LT Arabic"/>
          <w:color w:val="000000" w:themeColor="text1"/>
          <w:sz w:val="24"/>
          <w:szCs w:val="24"/>
          <w:rtl/>
        </w:rPr>
        <w:t xml:space="preserve"> (أوامر </w:t>
      </w:r>
      <w:r w:rsidRPr="006E2A33">
        <w:rPr>
          <w:rFonts w:ascii="DIN Next LT Arabic" w:eastAsia="Times New Roman" w:hAnsi="DIN Next LT Arabic" w:cs="DIN Next LT Arabic" w:hint="eastAsia"/>
          <w:color w:val="000000" w:themeColor="text1"/>
          <w:sz w:val="24"/>
          <w:szCs w:val="24"/>
          <w:rtl/>
        </w:rPr>
        <w:t>الشراء</w:t>
      </w:r>
      <w:r w:rsidRPr="006E2A33">
        <w:rPr>
          <w:rFonts w:ascii="DIN Next LT Arabic" w:eastAsia="Times New Roman" w:hAnsi="DIN Next LT Arabic" w:cs="DIN Next LT Arabic"/>
          <w:color w:val="000000" w:themeColor="text1"/>
          <w:sz w:val="24"/>
          <w:szCs w:val="24"/>
          <w:rtl/>
        </w:rPr>
        <w:t>)</w:t>
      </w:r>
      <w:r w:rsidRPr="006E2A33">
        <w:rPr>
          <w:rFonts w:ascii="DIN Next LT Arabic" w:eastAsia="Times New Roman" w:hAnsi="DIN Next LT Arabic" w:cs="DIN Next LT Arabic" w:hint="eastAsia"/>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وقد</w:t>
      </w:r>
      <w:r w:rsidRPr="006E2A33">
        <w:rPr>
          <w:rFonts w:ascii="DIN Next LT Arabic" w:eastAsia="Times New Roman" w:hAnsi="DIN Next LT Arabic" w:cs="DIN Next LT Arabic"/>
          <w:color w:val="000000" w:themeColor="text1"/>
          <w:sz w:val="24"/>
          <w:szCs w:val="24"/>
          <w:rtl/>
        </w:rPr>
        <w:t xml:space="preserve"> اختارت </w:t>
      </w:r>
      <w:r w:rsidRPr="006E2A33">
        <w:rPr>
          <w:rFonts w:ascii="DIN Next LT Arabic" w:eastAsia="Times New Roman" w:hAnsi="DIN Next LT Arabic" w:cs="DIN Next LT Arabic"/>
          <w:color w:val="FF0000"/>
          <w:sz w:val="24"/>
          <w:szCs w:val="24"/>
        </w:rPr>
        <w:t>]</w:t>
      </w:r>
      <w:r w:rsidRPr="006E2A33">
        <w:rPr>
          <w:rFonts w:ascii="DIN Next LT Arabic" w:eastAsia="Times New Roman" w:hAnsi="DIN Next LT Arabic" w:cs="DIN Next LT Arabic" w:hint="eastAsia"/>
          <w:color w:val="FF0000"/>
          <w:sz w:val="24"/>
          <w:szCs w:val="24"/>
          <w:rtl/>
        </w:rPr>
        <w:t>اسم</w:t>
      </w:r>
      <w:r w:rsidRPr="006E2A33">
        <w:rPr>
          <w:rFonts w:ascii="DIN Next LT Arabic" w:eastAsia="Times New Roman" w:hAnsi="DIN Next LT Arabic" w:cs="DIN Next LT Arabic"/>
          <w:color w:val="FF0000"/>
          <w:sz w:val="24"/>
          <w:szCs w:val="24"/>
          <w:rtl/>
        </w:rPr>
        <w:t xml:space="preserve"> </w:t>
      </w:r>
      <w:r w:rsidRPr="006E2A33">
        <w:rPr>
          <w:rFonts w:ascii="DIN Next LT Arabic" w:eastAsia="Times New Roman" w:hAnsi="DIN Next LT Arabic" w:cs="DIN Next LT Arabic" w:hint="eastAsia"/>
          <w:color w:val="FF0000"/>
          <w:sz w:val="24"/>
          <w:szCs w:val="24"/>
          <w:rtl/>
        </w:rPr>
        <w:t>الجهة</w:t>
      </w:r>
      <w:r w:rsidRPr="006E2A33">
        <w:rPr>
          <w:rFonts w:ascii="DIN Next LT Arabic" w:eastAsia="Times New Roman" w:hAnsi="DIN Next LT Arabic" w:cs="DIN Next LT Arabic"/>
          <w:color w:val="FF0000"/>
          <w:sz w:val="24"/>
          <w:szCs w:val="24"/>
        </w:rPr>
        <w:t>[</w:t>
      </w:r>
      <w:r w:rsidRPr="006E2A33">
        <w:rPr>
          <w:rFonts w:ascii="DIN Next LT Arabic" w:eastAsia="Times New Roman" w:hAnsi="DIN Next LT Arabic" w:cs="DIN Next LT Arabic"/>
          <w:color w:val="FF0000"/>
          <w:sz w:val="24"/>
          <w:szCs w:val="24"/>
          <w:rtl/>
        </w:rPr>
        <w:t xml:space="preserve">  </w:t>
      </w:r>
      <w:r w:rsidRPr="006E2A33">
        <w:rPr>
          <w:rFonts w:ascii="DIN Next LT Arabic" w:eastAsia="Times New Roman" w:hAnsi="DIN Next LT Arabic" w:cs="DIN Next LT Arabic"/>
          <w:color w:val="000000" w:themeColor="text1"/>
          <w:sz w:val="24"/>
          <w:szCs w:val="24"/>
          <w:rtl/>
        </w:rPr>
        <w:t xml:space="preserve">هذا الأسلوب (الاتفاقية الإطارية ) لتعذر </w:t>
      </w:r>
      <w:r w:rsidRPr="006E2A33">
        <w:rPr>
          <w:rFonts w:ascii="DIN Next LT Arabic" w:eastAsia="Times New Roman" w:hAnsi="DIN Next LT Arabic" w:cs="DIN Next LT Arabic" w:hint="eastAsia"/>
          <w:color w:val="000000" w:themeColor="text1"/>
          <w:sz w:val="24"/>
          <w:szCs w:val="24"/>
          <w:rtl/>
        </w:rPr>
        <w:t>تحديد</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كميات</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الأصناف</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أو</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حجم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الأعمال</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أو</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الخدمات</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المتعاقد</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عليها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أو</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موعد</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تنفيذها،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وفقاً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لما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نص</w:t>
      </w:r>
      <w:r w:rsidRPr="006E2A33">
        <w:rPr>
          <w:rFonts w:ascii="DIN Next LT Arabic" w:eastAsia="Times New Roman" w:hAnsi="DIN Next LT Arabic" w:cs="DIN Next LT Arabic"/>
          <w:color w:val="000000" w:themeColor="text1"/>
          <w:sz w:val="24"/>
          <w:szCs w:val="24"/>
          <w:rtl/>
        </w:rPr>
        <w:t xml:space="preserve"> عليه النظام ولائحته التنفيذية. </w:t>
      </w:r>
    </w:p>
    <w:p w14:paraId="1D72C97B" w14:textId="77777777" w:rsidR="00547561" w:rsidRPr="006E2A33"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hint="eastAsia"/>
          <w:b/>
          <w:bCs/>
          <w:color w:val="000000" w:themeColor="text1"/>
          <w:sz w:val="24"/>
          <w:szCs w:val="24"/>
          <w:rtl/>
        </w:rPr>
        <w:t>ثانياً</w:t>
      </w:r>
      <w:r w:rsidRPr="006E2A33">
        <w:rPr>
          <w:rFonts w:ascii="DIN Next LT Arabic" w:eastAsia="Times New Roman" w:hAnsi="DIN Next LT Arabic" w:cs="DIN Next LT Arabic"/>
          <w:b/>
          <w:bCs/>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يتقدم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المتنافسون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بعروضهم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بناءً</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على</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شروط</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وأحكام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هذه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المنافسة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وشروط</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وأحكام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الاتفاقية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الإطارية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التي</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ستصبح</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بطريق</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الإشارة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شروطًا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وأحكامًا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للعقود</w:t>
      </w:r>
      <w:r w:rsidRPr="006E2A33">
        <w:rPr>
          <w:rFonts w:ascii="DIN Next LT Arabic" w:eastAsia="Times New Roman" w:hAnsi="DIN Next LT Arabic" w:cs="DIN Next LT Arabic"/>
          <w:color w:val="000000" w:themeColor="text1"/>
          <w:sz w:val="24"/>
          <w:szCs w:val="24"/>
          <w:rtl/>
        </w:rPr>
        <w:t xml:space="preserve"> (أوامر </w:t>
      </w:r>
      <w:r w:rsidRPr="006E2A33">
        <w:rPr>
          <w:rFonts w:ascii="DIN Next LT Arabic" w:eastAsia="Times New Roman" w:hAnsi="DIN Next LT Arabic" w:cs="DIN Next LT Arabic" w:hint="eastAsia"/>
          <w:color w:val="000000" w:themeColor="text1"/>
          <w:sz w:val="24"/>
          <w:szCs w:val="24"/>
          <w:rtl/>
        </w:rPr>
        <w:t>الشراء</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وفق</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ما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بينته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هذه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الكراسة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والاتفاقية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الإطارية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ووثائقها</w:t>
      </w:r>
      <w:r w:rsidRPr="006E2A33">
        <w:rPr>
          <w:rFonts w:ascii="DIN Next LT Arabic" w:eastAsia="Times New Roman" w:hAnsi="DIN Next LT Arabic" w:cs="DIN Next LT Arabic"/>
          <w:color w:val="000000" w:themeColor="text1"/>
          <w:sz w:val="24"/>
          <w:szCs w:val="24"/>
          <w:rtl/>
        </w:rPr>
        <w:t>.</w:t>
      </w:r>
    </w:p>
    <w:p w14:paraId="57A8323F" w14:textId="349191EE" w:rsidR="00547561" w:rsidRPr="006E2A33"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hint="eastAsia"/>
          <w:b/>
          <w:bCs/>
          <w:color w:val="000000" w:themeColor="text1"/>
          <w:sz w:val="24"/>
          <w:szCs w:val="24"/>
          <w:rtl/>
        </w:rPr>
        <w:lastRenderedPageBreak/>
        <w:t>ثالثًا</w:t>
      </w:r>
      <w:r w:rsidRPr="006E2A33">
        <w:rPr>
          <w:rFonts w:ascii="DIN Next LT Arabic" w:eastAsia="Times New Roman" w:hAnsi="DIN Next LT Arabic" w:cs="DIN Next LT Arabic"/>
          <w:b/>
          <w:bCs/>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مالم</w:t>
      </w:r>
      <w:r w:rsidRPr="006E2A33">
        <w:rPr>
          <w:rFonts w:ascii="DIN Next LT Arabic" w:eastAsia="Times New Roman" w:hAnsi="DIN Next LT Arabic" w:cs="DIN Next LT Arabic"/>
          <w:color w:val="000000" w:themeColor="text1"/>
          <w:sz w:val="24"/>
          <w:szCs w:val="24"/>
          <w:rtl/>
        </w:rPr>
        <w:t xml:space="preserve"> تنص هذه الكراسة ووثائق الاتفاقية الإطارية على خلافه صراحة، فيتقدم المتنافسون </w:t>
      </w:r>
      <w:r w:rsidRPr="006E2A33">
        <w:rPr>
          <w:rFonts w:ascii="DIN Next LT Arabic" w:eastAsia="Times New Roman" w:hAnsi="DIN Next LT Arabic" w:cs="DIN Next LT Arabic" w:hint="eastAsia"/>
          <w:color w:val="000000" w:themeColor="text1"/>
          <w:sz w:val="24"/>
          <w:szCs w:val="24"/>
          <w:rtl/>
        </w:rPr>
        <w:t>ب</w:t>
      </w:r>
      <w:r w:rsidRPr="006E2A33">
        <w:rPr>
          <w:rFonts w:ascii="DIN Next LT Arabic" w:eastAsia="Times New Roman" w:hAnsi="DIN Next LT Arabic" w:cs="DIN Next LT Arabic"/>
          <w:color w:val="000000" w:themeColor="text1"/>
          <w:sz w:val="24"/>
          <w:szCs w:val="24"/>
          <w:rtl/>
        </w:rPr>
        <w:t xml:space="preserve">عروضهم على أساس </w:t>
      </w:r>
      <w:r w:rsidRPr="006E2A33">
        <w:rPr>
          <w:rFonts w:ascii="DIN Next LT Arabic" w:eastAsia="Times New Roman" w:hAnsi="DIN Next LT Arabic" w:cs="DIN Next LT Arabic" w:hint="eastAsia"/>
          <w:color w:val="000000" w:themeColor="text1"/>
          <w:sz w:val="24"/>
          <w:szCs w:val="24"/>
          <w:rtl/>
        </w:rPr>
        <w:t>أسعار</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hAnsi="DIN Next LT Arabic" w:cs="DIN Next LT Arabic"/>
          <w:color w:val="FF0000"/>
          <w:sz w:val="24"/>
          <w:szCs w:val="24"/>
        </w:rPr>
        <w:t>]</w:t>
      </w:r>
      <w:r w:rsidRPr="006E2A33">
        <w:rPr>
          <w:rFonts w:ascii="DIN Next LT Arabic" w:hAnsi="DIN Next LT Arabic" w:cs="DIN Next LT Arabic" w:hint="eastAsia"/>
          <w:color w:val="FF0000"/>
          <w:sz w:val="24"/>
          <w:szCs w:val="24"/>
          <w:rtl/>
        </w:rPr>
        <w:t>الوحدة</w:t>
      </w:r>
      <w:r w:rsidRPr="006E2A33">
        <w:rPr>
          <w:rFonts w:ascii="DIN Next LT Arabic" w:hAnsi="DIN Next LT Arabic" w:cs="DIN Next LT Arabic"/>
          <w:color w:val="FF0000"/>
          <w:sz w:val="24"/>
          <w:szCs w:val="24"/>
        </w:rPr>
        <w:t>[</w:t>
      </w:r>
      <w:r w:rsidRPr="006E2A33">
        <w:rPr>
          <w:rFonts w:ascii="DIN Next LT Arabic" w:hAnsi="DIN Next LT Arabic" w:cs="DIN Next LT Arabic"/>
          <w:color w:val="FF0000"/>
          <w:sz w:val="24"/>
          <w:szCs w:val="24"/>
          <w:rtl/>
        </w:rPr>
        <w:t xml:space="preserve"> </w:t>
      </w:r>
      <w:r w:rsidRPr="006E2A33">
        <w:rPr>
          <w:rFonts w:ascii="DIN Next LT Arabic" w:eastAsia="Times New Roman" w:hAnsi="DIN Next LT Arabic" w:cs="DIN Next LT Arabic"/>
          <w:color w:val="000000" w:themeColor="text1"/>
          <w:sz w:val="24"/>
          <w:szCs w:val="24"/>
          <w:rtl/>
        </w:rPr>
        <w:t xml:space="preserve">لكل بند </w:t>
      </w:r>
      <w:r w:rsidRPr="006E2A33">
        <w:rPr>
          <w:rFonts w:ascii="DIN Next LT Arabic" w:eastAsia="Times New Roman" w:hAnsi="DIN Next LT Arabic" w:cs="DIN Next LT Arabic" w:hint="eastAsia"/>
          <w:color w:val="000000" w:themeColor="text1"/>
          <w:sz w:val="24"/>
          <w:szCs w:val="24"/>
          <w:rtl/>
        </w:rPr>
        <w:t>من</w:t>
      </w:r>
      <w:r w:rsidRPr="006E2A33">
        <w:rPr>
          <w:rFonts w:ascii="DIN Next LT Arabic" w:eastAsia="Times New Roman" w:hAnsi="DIN Next LT Arabic" w:cs="DIN Next LT Arabic"/>
          <w:color w:val="000000" w:themeColor="text1"/>
          <w:sz w:val="24"/>
          <w:szCs w:val="24"/>
          <w:rtl/>
        </w:rPr>
        <w:t xml:space="preserve"> بنودها مما يرتب لإبرام </w:t>
      </w:r>
      <w:r w:rsidRPr="006E2A33">
        <w:rPr>
          <w:rFonts w:ascii="DIN Next LT Arabic" w:eastAsia="Times New Roman" w:hAnsi="DIN Next LT Arabic" w:cs="DIN Next LT Arabic" w:hint="eastAsia"/>
          <w:color w:val="000000" w:themeColor="text1"/>
          <w:sz w:val="24"/>
          <w:szCs w:val="24"/>
          <w:rtl/>
        </w:rPr>
        <w:t>الاتفاقية</w:t>
      </w:r>
      <w:r w:rsidRPr="006E2A33">
        <w:rPr>
          <w:rFonts w:ascii="DIN Next LT Arabic" w:eastAsia="Times New Roman" w:hAnsi="DIN Next LT Arabic" w:cs="DIN Next LT Arabic"/>
          <w:color w:val="000000" w:themeColor="text1"/>
          <w:sz w:val="24"/>
          <w:szCs w:val="24"/>
          <w:rtl/>
        </w:rPr>
        <w:t xml:space="preserve"> الإطارية والتي سيتم تنفيذها بأسعار</w:t>
      </w:r>
      <w:r w:rsidRPr="006E2A33">
        <w:rPr>
          <w:rFonts w:ascii="DIN Next LT Arabic" w:hAnsi="DIN Next LT Arabic" w:cs="DIN Next LT Arabic"/>
          <w:color w:val="FF0000"/>
          <w:sz w:val="24"/>
          <w:szCs w:val="24"/>
        </w:rPr>
        <w:t>]</w:t>
      </w:r>
      <w:r w:rsidRPr="006E2A33">
        <w:rPr>
          <w:rFonts w:ascii="DIN Next LT Arabic" w:hAnsi="DIN Next LT Arabic" w:cs="DIN Next LT Arabic" w:hint="eastAsia"/>
          <w:color w:val="FF0000"/>
          <w:sz w:val="24"/>
          <w:szCs w:val="24"/>
          <w:rtl/>
        </w:rPr>
        <w:t>الوحدة</w:t>
      </w:r>
      <w:r w:rsidRPr="006E2A33">
        <w:rPr>
          <w:rFonts w:ascii="DIN Next LT Arabic" w:hAnsi="DIN Next LT Arabic" w:cs="DIN Next LT Arabic"/>
          <w:color w:val="FF0000"/>
          <w:sz w:val="24"/>
          <w:szCs w:val="24"/>
          <w:rtl/>
        </w:rPr>
        <w:t xml:space="preserve"> </w:t>
      </w:r>
      <w:r w:rsidRPr="006E2A33">
        <w:rPr>
          <w:rFonts w:ascii="DIN Next LT Arabic" w:hAnsi="DIN Next LT Arabic" w:cs="DIN Next LT Arabic" w:hint="eastAsia"/>
          <w:color w:val="FF0000"/>
          <w:sz w:val="24"/>
          <w:szCs w:val="24"/>
          <w:rtl/>
        </w:rPr>
        <w:t>أو</w:t>
      </w:r>
      <w:r w:rsidRPr="006E2A33">
        <w:rPr>
          <w:rFonts w:ascii="DIN Next LT Arabic" w:hAnsi="DIN Next LT Arabic" w:cs="DIN Next LT Arabic"/>
          <w:color w:val="FF0000"/>
          <w:sz w:val="24"/>
          <w:szCs w:val="24"/>
          <w:rtl/>
        </w:rPr>
        <w:t xml:space="preserve"> </w:t>
      </w:r>
      <w:r w:rsidRPr="006E2A33">
        <w:rPr>
          <w:rFonts w:ascii="DIN Next LT Arabic" w:hAnsi="DIN Next LT Arabic" w:cs="DIN Next LT Arabic" w:hint="eastAsia"/>
          <w:color w:val="FF0000"/>
          <w:sz w:val="24"/>
          <w:szCs w:val="24"/>
          <w:rtl/>
        </w:rPr>
        <w:t>الوحدات</w:t>
      </w:r>
      <w:r w:rsidRPr="006E2A33">
        <w:rPr>
          <w:rFonts w:ascii="DIN Next LT Arabic" w:hAnsi="DIN Next LT Arabic" w:cs="DIN Next LT Arabic"/>
          <w:color w:val="FF0000"/>
          <w:sz w:val="24"/>
          <w:szCs w:val="24"/>
        </w:rPr>
        <w:t>[</w:t>
      </w:r>
      <w:r w:rsidRPr="006E2A33">
        <w:rPr>
          <w:rFonts w:ascii="DIN Next LT Arabic" w:hAnsi="DIN Next LT Arabic" w:cs="DIN Next LT Arabic"/>
          <w:color w:val="0070C0"/>
          <w:sz w:val="24"/>
          <w:szCs w:val="24"/>
          <w:rtl/>
        </w:rPr>
        <w:t xml:space="preserve"> </w:t>
      </w:r>
      <w:r w:rsidRPr="006E2A33">
        <w:rPr>
          <w:rFonts w:ascii="DIN Next LT Arabic" w:eastAsia="Times New Roman" w:hAnsi="DIN Next LT Arabic" w:cs="DIN Next LT Arabic"/>
          <w:color w:val="000000" w:themeColor="text1"/>
          <w:sz w:val="24"/>
          <w:szCs w:val="24"/>
          <w:rtl/>
        </w:rPr>
        <w:t xml:space="preserve">المتفق عليها وبحسب </w:t>
      </w:r>
      <w:r w:rsidRPr="006E2A33">
        <w:rPr>
          <w:rFonts w:ascii="DIN Next LT Arabic" w:eastAsia="Times New Roman" w:hAnsi="DIN Next LT Arabic" w:cs="DIN Next LT Arabic" w:hint="eastAsia"/>
          <w:color w:val="000000" w:themeColor="text1"/>
          <w:sz w:val="24"/>
          <w:szCs w:val="24"/>
          <w:rtl/>
        </w:rPr>
        <w:t>ما</w:t>
      </w:r>
      <w:r w:rsidRPr="006E2A33">
        <w:rPr>
          <w:rFonts w:ascii="DIN Next LT Arabic" w:eastAsia="Times New Roman" w:hAnsi="DIN Next LT Arabic" w:cs="DIN Next LT Arabic"/>
          <w:color w:val="000000" w:themeColor="text1"/>
          <w:sz w:val="24"/>
          <w:szCs w:val="24"/>
          <w:rtl/>
        </w:rPr>
        <w:t xml:space="preserve"> تطلبه في أوامر الشراء من كميات </w:t>
      </w:r>
      <w:r w:rsidRPr="006E2A33">
        <w:rPr>
          <w:rFonts w:ascii="DIN Next LT Arabic" w:eastAsia="Times New Roman" w:hAnsi="DIN Next LT Arabic" w:cs="DIN Next LT Arabic" w:hint="eastAsia"/>
          <w:color w:val="000000" w:themeColor="text1"/>
          <w:sz w:val="24"/>
          <w:szCs w:val="24"/>
          <w:rtl/>
        </w:rPr>
        <w:t>ل</w:t>
      </w:r>
      <w:r w:rsidRPr="006E2A33">
        <w:rPr>
          <w:rFonts w:ascii="DIN Next LT Arabic" w:eastAsia="Times New Roman" w:hAnsi="DIN Next LT Arabic" w:cs="DIN Next LT Arabic"/>
          <w:color w:val="000000" w:themeColor="text1"/>
          <w:sz w:val="24"/>
          <w:szCs w:val="24"/>
          <w:rtl/>
        </w:rPr>
        <w:t xml:space="preserve">بنود </w:t>
      </w:r>
      <w:r w:rsidRPr="006E2A33">
        <w:rPr>
          <w:rFonts w:ascii="DIN Next LT Arabic" w:eastAsia="Times New Roman" w:hAnsi="DIN Next LT Arabic" w:cs="DIN Next LT Arabic" w:hint="eastAsia"/>
          <w:color w:val="000000" w:themeColor="text1"/>
          <w:sz w:val="24"/>
          <w:szCs w:val="24"/>
          <w:rtl/>
        </w:rPr>
        <w:t>المشتريات</w:t>
      </w:r>
      <w:r w:rsidRPr="006E2A33">
        <w:rPr>
          <w:rFonts w:ascii="DIN Next LT Arabic" w:eastAsia="Times New Roman" w:hAnsi="DIN Next LT Arabic" w:cs="DIN Next LT Arabic"/>
          <w:color w:val="000000" w:themeColor="text1"/>
          <w:sz w:val="24"/>
          <w:szCs w:val="24"/>
          <w:rtl/>
        </w:rPr>
        <w:t xml:space="preserve"> المدرجة في </w:t>
      </w:r>
      <w:r w:rsidRPr="006E2A33">
        <w:rPr>
          <w:rFonts w:ascii="DIN Next LT Arabic" w:eastAsia="Times New Roman" w:hAnsi="DIN Next LT Arabic" w:cs="DIN Next LT Arabic" w:hint="eastAsia"/>
          <w:color w:val="000000" w:themeColor="text1"/>
          <w:sz w:val="24"/>
          <w:szCs w:val="24"/>
          <w:rtl/>
        </w:rPr>
        <w:t>الاتفاقية</w:t>
      </w:r>
      <w:r w:rsidR="004D7485" w:rsidRPr="006E2A33">
        <w:rPr>
          <w:rFonts w:ascii="DIN Next LT Arabic" w:eastAsia="Times New Roman" w:hAnsi="DIN Next LT Arabic" w:cs="DIN Next LT Arabic" w:hint="cs"/>
          <w:color w:val="000000" w:themeColor="text1"/>
          <w:sz w:val="24"/>
          <w:szCs w:val="24"/>
          <w:rtl/>
        </w:rPr>
        <w:t>.</w:t>
      </w:r>
    </w:p>
    <w:p w14:paraId="6A9C8E6D" w14:textId="77777777" w:rsidR="00547561" w:rsidRPr="006E2A33"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hint="eastAsia"/>
          <w:b/>
          <w:bCs/>
          <w:color w:val="000000" w:themeColor="text1"/>
          <w:sz w:val="24"/>
          <w:szCs w:val="24"/>
          <w:rtl/>
        </w:rPr>
        <w:t>رابعًا</w:t>
      </w:r>
      <w:r w:rsidRPr="006E2A33">
        <w:rPr>
          <w:rFonts w:ascii="DIN Next LT Arabic" w:eastAsia="Times New Roman" w:hAnsi="DIN Next LT Arabic" w:cs="DIN Next LT Arabic"/>
          <w:b/>
          <w:bCs/>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tl/>
        </w:rPr>
        <w:t xml:space="preserve">يجب أن يأخذ المتنافس في الاعتبار بأن أي كمية للأعمال والمشتريات </w:t>
      </w:r>
      <w:r w:rsidRPr="006E2A33">
        <w:rPr>
          <w:rFonts w:ascii="DIN Next LT Arabic" w:eastAsia="Times New Roman" w:hAnsi="DIN Next LT Arabic" w:cs="DIN Next LT Arabic" w:hint="eastAsia"/>
          <w:color w:val="000000" w:themeColor="text1"/>
          <w:sz w:val="24"/>
          <w:szCs w:val="24"/>
          <w:rtl/>
        </w:rPr>
        <w:t>وردت</w:t>
      </w:r>
      <w:r w:rsidRPr="006E2A33">
        <w:rPr>
          <w:rFonts w:ascii="DIN Next LT Arabic" w:eastAsia="Times New Roman" w:hAnsi="DIN Next LT Arabic" w:cs="DIN Next LT Arabic"/>
          <w:color w:val="000000" w:themeColor="text1"/>
          <w:sz w:val="24"/>
          <w:szCs w:val="24"/>
          <w:rtl/>
        </w:rPr>
        <w:t xml:space="preserve"> في هذه المنافسة هي كمية للأعمال والمشتريات المتوقع طلبها منه أو من مجموع المتعاقدين أطراف الاتفاقية الإطارية وبأن الكميات وإن حددت فهي لأغراض ليس من بينها إلزام الجهة الحكومية أو التزامها  بالتعاقد على تنفيذها أو شرائها أو إصدار أوامر شراء وأن الجهة الحكومية لن تصبح ملزمة بإصدار أي أمر شراء لم تلتزم به أو </w:t>
      </w:r>
      <w:r w:rsidRPr="006E2A33">
        <w:rPr>
          <w:rFonts w:ascii="DIN Next LT Arabic" w:eastAsia="Times New Roman" w:hAnsi="DIN Next LT Arabic" w:cs="DIN Next LT Arabic" w:hint="eastAsia"/>
          <w:color w:val="000000" w:themeColor="text1"/>
          <w:sz w:val="24"/>
          <w:szCs w:val="24"/>
          <w:rtl/>
        </w:rPr>
        <w:t>تقرر</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إصداره</w:t>
      </w:r>
      <w:r w:rsidRPr="006E2A33">
        <w:rPr>
          <w:rFonts w:ascii="DIN Next LT Arabic" w:eastAsia="Times New Roman" w:hAnsi="DIN Next LT Arabic" w:cs="DIN Next LT Arabic"/>
          <w:color w:val="000000" w:themeColor="text1"/>
          <w:sz w:val="24"/>
          <w:szCs w:val="24"/>
          <w:rtl/>
        </w:rPr>
        <w:t xml:space="preserve"> (حتى </w:t>
      </w:r>
      <w:r w:rsidRPr="006E2A33">
        <w:rPr>
          <w:rFonts w:ascii="DIN Next LT Arabic" w:eastAsia="Times New Roman" w:hAnsi="DIN Next LT Arabic" w:cs="DIN Next LT Arabic" w:hint="eastAsia"/>
          <w:color w:val="000000" w:themeColor="text1"/>
          <w:sz w:val="24"/>
          <w:szCs w:val="24"/>
          <w:rtl/>
        </w:rPr>
        <w:t>وإن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افترض</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المتنافس</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صدوره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حين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تقدمه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للمنافسة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وبأن</w:t>
      </w:r>
      <w:r w:rsidRPr="006E2A33">
        <w:rPr>
          <w:rFonts w:ascii="DIN Next LT Arabic" w:eastAsia="Times New Roman" w:hAnsi="DIN Next LT Arabic" w:cs="DIN Next LT Arabic"/>
          <w:color w:val="000000" w:themeColor="text1"/>
          <w:sz w:val="24"/>
          <w:szCs w:val="24"/>
          <w:rtl/>
        </w:rPr>
        <w:t xml:space="preserve"> الجهة الحكومية لن تصبح ملزمة </w:t>
      </w:r>
      <w:r w:rsidRPr="006E2A33">
        <w:rPr>
          <w:rFonts w:ascii="DIN Next LT Arabic" w:eastAsia="Times New Roman" w:hAnsi="DIN Next LT Arabic" w:cs="DIN Next LT Arabic" w:hint="eastAsia"/>
          <w:color w:val="000000" w:themeColor="text1"/>
          <w:sz w:val="24"/>
          <w:szCs w:val="24"/>
          <w:rtl/>
        </w:rPr>
        <w:t>بدفع</w:t>
      </w:r>
      <w:r w:rsidRPr="006E2A33">
        <w:rPr>
          <w:rFonts w:ascii="DIN Next LT Arabic" w:eastAsia="Times New Roman" w:hAnsi="DIN Next LT Arabic" w:cs="DIN Next LT Arabic"/>
          <w:color w:val="000000" w:themeColor="text1"/>
          <w:sz w:val="24"/>
          <w:szCs w:val="24"/>
          <w:rtl/>
        </w:rPr>
        <w:t xml:space="preserve"> أي مقابل مالي لمشتريات وردت وأعمال نفذت دون أن يصدر لتنفيذها أو توريدها أوامر </w:t>
      </w:r>
      <w:r w:rsidRPr="006E2A33">
        <w:rPr>
          <w:rFonts w:ascii="DIN Next LT Arabic" w:eastAsia="Times New Roman" w:hAnsi="DIN Next LT Arabic" w:cs="DIN Next LT Arabic" w:hint="eastAsia"/>
          <w:color w:val="000000" w:themeColor="text1"/>
          <w:sz w:val="24"/>
          <w:szCs w:val="24"/>
          <w:rtl/>
        </w:rPr>
        <w:t>شراء</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صحيحة</w:t>
      </w:r>
      <w:r w:rsidRPr="006E2A33">
        <w:rPr>
          <w:rFonts w:ascii="DIN Next LT Arabic" w:eastAsia="Times New Roman" w:hAnsi="DIN Next LT Arabic" w:cs="DIN Next LT Arabic"/>
          <w:color w:val="000000" w:themeColor="text1"/>
          <w:sz w:val="24"/>
          <w:szCs w:val="24"/>
          <w:rtl/>
        </w:rPr>
        <w:t>.</w:t>
      </w:r>
    </w:p>
    <w:p w14:paraId="1310C8E3" w14:textId="77777777" w:rsidR="00547561" w:rsidRPr="006E2A33"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hint="eastAsia"/>
          <w:b/>
          <w:bCs/>
          <w:color w:val="000000" w:themeColor="text1"/>
          <w:sz w:val="24"/>
          <w:szCs w:val="24"/>
          <w:rtl/>
        </w:rPr>
        <w:t>خامسًا</w:t>
      </w:r>
      <w:r w:rsidRPr="006E2A33">
        <w:rPr>
          <w:rFonts w:ascii="DIN Next LT Arabic" w:eastAsia="Times New Roman" w:hAnsi="DIN Next LT Arabic" w:cs="DIN Next LT Arabic"/>
          <w:b/>
          <w:bCs/>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tl/>
        </w:rPr>
        <w:t xml:space="preserve"> يجوز لــِـ </w:t>
      </w:r>
      <w:r w:rsidRPr="006E2A33">
        <w:rPr>
          <w:rFonts w:ascii="DIN Next LT Arabic" w:eastAsia="Times New Roman" w:hAnsi="DIN Next LT Arabic" w:cs="DIN Next LT Arabic"/>
          <w:color w:val="FF0000"/>
          <w:sz w:val="24"/>
          <w:szCs w:val="24"/>
        </w:rPr>
        <w:t>]</w:t>
      </w:r>
      <w:r w:rsidRPr="006E2A33">
        <w:rPr>
          <w:rFonts w:ascii="DIN Next LT Arabic" w:hAnsi="DIN Next LT Arabic" w:cs="DIN Next LT Arabic" w:hint="eastAsia"/>
          <w:color w:val="FF0000"/>
          <w:sz w:val="24"/>
          <w:szCs w:val="24"/>
          <w:rtl/>
        </w:rPr>
        <w:t>اسم</w:t>
      </w:r>
      <w:r w:rsidRPr="006E2A33">
        <w:rPr>
          <w:rFonts w:ascii="DIN Next LT Arabic" w:hAnsi="DIN Next LT Arabic" w:cs="DIN Next LT Arabic"/>
          <w:color w:val="FF0000"/>
          <w:sz w:val="24"/>
          <w:szCs w:val="24"/>
          <w:rtl/>
        </w:rPr>
        <w:t xml:space="preserve"> </w:t>
      </w:r>
      <w:r w:rsidRPr="006E2A33">
        <w:rPr>
          <w:rFonts w:ascii="DIN Next LT Arabic" w:hAnsi="DIN Next LT Arabic" w:cs="DIN Next LT Arabic" w:hint="eastAsia"/>
          <w:color w:val="FF0000"/>
          <w:sz w:val="24"/>
          <w:szCs w:val="24"/>
          <w:rtl/>
        </w:rPr>
        <w:t>الجهة</w:t>
      </w:r>
      <w:r w:rsidRPr="006E2A33">
        <w:rPr>
          <w:rFonts w:ascii="DIN Next LT Arabic" w:hAnsi="DIN Next LT Arabic" w:cs="DIN Next LT Arabic"/>
          <w:color w:val="FF0000"/>
          <w:sz w:val="24"/>
          <w:szCs w:val="24"/>
        </w:rPr>
        <w:t>[</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بموجب</w:t>
      </w:r>
      <w:r w:rsidRPr="006E2A33">
        <w:rPr>
          <w:rFonts w:ascii="DIN Next LT Arabic" w:eastAsia="Times New Roman" w:hAnsi="DIN Next LT Arabic" w:cs="DIN Next LT Arabic"/>
          <w:color w:val="000000" w:themeColor="text1"/>
          <w:sz w:val="24"/>
          <w:szCs w:val="24"/>
          <w:rtl/>
        </w:rPr>
        <w:t xml:space="preserve"> هذه المنافسة اختيار أكثر من فائز لإبرام الاتفاقية الإطارية. </w:t>
      </w:r>
    </w:p>
    <w:p w14:paraId="742FC544" w14:textId="64C03955" w:rsidR="00BA51DD" w:rsidRPr="006E2A33" w:rsidRDefault="00547561" w:rsidP="00BA51DD">
      <w:pPr>
        <w:pStyle w:val="BodyText"/>
        <w:bidi/>
        <w:jc w:val="both"/>
        <w:rPr>
          <w:rFonts w:ascii="DIN Next LT Arabic" w:eastAsia="Times New Roman" w:hAnsi="DIN Next LT Arabic" w:cs="DIN Next LT Arabic"/>
          <w:color w:val="000000" w:themeColor="text1"/>
          <w:sz w:val="24"/>
          <w:szCs w:val="24"/>
        </w:rPr>
      </w:pPr>
      <w:r w:rsidRPr="006E2A33">
        <w:rPr>
          <w:rFonts w:ascii="DIN Next LT Arabic" w:eastAsia="Times New Roman" w:hAnsi="DIN Next LT Arabic" w:cs="DIN Next LT Arabic" w:hint="eastAsia"/>
          <w:b/>
          <w:bCs/>
          <w:color w:val="000000" w:themeColor="text1"/>
          <w:sz w:val="24"/>
          <w:szCs w:val="24"/>
          <w:rtl/>
        </w:rPr>
        <w:t>سادسًا</w:t>
      </w:r>
      <w:r w:rsidRPr="006E2A33">
        <w:rPr>
          <w:rFonts w:ascii="DIN Next LT Arabic" w:eastAsia="Times New Roman" w:hAnsi="DIN Next LT Arabic" w:cs="DIN Next LT Arabic"/>
          <w:b/>
          <w:bCs/>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tl/>
        </w:rPr>
        <w:t xml:space="preserve"> : </w:t>
      </w:r>
      <w:bookmarkEnd w:id="9"/>
      <w:r w:rsidR="00BA51DD" w:rsidRPr="006E2A33">
        <w:rPr>
          <w:rFonts w:ascii="DIN Next LT Arabic" w:eastAsia="Times New Roman" w:hAnsi="DIN Next LT Arabic" w:cs="DIN Next LT Arabic"/>
          <w:color w:val="000000" w:themeColor="text1"/>
          <w:sz w:val="24"/>
          <w:szCs w:val="24"/>
          <w:rtl/>
        </w:rPr>
        <w:t>ستختار</w:t>
      </w:r>
      <w:r w:rsidR="00BA51DD" w:rsidRPr="006E2A33">
        <w:rPr>
          <w:rFonts w:ascii="DIN Next LT Arabic" w:eastAsia="Times New Roman" w:hAnsi="DIN Next LT Arabic" w:cs="DIN Next LT Arabic"/>
          <w:color w:val="FF0000"/>
          <w:sz w:val="24"/>
          <w:szCs w:val="24"/>
          <w:rtl/>
        </w:rPr>
        <w:t xml:space="preserve"> </w:t>
      </w:r>
      <w:r w:rsidR="00BA51DD" w:rsidRPr="006E2A33">
        <w:rPr>
          <w:rFonts w:ascii="DIN Next LT Arabic" w:eastAsia="Times New Roman" w:hAnsi="DIN Next LT Arabic" w:cs="DIN Next LT Arabic"/>
          <w:color w:val="FF0000"/>
          <w:sz w:val="24"/>
          <w:szCs w:val="24"/>
        </w:rPr>
        <w:t>]</w:t>
      </w:r>
      <w:r w:rsidR="00BA51DD" w:rsidRPr="006E2A33">
        <w:rPr>
          <w:rFonts w:ascii="DIN Next LT Arabic" w:hAnsi="DIN Next LT Arabic" w:cs="DIN Next LT Arabic"/>
          <w:color w:val="FF0000"/>
          <w:sz w:val="24"/>
          <w:szCs w:val="24"/>
          <w:rtl/>
        </w:rPr>
        <w:t>اسم الجهة</w:t>
      </w:r>
      <w:r w:rsidR="00BA51DD" w:rsidRPr="006E2A33">
        <w:rPr>
          <w:rFonts w:ascii="DIN Next LT Arabic" w:hAnsi="DIN Next LT Arabic" w:cs="DIN Next LT Arabic"/>
          <w:color w:val="FF0000"/>
          <w:sz w:val="24"/>
          <w:szCs w:val="24"/>
        </w:rPr>
        <w:t>[</w:t>
      </w:r>
      <w:r w:rsidR="00BA51DD" w:rsidRPr="006E2A33">
        <w:rPr>
          <w:rFonts w:ascii="DIN Next LT Arabic" w:eastAsia="Times New Roman" w:hAnsi="DIN Next LT Arabic" w:cs="DIN Next LT Arabic"/>
          <w:color w:val="FF0000"/>
          <w:sz w:val="24"/>
          <w:szCs w:val="24"/>
          <w:rtl/>
        </w:rPr>
        <w:t xml:space="preserve"> </w:t>
      </w:r>
      <w:r w:rsidR="00BA51DD" w:rsidRPr="006E2A33">
        <w:rPr>
          <w:rFonts w:ascii="DIN Next LT Arabic" w:eastAsia="Times New Roman" w:hAnsi="DIN Next LT Arabic" w:cs="DIN Next LT Arabic" w:hint="eastAsia"/>
          <w:color w:val="000000" w:themeColor="text1"/>
          <w:sz w:val="24"/>
          <w:szCs w:val="24"/>
          <w:rtl/>
        </w:rPr>
        <w:t>لإبرام</w:t>
      </w:r>
      <w:r w:rsidR="00BA51DD" w:rsidRPr="006E2A33">
        <w:rPr>
          <w:rFonts w:ascii="DIN Next LT Arabic" w:eastAsia="Times New Roman" w:hAnsi="DIN Next LT Arabic" w:cs="DIN Next LT Arabic"/>
          <w:color w:val="000000" w:themeColor="text1"/>
          <w:sz w:val="24"/>
          <w:szCs w:val="24"/>
          <w:rtl/>
        </w:rPr>
        <w:t xml:space="preserve"> الاتفاقية الإطارية </w:t>
      </w:r>
      <w:r w:rsidR="00BA51DD" w:rsidRPr="006E2A33">
        <w:rPr>
          <w:rFonts w:ascii="DIN Next LT Arabic" w:hAnsi="DIN Next LT Arabic" w:cs="DIN Next LT Arabic"/>
          <w:color w:val="0070C0"/>
          <w:sz w:val="24"/>
          <w:szCs w:val="24"/>
        </w:rPr>
        <w:t>]</w:t>
      </w:r>
      <w:r w:rsidR="00BA51DD" w:rsidRPr="006E2A33">
        <w:rPr>
          <w:rFonts w:ascii="DIN Next LT Arabic" w:hAnsi="DIN Next LT Arabic" w:cs="DIN Next LT Arabic"/>
          <w:color w:val="0070C0"/>
          <w:sz w:val="24"/>
          <w:szCs w:val="24"/>
          <w:rtl/>
        </w:rPr>
        <w:t>مثال: مجتاز واحد أو عدد محدداً منهم أو نسبة مئوية منهم وذلك حسب ما تختاره الجهة الحكومية ويحقق مصلحتها</w:t>
      </w:r>
      <w:r w:rsidR="00BA51DD" w:rsidRPr="006E2A33">
        <w:rPr>
          <w:rFonts w:ascii="DIN Next LT Arabic" w:hAnsi="DIN Next LT Arabic" w:cs="DIN Next LT Arabic"/>
          <w:color w:val="0070C0"/>
          <w:sz w:val="24"/>
          <w:szCs w:val="24"/>
        </w:rPr>
        <w:t>[</w:t>
      </w:r>
      <w:r w:rsidR="00BA51DD" w:rsidRPr="006E2A33">
        <w:rPr>
          <w:rFonts w:ascii="DIN Next LT Arabic" w:eastAsia="Times New Roman" w:hAnsi="DIN Next LT Arabic" w:cs="DIN Next LT Arabic"/>
          <w:color w:val="000000" w:themeColor="text1"/>
          <w:sz w:val="24"/>
          <w:szCs w:val="24"/>
          <w:rtl/>
        </w:rPr>
        <w:t xml:space="preserve"> </w:t>
      </w:r>
      <w:r w:rsidR="00BA51DD" w:rsidRPr="006E2A33">
        <w:rPr>
          <w:rFonts w:ascii="DIN Next LT Arabic" w:eastAsia="Times New Roman" w:hAnsi="DIN Next LT Arabic" w:cs="DIN Next LT Arabic" w:hint="eastAsia"/>
          <w:color w:val="000000" w:themeColor="text1"/>
          <w:sz w:val="24"/>
          <w:szCs w:val="24"/>
          <w:rtl/>
        </w:rPr>
        <w:t>من</w:t>
      </w:r>
      <w:r w:rsidR="00BA51DD" w:rsidRPr="006E2A33">
        <w:rPr>
          <w:rFonts w:ascii="DIN Next LT Arabic" w:eastAsia="Times New Roman" w:hAnsi="DIN Next LT Arabic" w:cs="DIN Next LT Arabic"/>
          <w:color w:val="000000" w:themeColor="text1"/>
          <w:sz w:val="24"/>
          <w:szCs w:val="24"/>
          <w:rtl/>
        </w:rPr>
        <w:t xml:space="preserve"> المتنافسين الذين يحققون متطلبات هذه الكراسة الإلزامية بما فيها النظامية واللائحية ويحققون نسبة تساوي أو تزيد عن </w:t>
      </w:r>
      <w:r w:rsidR="00BA51DD" w:rsidRPr="006E2A33">
        <w:rPr>
          <w:rFonts w:ascii="DIN Next LT Arabic" w:hAnsi="DIN Next LT Arabic" w:cs="DIN Next LT Arabic"/>
          <w:color w:val="0070C0"/>
          <w:sz w:val="24"/>
          <w:szCs w:val="24"/>
        </w:rPr>
        <w:t>]</w:t>
      </w:r>
      <w:r w:rsidR="00BA51DD" w:rsidRPr="006E2A33">
        <w:rPr>
          <w:rFonts w:ascii="DIN Next LT Arabic" w:hAnsi="DIN Next LT Arabic" w:cs="DIN Next LT Arabic"/>
          <w:color w:val="0070C0"/>
          <w:sz w:val="24"/>
          <w:szCs w:val="24"/>
          <w:rtl/>
        </w:rPr>
        <w:t xml:space="preserve">تحدد الجهة النسبة بحسب ما تراه </w:t>
      </w:r>
      <w:r w:rsidR="00BA51DD" w:rsidRPr="006E2A33">
        <w:rPr>
          <w:rFonts w:ascii="DIN Next LT Arabic" w:hAnsi="DIN Next LT Arabic" w:cs="DIN Next LT Arabic"/>
          <w:color w:val="0070C0"/>
          <w:sz w:val="24"/>
          <w:szCs w:val="24"/>
        </w:rPr>
        <w:t>[</w:t>
      </w:r>
      <w:r w:rsidR="00BA51DD" w:rsidRPr="006E2A33">
        <w:rPr>
          <w:rFonts w:ascii="DIN Next LT Arabic" w:hAnsi="DIN Next LT Arabic" w:cs="DIN Next LT Arabic"/>
          <w:color w:val="0070C0"/>
          <w:sz w:val="24"/>
          <w:szCs w:val="24"/>
          <w:rtl/>
        </w:rPr>
        <w:t xml:space="preserve">  </w:t>
      </w:r>
      <w:r w:rsidR="00BA51DD" w:rsidRPr="006E2A33">
        <w:rPr>
          <w:rFonts w:ascii="DIN Next LT Arabic" w:eastAsia="Times New Roman" w:hAnsi="DIN Next LT Arabic" w:cs="DIN Next LT Arabic"/>
          <w:color w:val="000000" w:themeColor="text1"/>
          <w:sz w:val="24"/>
          <w:szCs w:val="24"/>
          <w:rtl/>
        </w:rPr>
        <w:t xml:space="preserve">من مجموع أوزان </w:t>
      </w:r>
      <w:r w:rsidR="00BA51DD" w:rsidRPr="006E2A33">
        <w:rPr>
          <w:rFonts w:ascii="DIN Next LT Arabic" w:eastAsia="Times New Roman" w:hAnsi="DIN Next LT Arabic" w:cs="DIN Next LT Arabic"/>
          <w:color w:val="000000" w:themeColor="text1"/>
          <w:sz w:val="24"/>
          <w:szCs w:val="24"/>
          <w:rtl/>
        </w:rPr>
        <w:fldChar w:fldCharType="begin"/>
      </w:r>
      <w:r w:rsidR="00BA51DD" w:rsidRPr="006E2A33">
        <w:rPr>
          <w:rFonts w:ascii="DIN Next LT Arabic" w:eastAsia="Times New Roman" w:hAnsi="DIN Next LT Arabic" w:cs="DIN Next LT Arabic"/>
          <w:color w:val="000000" w:themeColor="text1"/>
          <w:sz w:val="24"/>
          <w:szCs w:val="24"/>
          <w:rtl/>
        </w:rPr>
        <w:instrText xml:space="preserve"> </w:instrText>
      </w:r>
      <w:r w:rsidR="00BA51DD" w:rsidRPr="006E2A33">
        <w:rPr>
          <w:rFonts w:ascii="DIN Next LT Arabic" w:eastAsia="Times New Roman" w:hAnsi="DIN Next LT Arabic" w:cs="DIN Next LT Arabic"/>
          <w:color w:val="000000" w:themeColor="text1"/>
          <w:sz w:val="24"/>
          <w:szCs w:val="24"/>
        </w:rPr>
        <w:instrText>REF</w:instrText>
      </w:r>
      <w:r w:rsidR="00BA51DD" w:rsidRPr="006E2A33">
        <w:rPr>
          <w:rFonts w:ascii="DIN Next LT Arabic" w:eastAsia="Times New Roman" w:hAnsi="DIN Next LT Arabic" w:cs="DIN Next LT Arabic"/>
          <w:color w:val="000000" w:themeColor="text1"/>
          <w:sz w:val="24"/>
          <w:szCs w:val="24"/>
          <w:rtl/>
        </w:rPr>
        <w:instrText xml:space="preserve"> _</w:instrText>
      </w:r>
      <w:r w:rsidR="00BA51DD" w:rsidRPr="006E2A33">
        <w:rPr>
          <w:rFonts w:ascii="DIN Next LT Arabic" w:eastAsia="Times New Roman" w:hAnsi="DIN Next LT Arabic" w:cs="DIN Next LT Arabic"/>
          <w:color w:val="000000" w:themeColor="text1"/>
          <w:sz w:val="24"/>
          <w:szCs w:val="24"/>
        </w:rPr>
        <w:instrText>Ref79272814 \h</w:instrText>
      </w:r>
      <w:r w:rsidR="00BA51DD" w:rsidRPr="006E2A33">
        <w:rPr>
          <w:rFonts w:ascii="DIN Next LT Arabic" w:eastAsia="Times New Roman" w:hAnsi="DIN Next LT Arabic" w:cs="DIN Next LT Arabic"/>
          <w:color w:val="000000" w:themeColor="text1"/>
          <w:sz w:val="24"/>
          <w:szCs w:val="24"/>
          <w:rtl/>
        </w:rPr>
        <w:instrText xml:space="preserve">  \* </w:instrText>
      </w:r>
      <w:r w:rsidR="00BA51DD" w:rsidRPr="006E2A33">
        <w:rPr>
          <w:rFonts w:ascii="DIN Next LT Arabic" w:eastAsia="Times New Roman" w:hAnsi="DIN Next LT Arabic" w:cs="DIN Next LT Arabic"/>
          <w:color w:val="000000" w:themeColor="text1"/>
          <w:sz w:val="24"/>
          <w:szCs w:val="24"/>
        </w:rPr>
        <w:instrText>MERGEFORMAT</w:instrText>
      </w:r>
      <w:r w:rsidR="00BA51DD" w:rsidRPr="006E2A33">
        <w:rPr>
          <w:rFonts w:ascii="DIN Next LT Arabic" w:eastAsia="Times New Roman" w:hAnsi="DIN Next LT Arabic" w:cs="DIN Next LT Arabic"/>
          <w:color w:val="000000" w:themeColor="text1"/>
          <w:sz w:val="24"/>
          <w:szCs w:val="24"/>
          <w:rtl/>
        </w:rPr>
        <w:instrText xml:space="preserve"> </w:instrText>
      </w:r>
      <w:r w:rsidR="00BA51DD" w:rsidRPr="006E2A33">
        <w:rPr>
          <w:rFonts w:ascii="DIN Next LT Arabic" w:eastAsia="Times New Roman" w:hAnsi="DIN Next LT Arabic" w:cs="DIN Next LT Arabic"/>
          <w:color w:val="000000" w:themeColor="text1"/>
          <w:sz w:val="24"/>
          <w:szCs w:val="24"/>
          <w:rtl/>
        </w:rPr>
      </w:r>
      <w:r w:rsidR="00BA51DD" w:rsidRPr="006E2A33">
        <w:rPr>
          <w:rFonts w:ascii="DIN Next LT Arabic" w:eastAsia="Times New Roman" w:hAnsi="DIN Next LT Arabic" w:cs="DIN Next LT Arabic"/>
          <w:color w:val="000000" w:themeColor="text1"/>
          <w:sz w:val="24"/>
          <w:szCs w:val="24"/>
          <w:rtl/>
        </w:rPr>
        <w:fldChar w:fldCharType="separate"/>
      </w:r>
      <w:r w:rsidR="005E7371" w:rsidRPr="005E7371">
        <w:rPr>
          <w:rFonts w:ascii="DIN Next LT Arabic" w:eastAsia="Times New Roman" w:hAnsi="DIN Next LT Arabic" w:cs="DIN Next LT Arabic" w:hint="cs"/>
          <w:color w:val="000000" w:themeColor="text1"/>
          <w:sz w:val="24"/>
          <w:szCs w:val="24"/>
          <w:rtl/>
        </w:rPr>
        <w:t xml:space="preserve">معايير </w:t>
      </w:r>
      <w:r w:rsidR="00BA51DD" w:rsidRPr="006E2A33">
        <w:rPr>
          <w:rFonts w:ascii="DIN Next LT Arabic" w:eastAsia="Times New Roman" w:hAnsi="DIN Next LT Arabic" w:cs="DIN Next LT Arabic"/>
          <w:color w:val="000000" w:themeColor="text1"/>
          <w:sz w:val="24"/>
          <w:szCs w:val="24"/>
          <w:rtl/>
        </w:rPr>
        <w:fldChar w:fldCharType="end"/>
      </w:r>
      <w:r w:rsidR="00BA51DD" w:rsidRPr="006E2A33">
        <w:rPr>
          <w:rFonts w:ascii="DIN Next LT Arabic" w:eastAsia="Times New Roman" w:hAnsi="DIN Next LT Arabic" w:cs="DIN Next LT Arabic"/>
          <w:color w:val="000000" w:themeColor="text1"/>
          <w:sz w:val="24"/>
          <w:szCs w:val="24"/>
          <w:rtl/>
        </w:rPr>
        <w:t xml:space="preserve"> السعرية وغير السعرية الواردة في</w:t>
      </w:r>
      <w:r w:rsidR="00BA51DD" w:rsidRPr="006E2A33">
        <w:rPr>
          <w:rFonts w:ascii="DIN Next LT Arabic" w:eastAsia="Times New Roman" w:hAnsi="DIN Next LT Arabic" w:cs="DIN Next LT Arabic"/>
          <w:color w:val="000000" w:themeColor="text1"/>
          <w:sz w:val="24"/>
          <w:szCs w:val="24"/>
        </w:rPr>
        <w:t xml:space="preserve"> </w:t>
      </w:r>
      <w:r w:rsidR="00735DAF" w:rsidRPr="006E2A33">
        <w:rPr>
          <w:rFonts w:ascii="DIN Next LT Arabic" w:eastAsia="Times New Roman" w:hAnsi="DIN Next LT Arabic" w:cs="DIN Next LT Arabic" w:hint="cs"/>
          <w:color w:val="000000" w:themeColor="text1"/>
          <w:sz w:val="24"/>
          <w:szCs w:val="24"/>
          <w:rtl/>
        </w:rPr>
        <w:t xml:space="preserve">البند </w:t>
      </w:r>
      <w:r w:rsidR="00735DAF" w:rsidRPr="006E2A33">
        <w:rPr>
          <w:rFonts w:ascii="DIN Next LT Arabic" w:eastAsia="Times New Roman" w:hAnsi="DIN Next LT Arabic" w:cs="DIN Next LT Arabic"/>
          <w:color w:val="FF0000"/>
          <w:sz w:val="24"/>
          <w:szCs w:val="24"/>
          <w:rtl/>
        </w:rPr>
        <w:t>[56]</w:t>
      </w:r>
      <w:r w:rsidR="00BA51DD" w:rsidRPr="006E2A33">
        <w:rPr>
          <w:rFonts w:ascii="DIN Next LT Arabic" w:eastAsia="Times New Roman" w:hAnsi="DIN Next LT Arabic" w:cs="DIN Next LT Arabic"/>
          <w:color w:val="FF0000"/>
          <w:sz w:val="24"/>
          <w:szCs w:val="24"/>
          <w:rtl/>
        </w:rPr>
        <w:t xml:space="preserve"> </w:t>
      </w:r>
      <w:r w:rsidR="00BA51DD" w:rsidRPr="006E2A33">
        <w:rPr>
          <w:rFonts w:ascii="DIN Next LT Arabic" w:eastAsia="Times New Roman" w:hAnsi="DIN Next LT Arabic" w:cs="DIN Next LT Arabic"/>
          <w:color w:val="000000" w:themeColor="text1"/>
          <w:sz w:val="24"/>
          <w:szCs w:val="24"/>
          <w:rtl/>
        </w:rPr>
        <w:t xml:space="preserve">هذه الكراسة ويجتازون التأهيل. </w:t>
      </w:r>
    </w:p>
    <w:p w14:paraId="63C6A957" w14:textId="5F456E0C" w:rsidR="00806DE0" w:rsidRPr="006E2A33" w:rsidRDefault="00A77EA2" w:rsidP="00806DE0">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 w:name="_Toc40110575"/>
      <w:r w:rsidRPr="006E2A33">
        <w:rPr>
          <w:rFonts w:ascii="DIN Next LT Arabic" w:hAnsi="DIN Next LT Arabic" w:cs="DIN Next LT Arabic" w:hint="cs"/>
          <w:color w:val="000000" w:themeColor="text1"/>
          <w:szCs w:val="24"/>
          <w:rtl/>
        </w:rPr>
        <w:t xml:space="preserve">  </w:t>
      </w:r>
      <w:bookmarkStart w:id="11" w:name="_Toc143967260"/>
      <w:r w:rsidRPr="006E2A33">
        <w:rPr>
          <w:rFonts w:ascii="DIN Next LT Arabic" w:hAnsi="DIN Next LT Arabic" w:cs="DIN Next LT Arabic" w:hint="cs"/>
          <w:color w:val="000000" w:themeColor="text1"/>
          <w:szCs w:val="24"/>
          <w:rtl/>
        </w:rPr>
        <w:t>طبيعة الاتفاقية الإطارية</w:t>
      </w:r>
      <w:bookmarkEnd w:id="11"/>
      <w:r w:rsidRPr="006E2A33">
        <w:rPr>
          <w:rFonts w:ascii="DIN Next LT Arabic" w:hAnsi="DIN Next LT Arabic" w:cs="DIN Next LT Arabic" w:hint="cs"/>
          <w:color w:val="000000" w:themeColor="text1"/>
          <w:szCs w:val="24"/>
          <w:rtl/>
        </w:rPr>
        <w:t xml:space="preserve"> </w:t>
      </w:r>
    </w:p>
    <w:p w14:paraId="37B099EB" w14:textId="77777777" w:rsidR="003A79C3" w:rsidRPr="006E2A33" w:rsidRDefault="003A79C3" w:rsidP="003A79C3">
      <w:pPr>
        <w:pStyle w:val="BodyText"/>
        <w:bidi/>
        <w:jc w:val="both"/>
        <w:rPr>
          <w:rFonts w:ascii="DIN Next LT Arabic" w:eastAsia="Times New Roman" w:hAnsi="DIN Next LT Arabic" w:cs="DIN Next LT Arabic"/>
          <w:color w:val="000000" w:themeColor="text1"/>
          <w:sz w:val="24"/>
          <w:szCs w:val="24"/>
        </w:rPr>
      </w:pPr>
      <w:r w:rsidRPr="006E2A33">
        <w:rPr>
          <w:rFonts w:ascii="DIN Next LT Arabic" w:eastAsia="Times New Roman" w:hAnsi="DIN Next LT Arabic" w:cs="DIN Next LT Arabic" w:hint="eastAsia"/>
          <w:b/>
          <w:bCs/>
          <w:color w:val="000000" w:themeColor="text1"/>
          <w:sz w:val="24"/>
          <w:szCs w:val="24"/>
          <w:rtl/>
        </w:rPr>
        <w:t>أولاً</w:t>
      </w:r>
      <w:r w:rsidRPr="006E2A33">
        <w:rPr>
          <w:rFonts w:ascii="DIN Next LT Arabic" w:eastAsia="Times New Roman" w:hAnsi="DIN Next LT Arabic" w:cs="DIN Next LT Arabic"/>
          <w:b/>
          <w:bCs/>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الاتفاقية الإطارية المراد إبرامها هي اتفاقية إطارية </w:t>
      </w:r>
      <w:r w:rsidRPr="006E2A33">
        <w:rPr>
          <w:rFonts w:ascii="DIN Next LT Arabic" w:hAnsi="DIN Next LT Arabic" w:cs="DIN Next LT Arabic"/>
          <w:color w:val="0070C0"/>
          <w:sz w:val="24"/>
          <w:szCs w:val="24"/>
        </w:rPr>
        <w:t>]</w:t>
      </w:r>
      <w:r w:rsidRPr="006E2A33">
        <w:rPr>
          <w:rFonts w:ascii="DIN Next LT Arabic" w:hAnsi="DIN Next LT Arabic" w:cs="DIN Next LT Arabic" w:hint="eastAsia"/>
          <w:color w:val="0070C0"/>
          <w:sz w:val="24"/>
          <w:szCs w:val="24"/>
          <w:rtl/>
        </w:rPr>
        <w:t>تحدد</w:t>
      </w:r>
      <w:r w:rsidRPr="006E2A33">
        <w:rPr>
          <w:rFonts w:ascii="DIN Next LT Arabic" w:hAnsi="DIN Next LT Arabic" w:cs="DIN Next LT Arabic"/>
          <w:color w:val="0070C0"/>
          <w:sz w:val="24"/>
          <w:szCs w:val="24"/>
          <w:rtl/>
        </w:rPr>
        <w:t xml:space="preserve"> الجهة مفتوحة أم مغلقة </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 xml:space="preserve"> </w:t>
      </w:r>
      <w:r w:rsidRPr="006E2A33">
        <w:rPr>
          <w:rFonts w:ascii="DIN Next LT Arabic" w:eastAsia="Times New Roman" w:hAnsi="DIN Next LT Arabic" w:cs="DIN Next LT Arabic"/>
          <w:color w:val="000000" w:themeColor="text1"/>
          <w:sz w:val="24"/>
          <w:szCs w:val="24"/>
          <w:rtl/>
        </w:rPr>
        <w:t>[بناء على ما جاء في المادة 50 من اللائحة] وبموجب هذه المنافسة</w:t>
      </w:r>
      <w:r w:rsidRPr="006E2A33">
        <w:rPr>
          <w:rFonts w:ascii="DIN Next LT Arabic" w:eastAsia="Times New Roman" w:hAnsi="DIN Next LT Arabic" w:cs="DIN Next LT Arabic" w:hint="eastAsia"/>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يتم </w:t>
      </w:r>
      <w:r w:rsidRPr="006E2A33">
        <w:rPr>
          <w:rFonts w:ascii="DIN Next LT Arabic" w:eastAsia="Times New Roman" w:hAnsi="DIN Next LT Arabic" w:cs="DIN Next LT Arabic" w:hint="eastAsia"/>
          <w:color w:val="000000" w:themeColor="text1"/>
          <w:sz w:val="24"/>
          <w:szCs w:val="24"/>
          <w:rtl/>
        </w:rPr>
        <w:t>اختيار</w:t>
      </w:r>
      <w:r w:rsidRPr="006E2A33">
        <w:rPr>
          <w:rFonts w:ascii="DIN Next LT Arabic" w:eastAsia="Times New Roman" w:hAnsi="DIN Next LT Arabic" w:cs="DIN Next LT Arabic"/>
          <w:color w:val="000000" w:themeColor="text1"/>
          <w:sz w:val="24"/>
          <w:szCs w:val="24"/>
          <w:rtl/>
        </w:rPr>
        <w:t xml:space="preserve"> أكثر من فائز. </w:t>
      </w:r>
      <w:r w:rsidRPr="006E2A33">
        <w:rPr>
          <w:rFonts w:ascii="DIN Next LT Arabic" w:eastAsia="Times New Roman" w:hAnsi="DIN Next LT Arabic" w:cs="DIN Next LT Arabic"/>
          <w:color w:val="000000" w:themeColor="text1"/>
          <w:sz w:val="24"/>
          <w:szCs w:val="24"/>
        </w:rPr>
        <w:t>]</w:t>
      </w:r>
      <w:r w:rsidRPr="006E2A33">
        <w:rPr>
          <w:rFonts w:ascii="DIN Next LT Arabic" w:hAnsi="DIN Next LT Arabic" w:cs="DIN Next LT Arabic" w:hint="eastAsia"/>
          <w:color w:val="0070C0"/>
          <w:sz w:val="24"/>
          <w:szCs w:val="24"/>
          <w:rtl/>
        </w:rPr>
        <w:t>في</w:t>
      </w:r>
      <w:r w:rsidRPr="006E2A33">
        <w:rPr>
          <w:rFonts w:ascii="DIN Next LT Arabic" w:hAnsi="DIN Next LT Arabic" w:cs="DIN Next LT Arabic"/>
          <w:color w:val="0070C0"/>
          <w:sz w:val="24"/>
          <w:szCs w:val="24"/>
          <w:rtl/>
        </w:rPr>
        <w:t xml:space="preserve"> حال كانت الاتفاقية مفتوحة يمكن البقاء على النص التالي ويحذف في حال كانت الاتفاقية مغلقة</w:t>
      </w:r>
      <w:r w:rsidRPr="006E2A33">
        <w:rPr>
          <w:rFonts w:ascii="DIN Next LT Arabic" w:hAnsi="DIN Next LT Arabic" w:cs="DIN Next LT Arabic"/>
          <w:color w:val="0070C0"/>
          <w:sz w:val="24"/>
          <w:szCs w:val="24"/>
        </w:rPr>
        <w:t>[</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Pr>
        <w:t>]</w:t>
      </w:r>
      <w:r w:rsidRPr="006E2A33">
        <w:rPr>
          <w:rFonts w:ascii="DIN Next LT Arabic" w:eastAsia="Times New Roman" w:hAnsi="DIN Next LT Arabic" w:cs="DIN Next LT Arabic" w:hint="eastAsia"/>
          <w:color w:val="00B050"/>
          <w:sz w:val="24"/>
          <w:szCs w:val="24"/>
          <w:rtl/>
        </w:rPr>
        <w:t>ويجوز</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ضم</w:t>
      </w:r>
      <w:r w:rsidRPr="006E2A33">
        <w:rPr>
          <w:rFonts w:ascii="DIN Next LT Arabic" w:eastAsia="Times New Roman" w:hAnsi="DIN Next LT Arabic" w:cs="DIN Next LT Arabic"/>
          <w:color w:val="00B050"/>
          <w:sz w:val="24"/>
          <w:szCs w:val="24"/>
          <w:rtl/>
        </w:rPr>
        <w:t xml:space="preserve"> متعهدين أو موردين جدد بصفتهم أطرافا</w:t>
      </w:r>
      <w:r w:rsidRPr="006E2A33">
        <w:rPr>
          <w:rFonts w:ascii="DIN Next LT Arabic" w:eastAsia="Times New Roman" w:hAnsi="DIN Next LT Arabic" w:cs="DIN Next LT Arabic" w:hint="eastAsia"/>
          <w:color w:val="00B050"/>
          <w:sz w:val="24"/>
          <w:szCs w:val="24"/>
          <w:rtl/>
        </w:rPr>
        <w:t>ً</w:t>
      </w:r>
      <w:r w:rsidRPr="006E2A33">
        <w:rPr>
          <w:rFonts w:ascii="DIN Next LT Arabic" w:eastAsia="Times New Roman" w:hAnsi="DIN Next LT Arabic" w:cs="DIN Next LT Arabic"/>
          <w:color w:val="00B050"/>
          <w:sz w:val="24"/>
          <w:szCs w:val="24"/>
          <w:rtl/>
        </w:rPr>
        <w:t xml:space="preserve"> فيها لإبرام الاتفاقية الإطارية بما يتوافق مع المعايير والشروط التي طرحت بها هذه الكراسة</w:t>
      </w:r>
      <w:r w:rsidRPr="006E2A33">
        <w:rPr>
          <w:rFonts w:ascii="DIN Next LT Arabic" w:eastAsia="Times New Roman" w:hAnsi="DIN Next LT Arabic" w:cs="DIN Next LT Arabic"/>
          <w:color w:val="000000" w:themeColor="text1"/>
          <w:sz w:val="24"/>
          <w:szCs w:val="24"/>
        </w:rPr>
        <w:t>[</w:t>
      </w:r>
      <w:r w:rsidRPr="006E2A33">
        <w:rPr>
          <w:rFonts w:ascii="DIN Next LT Arabic" w:eastAsia="Times New Roman" w:hAnsi="DIN Next LT Arabic" w:cs="DIN Next LT Arabic"/>
          <w:color w:val="000000" w:themeColor="text1"/>
          <w:sz w:val="24"/>
          <w:szCs w:val="24"/>
          <w:rtl/>
        </w:rPr>
        <w:t>.</w:t>
      </w:r>
    </w:p>
    <w:p w14:paraId="646FC9A7" w14:textId="6108BF31" w:rsidR="00806DE0" w:rsidRPr="006E2A33" w:rsidRDefault="003A79C3" w:rsidP="003A79C3">
      <w:pPr>
        <w:pStyle w:val="BodyText"/>
        <w:bidi/>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hint="eastAsia"/>
          <w:b/>
          <w:bCs/>
          <w:color w:val="000000" w:themeColor="text1"/>
          <w:sz w:val="24"/>
          <w:szCs w:val="24"/>
          <w:rtl/>
        </w:rPr>
        <w:t>ثانياً</w:t>
      </w:r>
      <w:r w:rsidRPr="006E2A33">
        <w:rPr>
          <w:rFonts w:ascii="DIN Next LT Arabic" w:eastAsia="Times New Roman" w:hAnsi="DIN Next LT Arabic" w:cs="DIN Next LT Arabic"/>
          <w:b/>
          <w:bCs/>
          <w:color w:val="000000" w:themeColor="text1"/>
          <w:sz w:val="24"/>
          <w:szCs w:val="24"/>
          <w:rtl/>
        </w:rPr>
        <w:t>:</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color w:val="0070C0"/>
          <w:sz w:val="24"/>
          <w:szCs w:val="24"/>
        </w:rPr>
        <w:t>]</w:t>
      </w:r>
      <w:r w:rsidRPr="006E2A33">
        <w:rPr>
          <w:rFonts w:ascii="DIN Next LT Arabic" w:hAnsi="DIN Next LT Arabic" w:cs="DIN Next LT Arabic" w:hint="eastAsia"/>
          <w:color w:val="0070C0"/>
          <w:sz w:val="24"/>
          <w:szCs w:val="24"/>
          <w:rtl/>
        </w:rPr>
        <w:t>في</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حال</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كانت</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الاتفاقية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مفتوحة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يمكن</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البقاء</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على</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النص</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التالي</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ويحذف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إذا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كانت</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الاتفاقية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مغلقة</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sz w:val="24"/>
          <w:szCs w:val="24"/>
        </w:rPr>
        <w:t>]</w:t>
      </w:r>
      <w:r w:rsidRPr="006E2A33">
        <w:rPr>
          <w:rFonts w:ascii="DIN Next LT Arabic" w:eastAsia="Times New Roman" w:hAnsi="DIN Next LT Arabic" w:cs="DIN Next LT Arabic" w:hint="eastAsia"/>
          <w:color w:val="00B050"/>
          <w:sz w:val="24"/>
          <w:szCs w:val="24"/>
          <w:rtl/>
        </w:rPr>
        <w:t>ستقوم</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color w:val="000000" w:themeColor="text1"/>
          <w:sz w:val="24"/>
          <w:szCs w:val="24"/>
        </w:rPr>
        <w:t>]</w:t>
      </w:r>
      <w:r w:rsidRPr="006E2A33">
        <w:rPr>
          <w:rFonts w:ascii="DIN Next LT Arabic" w:hAnsi="DIN Next LT Arabic" w:cs="DIN Next LT Arabic" w:hint="eastAsia"/>
          <w:color w:val="0070C0"/>
          <w:sz w:val="24"/>
          <w:szCs w:val="24"/>
          <w:rtl/>
        </w:rPr>
        <w:t>اسم</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الجهة</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 xml:space="preserve"> </w:t>
      </w:r>
      <w:r w:rsidRPr="006E2A33">
        <w:rPr>
          <w:rFonts w:ascii="DIN Next LT Arabic" w:eastAsia="Times New Roman" w:hAnsi="DIN Next LT Arabic" w:cs="DIN Next LT Arabic" w:hint="eastAsia"/>
          <w:color w:val="00B050"/>
          <w:sz w:val="24"/>
          <w:szCs w:val="24"/>
          <w:rtl/>
        </w:rPr>
        <w:t>بالإعلان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أو</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بدعوة</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من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تراه</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من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الأشخاص</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المؤهلين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للتقدم</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إلى</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المنافسة</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خلال</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مدة</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سريان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الاتفاقية،</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على</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أن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تكون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بذات</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الشروط</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التي</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طرحت</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فيها</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هذه</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الكراسة</w:t>
      </w:r>
      <w:r w:rsidRPr="006E2A33">
        <w:rPr>
          <w:rFonts w:ascii="DIN Next LT Arabic" w:eastAsia="Times New Roman" w:hAnsi="DIN Next LT Arabic" w:cs="DIN Next LT Arabic"/>
          <w:color w:val="000000" w:themeColor="text1"/>
          <w:sz w:val="24"/>
          <w:szCs w:val="24"/>
        </w:rPr>
        <w:t>[</w:t>
      </w:r>
      <w:r w:rsidRPr="006E2A33">
        <w:rPr>
          <w:rFonts w:ascii="DIN Next LT Arabic" w:eastAsia="Times New Roman" w:hAnsi="DIN Next LT Arabic" w:cs="DIN Next LT Arabic"/>
          <w:color w:val="000000" w:themeColor="text1"/>
          <w:sz w:val="24"/>
          <w:szCs w:val="24"/>
          <w:rtl/>
        </w:rPr>
        <w:t>.</w:t>
      </w:r>
    </w:p>
    <w:p w14:paraId="6E46C28D" w14:textId="4F8DC13E" w:rsidR="00DF55C9" w:rsidRPr="006E2A33" w:rsidRDefault="009B5200"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 w:name="_Toc143967261"/>
      <w:bookmarkEnd w:id="10"/>
      <w:r w:rsidRPr="006E2A33">
        <w:rPr>
          <w:rFonts w:ascii="DIN Next LT Arabic" w:hAnsi="DIN Next LT Arabic" w:cs="DIN Next LT Arabic" w:hint="cs"/>
          <w:color w:val="000000" w:themeColor="text1"/>
          <w:szCs w:val="24"/>
          <w:rtl/>
        </w:rPr>
        <w:t>تكاليف</w:t>
      </w:r>
      <w:r w:rsidR="00DF55C9" w:rsidRPr="006E2A33">
        <w:rPr>
          <w:rFonts w:ascii="DIN Next LT Arabic" w:hAnsi="DIN Next LT Arabic" w:cs="DIN Next LT Arabic"/>
          <w:color w:val="000000" w:themeColor="text1"/>
          <w:szCs w:val="24"/>
          <w:rtl/>
        </w:rPr>
        <w:t xml:space="preserve"> وثائق المنافسة</w:t>
      </w:r>
      <w:bookmarkEnd w:id="12"/>
    </w:p>
    <w:p w14:paraId="718BC302" w14:textId="1553E3F8" w:rsidR="002415AF" w:rsidRPr="006E2A33" w:rsidRDefault="009B5200" w:rsidP="002415AF">
      <w:pPr>
        <w:pStyle w:val="BodyText"/>
        <w:bidi/>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r w:rsidRPr="006E2A33">
        <w:rPr>
          <w:rFonts w:ascii="DIN Next LT Arabic" w:hAnsi="DIN Next LT Arabic" w:cs="DIN Next LT Arabic"/>
          <w:color w:val="0070C0"/>
          <w:sz w:val="24"/>
          <w:szCs w:val="24"/>
        </w:rPr>
        <w:t>[</w:t>
      </w:r>
      <w:r w:rsidR="002415AF" w:rsidRPr="006E2A33">
        <w:rPr>
          <w:rFonts w:ascii="DIN Next LT Arabic" w:hAnsi="DIN Next LT Arabic" w:cs="DIN Next LT Arabic"/>
          <w:color w:val="0070C0"/>
          <w:sz w:val="24"/>
          <w:szCs w:val="24"/>
          <w:rtl/>
        </w:rPr>
        <w:t>.</w:t>
      </w:r>
    </w:p>
    <w:tbl>
      <w:tblPr>
        <w:tblStyle w:val="TableGrid"/>
        <w:bidiVisual/>
        <w:tblW w:w="0" w:type="auto"/>
        <w:tblLook w:val="04A0" w:firstRow="1" w:lastRow="0" w:firstColumn="1" w:lastColumn="0" w:noHBand="0" w:noVBand="1"/>
      </w:tblPr>
      <w:tblGrid>
        <w:gridCol w:w="2636"/>
        <w:gridCol w:w="2714"/>
        <w:gridCol w:w="4545"/>
      </w:tblGrid>
      <w:tr w:rsidR="002415AF" w:rsidRPr="006E2A33" w14:paraId="2DF12BC5" w14:textId="77777777" w:rsidTr="00454AE2">
        <w:tc>
          <w:tcPr>
            <w:tcW w:w="5350" w:type="dxa"/>
            <w:gridSpan w:val="2"/>
            <w:shd w:val="clear" w:color="auto" w:fill="595959" w:themeFill="text1" w:themeFillTint="A6"/>
            <w:vAlign w:val="center"/>
          </w:tcPr>
          <w:p w14:paraId="19C50A62" w14:textId="19D567D8" w:rsidR="002415AF" w:rsidRPr="006E2A33" w:rsidRDefault="00DF718E" w:rsidP="00454AE2">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hint="cs"/>
                <w:color w:val="FFFFFF" w:themeColor="background1"/>
                <w:rtl/>
              </w:rPr>
              <w:t>تكاليف</w:t>
            </w:r>
            <w:r w:rsidRPr="006E2A33">
              <w:rPr>
                <w:rFonts w:ascii="DIN Next LT Arabic" w:hAnsi="DIN Next LT Arabic" w:cs="DIN Next LT Arabic"/>
                <w:color w:val="FFFFFF" w:themeColor="background1"/>
                <w:rtl/>
              </w:rPr>
              <w:t xml:space="preserve"> </w:t>
            </w:r>
            <w:r w:rsidR="002415AF" w:rsidRPr="006E2A33">
              <w:rPr>
                <w:rFonts w:ascii="DIN Next LT Arabic" w:hAnsi="DIN Next LT Arabic" w:cs="DIN Next LT Arabic"/>
                <w:color w:val="FFFFFF" w:themeColor="background1"/>
                <w:rtl/>
              </w:rPr>
              <w:t>وثائق المنافسة</w:t>
            </w:r>
          </w:p>
        </w:tc>
        <w:tc>
          <w:tcPr>
            <w:tcW w:w="4545" w:type="dxa"/>
            <w:shd w:val="clear" w:color="auto" w:fill="595959" w:themeFill="text1" w:themeFillTint="A6"/>
            <w:vAlign w:val="center"/>
          </w:tcPr>
          <w:p w14:paraId="372BFF62" w14:textId="77777777" w:rsidR="002415AF" w:rsidRPr="006E2A33" w:rsidRDefault="002415AF" w:rsidP="00454AE2">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color w:val="FFFFFF" w:themeColor="background1"/>
                <w:rtl/>
              </w:rPr>
              <w:t>آلية الدفع</w:t>
            </w:r>
          </w:p>
        </w:tc>
      </w:tr>
      <w:tr w:rsidR="002415AF" w:rsidRPr="006E2A33" w14:paraId="4E137BB5" w14:textId="77777777" w:rsidTr="00454AE2">
        <w:tc>
          <w:tcPr>
            <w:tcW w:w="2636" w:type="dxa"/>
            <w:vAlign w:val="center"/>
          </w:tcPr>
          <w:p w14:paraId="1828DDE4" w14:textId="77777777" w:rsidR="002415AF" w:rsidRPr="006E2A33" w:rsidRDefault="002415AF"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 xml:space="preserve">القيمة بالأرقام (... ريال سعودي) </w:t>
            </w:r>
          </w:p>
        </w:tc>
        <w:tc>
          <w:tcPr>
            <w:tcW w:w="2714" w:type="dxa"/>
            <w:vAlign w:val="center"/>
          </w:tcPr>
          <w:p w14:paraId="72D52594" w14:textId="77777777" w:rsidR="002415AF" w:rsidRPr="006E2A33" w:rsidRDefault="002415AF" w:rsidP="00454AE2">
            <w:pPr>
              <w:bidi/>
              <w:spacing w:before="100" w:beforeAutospacing="1" w:after="120"/>
              <w:jc w:val="both"/>
              <w:rPr>
                <w:rFonts w:ascii="DIN Next LT Arabic" w:hAnsi="DIN Next LT Arabic" w:cs="DIN Next LT Arabic"/>
                <w:color w:val="FF0000"/>
              </w:rPr>
            </w:pPr>
            <w:r w:rsidRPr="006E2A33">
              <w:rPr>
                <w:rFonts w:ascii="DIN Next LT Arabic" w:hAnsi="DIN Next LT Arabic" w:cs="DIN Next LT Arabic"/>
                <w:color w:val="FF0000"/>
                <w:rtl/>
              </w:rPr>
              <w:t>القيمة بالتفقيط</w:t>
            </w:r>
          </w:p>
        </w:tc>
        <w:tc>
          <w:tcPr>
            <w:tcW w:w="4545" w:type="dxa"/>
          </w:tcPr>
          <w:p w14:paraId="760F8FFB" w14:textId="77777777" w:rsidR="002415AF" w:rsidRPr="006E2A33" w:rsidRDefault="002415AF"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شيك مصدق/حوالة بنكية/نظام سداد</w:t>
            </w:r>
          </w:p>
        </w:tc>
      </w:tr>
    </w:tbl>
    <w:p w14:paraId="138EE96E" w14:textId="77777777" w:rsidR="00953974" w:rsidRPr="006E2A33" w:rsidRDefault="00D569E8"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3" w:name="_Toc143967262"/>
      <w:r w:rsidRPr="006E2A33">
        <w:rPr>
          <w:rFonts w:ascii="DIN Next LT Arabic" w:hAnsi="DIN Next LT Arabic" w:cs="DIN Next LT Arabic"/>
          <w:color w:val="000000" w:themeColor="text1"/>
          <w:szCs w:val="24"/>
          <w:rtl/>
        </w:rPr>
        <w:t>ال</w:t>
      </w:r>
      <w:r w:rsidR="00953974" w:rsidRPr="006E2A33">
        <w:rPr>
          <w:rFonts w:ascii="DIN Next LT Arabic" w:hAnsi="DIN Next LT Arabic" w:cs="DIN Next LT Arabic"/>
          <w:color w:val="000000" w:themeColor="text1"/>
          <w:szCs w:val="24"/>
          <w:rtl/>
        </w:rPr>
        <w:t>مواعيد المتعلقة بالمنافسة</w:t>
      </w:r>
      <w:bookmarkEnd w:id="13"/>
    </w:p>
    <w:p w14:paraId="62BB8C1B" w14:textId="176D90C4" w:rsidR="005D3AB5" w:rsidRPr="006E2A33" w:rsidRDefault="005A05DA" w:rsidP="00AA2AEA">
      <w:pPr>
        <w:bidi/>
        <w:spacing w:after="160" w:line="259" w:lineRule="auto"/>
        <w:contextualSpacing/>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color w:val="000000" w:themeColor="text1"/>
          <w:sz w:val="24"/>
          <w:szCs w:val="24"/>
          <w:rtl/>
        </w:rPr>
        <w:lastRenderedPageBreak/>
        <w:t>يتم اتباع</w:t>
      </w:r>
      <w:r w:rsidR="00593B6F" w:rsidRPr="006E2A33">
        <w:rPr>
          <w:rFonts w:ascii="DIN Next LT Arabic" w:eastAsia="Times New Roman" w:hAnsi="DIN Next LT Arabic" w:cs="DIN Next LT Arabic"/>
          <w:color w:val="000000" w:themeColor="text1"/>
          <w:sz w:val="24"/>
          <w:szCs w:val="24"/>
          <w:rtl/>
        </w:rPr>
        <w:t xml:space="preserve"> كافة المواعيد المتعلقة بالمنافسة حسب الجدول أدناه. وفي حال تعطل البوابة لأسباب تقنية لمدة </w:t>
      </w:r>
      <w:r w:rsidRPr="006E2A33">
        <w:rPr>
          <w:rFonts w:ascii="DIN Next LT Arabic" w:eastAsia="Times New Roman" w:hAnsi="DIN Next LT Arabic" w:cs="DIN Next LT Arabic"/>
          <w:color w:val="000000" w:themeColor="text1"/>
          <w:sz w:val="24"/>
          <w:szCs w:val="24"/>
          <w:rtl/>
        </w:rPr>
        <w:t>لا تزيد</w:t>
      </w:r>
      <w:r w:rsidR="00593B6F" w:rsidRPr="006E2A33">
        <w:rPr>
          <w:rFonts w:ascii="DIN Next LT Arabic" w:eastAsia="Times New Roman" w:hAnsi="DIN Next LT Arabic" w:cs="DIN Next LT Arabic"/>
          <w:color w:val="000000" w:themeColor="text1"/>
          <w:sz w:val="24"/>
          <w:szCs w:val="24"/>
          <w:rtl/>
        </w:rPr>
        <w:t xml:space="preserve"> ع</w:t>
      </w:r>
      <w:r w:rsidR="00903DCD" w:rsidRPr="006E2A33">
        <w:rPr>
          <w:rFonts w:ascii="DIN Next LT Arabic" w:eastAsia="Times New Roman" w:hAnsi="DIN Next LT Arabic" w:cs="DIN Next LT Arabic"/>
          <w:color w:val="000000" w:themeColor="text1"/>
          <w:sz w:val="24"/>
          <w:szCs w:val="24"/>
          <w:rtl/>
        </w:rPr>
        <w:t>لى</w:t>
      </w:r>
      <w:r w:rsidR="00593B6F" w:rsidRPr="006E2A33">
        <w:rPr>
          <w:rFonts w:ascii="DIN Next LT Arabic" w:eastAsia="Times New Roman" w:hAnsi="DIN Next LT Arabic" w:cs="DIN Next LT Arabic"/>
          <w:color w:val="000000" w:themeColor="text1"/>
          <w:sz w:val="24"/>
          <w:szCs w:val="24"/>
          <w:rtl/>
        </w:rPr>
        <w:t xml:space="preserve"> ثلاثة أيام متصلة فيتم تمديد مدة تنفيذ الإجراءات لمدة تماثل مدة تعطل البوابة</w:t>
      </w:r>
      <w:r w:rsidR="00F53F72" w:rsidRPr="006E2A33">
        <w:rPr>
          <w:rFonts w:ascii="DIN Next LT Arabic" w:eastAsia="Times New Roman" w:hAnsi="DIN Next LT Arabic" w:cs="DIN Next LT Arabic"/>
          <w:color w:val="000000" w:themeColor="text1"/>
          <w:sz w:val="24"/>
          <w:szCs w:val="24"/>
        </w:rPr>
        <w:t xml:space="preserve"> </w:t>
      </w:r>
      <w:r w:rsidR="00F53F72" w:rsidRPr="006E2A33">
        <w:rPr>
          <w:rFonts w:ascii="DIN Next LT Arabic" w:eastAsia="Times New Roman" w:hAnsi="DIN Next LT Arabic" w:cs="DIN Next LT Arabic"/>
          <w:color w:val="000000" w:themeColor="text1"/>
          <w:sz w:val="24"/>
          <w:szCs w:val="24"/>
          <w:rtl/>
        </w:rPr>
        <w:t>وذلك على النحو المبين</w:t>
      </w:r>
      <w:r w:rsidR="00F53F72" w:rsidRPr="006E2A33">
        <w:rPr>
          <w:rFonts w:ascii="DIN Next LT Arabic" w:hAnsi="DIN Next LT Arabic" w:cs="DIN Next LT Arabic"/>
          <w:sz w:val="24"/>
          <w:szCs w:val="24"/>
          <w:rtl/>
        </w:rPr>
        <w:t xml:space="preserve"> </w:t>
      </w:r>
      <w:r w:rsidR="00F53F72" w:rsidRPr="006E2A33">
        <w:rPr>
          <w:rFonts w:ascii="DIN Next LT Arabic" w:eastAsia="Times New Roman" w:hAnsi="DIN Next LT Arabic" w:cs="DIN Next LT Arabic"/>
          <w:color w:val="000000" w:themeColor="text1"/>
          <w:sz w:val="24"/>
          <w:szCs w:val="24"/>
          <w:rtl/>
        </w:rPr>
        <w:t xml:space="preserve">تفصيلاً بالبند ثالثاً من المادة </w:t>
      </w:r>
      <w:r w:rsidR="002F18B0" w:rsidRPr="006E2A33">
        <w:rPr>
          <w:rFonts w:ascii="DIN Next LT Arabic" w:eastAsia="Times New Roman" w:hAnsi="DIN Next LT Arabic" w:cs="DIN Next LT Arabic"/>
          <w:color w:val="000000" w:themeColor="text1"/>
          <w:sz w:val="24"/>
          <w:szCs w:val="24"/>
          <w:rtl/>
        </w:rPr>
        <w:t xml:space="preserve">الثامنة </w:t>
      </w:r>
      <w:r w:rsidR="00F53F72" w:rsidRPr="006E2A33">
        <w:rPr>
          <w:rFonts w:ascii="DIN Next LT Arabic" w:eastAsia="Times New Roman" w:hAnsi="DIN Next LT Arabic" w:cs="DIN Next LT Arabic"/>
          <w:color w:val="000000" w:themeColor="text1"/>
          <w:sz w:val="24"/>
          <w:szCs w:val="24"/>
          <w:rtl/>
        </w:rPr>
        <w:t>من اللائحة التنفيذية لنظام المنافسات والمشتريات الحكومية</w:t>
      </w:r>
      <w:r w:rsidR="00C50A28" w:rsidRPr="006E2A33">
        <w:rPr>
          <w:rFonts w:ascii="DIN Next LT Arabic" w:eastAsia="Times New Roman" w:hAnsi="DIN Next LT Arabic" w:cs="DIN Next LT Arabic"/>
          <w:color w:val="000000" w:themeColor="text1"/>
          <w:sz w:val="24"/>
          <w:szCs w:val="24"/>
          <w:rtl/>
        </w:rPr>
        <w:t>.</w:t>
      </w:r>
      <w:r w:rsidR="006835A4" w:rsidRPr="006E2A33">
        <w:rPr>
          <w:rFonts w:ascii="DIN Next LT Arabic" w:eastAsia="Times New Roman" w:hAnsi="DIN Next LT Arabic" w:cs="DIN Next LT Arabic"/>
          <w:color w:val="000000" w:themeColor="text1"/>
          <w:sz w:val="24"/>
          <w:szCs w:val="24"/>
          <w:rtl/>
        </w:rPr>
        <w:t xml:space="preserve"> وإن</w:t>
      </w:r>
      <w:r w:rsidR="006835A4" w:rsidRPr="006E2A33">
        <w:rPr>
          <w:rFonts w:ascii="DIN Next LT Arabic" w:eastAsia="Times New Roman" w:hAnsi="DIN Next LT Arabic" w:cs="DIN Next LT Arabic"/>
          <w:color w:val="000000" w:themeColor="text1"/>
          <w:sz w:val="24"/>
          <w:szCs w:val="24"/>
        </w:rPr>
        <w:t xml:space="preserve"> </w:t>
      </w:r>
      <w:r w:rsidR="006835A4" w:rsidRPr="006E2A33">
        <w:rPr>
          <w:rFonts w:ascii="DIN Next LT Arabic" w:eastAsia="Times New Roman" w:hAnsi="DIN Next LT Arabic" w:cs="DIN Next LT Arabic"/>
          <w:color w:val="000000" w:themeColor="text1"/>
          <w:sz w:val="24"/>
          <w:szCs w:val="24"/>
          <w:rtl/>
        </w:rPr>
        <w:t>استمر</w:t>
      </w:r>
      <w:r w:rsidR="006835A4" w:rsidRPr="006E2A33">
        <w:rPr>
          <w:rFonts w:ascii="DIN Next LT Arabic" w:eastAsia="Times New Roman" w:hAnsi="DIN Next LT Arabic" w:cs="DIN Next LT Arabic"/>
          <w:color w:val="000000" w:themeColor="text1"/>
          <w:sz w:val="24"/>
          <w:szCs w:val="24"/>
        </w:rPr>
        <w:t xml:space="preserve"> </w:t>
      </w:r>
      <w:r w:rsidR="006835A4" w:rsidRPr="006E2A33">
        <w:rPr>
          <w:rFonts w:ascii="DIN Next LT Arabic" w:eastAsia="Times New Roman" w:hAnsi="DIN Next LT Arabic" w:cs="DIN Next LT Arabic"/>
          <w:color w:val="000000" w:themeColor="text1"/>
          <w:sz w:val="24"/>
          <w:szCs w:val="24"/>
          <w:rtl/>
        </w:rPr>
        <w:t>العطل</w:t>
      </w:r>
      <w:r w:rsidR="006835A4" w:rsidRPr="006E2A33">
        <w:rPr>
          <w:rFonts w:ascii="DIN Next LT Arabic" w:eastAsia="Times New Roman" w:hAnsi="DIN Next LT Arabic" w:cs="DIN Next LT Arabic"/>
          <w:color w:val="000000" w:themeColor="text1"/>
          <w:sz w:val="24"/>
          <w:szCs w:val="24"/>
        </w:rPr>
        <w:t xml:space="preserve"> </w:t>
      </w:r>
      <w:r w:rsidR="006835A4" w:rsidRPr="006E2A33">
        <w:rPr>
          <w:rFonts w:ascii="DIN Next LT Arabic" w:eastAsia="Times New Roman" w:hAnsi="DIN Next LT Arabic" w:cs="DIN Next LT Arabic"/>
          <w:color w:val="000000" w:themeColor="text1"/>
          <w:sz w:val="24"/>
          <w:szCs w:val="24"/>
          <w:rtl/>
        </w:rPr>
        <w:t>التقني</w:t>
      </w:r>
      <w:r w:rsidR="006835A4" w:rsidRPr="006E2A33">
        <w:rPr>
          <w:rFonts w:ascii="DIN Next LT Arabic" w:eastAsia="Times New Roman" w:hAnsi="DIN Next LT Arabic" w:cs="DIN Next LT Arabic"/>
          <w:color w:val="000000" w:themeColor="text1"/>
          <w:sz w:val="24"/>
          <w:szCs w:val="24"/>
        </w:rPr>
        <w:t xml:space="preserve"> </w:t>
      </w:r>
      <w:r w:rsidR="006835A4" w:rsidRPr="006E2A33">
        <w:rPr>
          <w:rFonts w:ascii="DIN Next LT Arabic" w:eastAsia="Times New Roman" w:hAnsi="DIN Next LT Arabic" w:cs="DIN Next LT Arabic"/>
          <w:color w:val="000000" w:themeColor="text1"/>
          <w:sz w:val="24"/>
          <w:szCs w:val="24"/>
          <w:rtl/>
        </w:rPr>
        <w:t>لمدة</w:t>
      </w:r>
      <w:r w:rsidR="006835A4" w:rsidRPr="006E2A33">
        <w:rPr>
          <w:rFonts w:ascii="DIN Next LT Arabic" w:eastAsia="Times New Roman" w:hAnsi="DIN Next LT Arabic" w:cs="DIN Next LT Arabic"/>
          <w:color w:val="000000" w:themeColor="text1"/>
          <w:sz w:val="24"/>
          <w:szCs w:val="24"/>
        </w:rPr>
        <w:t xml:space="preserve"> </w:t>
      </w:r>
      <w:r w:rsidR="006835A4" w:rsidRPr="006E2A33">
        <w:rPr>
          <w:rFonts w:ascii="DIN Next LT Arabic" w:eastAsia="Times New Roman" w:hAnsi="DIN Next LT Arabic" w:cs="DIN Next LT Arabic"/>
          <w:color w:val="000000" w:themeColor="text1"/>
          <w:sz w:val="24"/>
          <w:szCs w:val="24"/>
          <w:rtl/>
        </w:rPr>
        <w:t>تزيد</w:t>
      </w:r>
      <w:r w:rsidR="006835A4" w:rsidRPr="006E2A33">
        <w:rPr>
          <w:rFonts w:ascii="DIN Next LT Arabic" w:eastAsia="Times New Roman" w:hAnsi="DIN Next LT Arabic" w:cs="DIN Next LT Arabic"/>
          <w:color w:val="000000" w:themeColor="text1"/>
          <w:sz w:val="24"/>
          <w:szCs w:val="24"/>
        </w:rPr>
        <w:t xml:space="preserve"> </w:t>
      </w:r>
      <w:r w:rsidR="00903DCD" w:rsidRPr="006E2A33">
        <w:rPr>
          <w:rFonts w:ascii="DIN Next LT Arabic" w:eastAsia="Times New Roman" w:hAnsi="DIN Next LT Arabic" w:cs="DIN Next LT Arabic"/>
          <w:color w:val="000000" w:themeColor="text1"/>
          <w:sz w:val="24"/>
          <w:szCs w:val="24"/>
          <w:rtl/>
        </w:rPr>
        <w:t xml:space="preserve">على </w:t>
      </w:r>
      <w:r w:rsidR="006835A4" w:rsidRPr="006E2A33">
        <w:rPr>
          <w:rFonts w:ascii="DIN Next LT Arabic" w:eastAsia="Times New Roman" w:hAnsi="DIN Next LT Arabic" w:cs="DIN Next LT Arabic"/>
          <w:color w:val="000000" w:themeColor="text1"/>
          <w:sz w:val="24"/>
          <w:szCs w:val="24"/>
          <w:rtl/>
        </w:rPr>
        <w:t>ثلاثة أيام</w:t>
      </w:r>
      <w:r w:rsidR="00E37FDA" w:rsidRPr="006E2A33">
        <w:rPr>
          <w:rFonts w:ascii="DIN Next LT Arabic" w:eastAsia="Times New Roman" w:hAnsi="DIN Next LT Arabic" w:cs="DIN Next LT Arabic"/>
          <w:color w:val="000000" w:themeColor="text1"/>
          <w:sz w:val="24"/>
          <w:szCs w:val="24"/>
          <w:rtl/>
        </w:rPr>
        <w:t xml:space="preserve"> متصلة</w:t>
      </w:r>
      <w:r w:rsidR="00C83E93" w:rsidRPr="006E2A33">
        <w:rPr>
          <w:rFonts w:ascii="DIN Next LT Arabic" w:eastAsia="Times New Roman" w:hAnsi="DIN Next LT Arabic" w:cs="DIN Next LT Arabic"/>
          <w:color w:val="000000" w:themeColor="text1"/>
          <w:sz w:val="24"/>
          <w:szCs w:val="24"/>
          <w:rtl/>
        </w:rPr>
        <w:t xml:space="preserve"> </w:t>
      </w:r>
      <w:r w:rsidR="005D3AB5" w:rsidRPr="006E2A33">
        <w:rPr>
          <w:rFonts w:ascii="DIN Next LT Arabic" w:eastAsia="Times New Roman" w:hAnsi="DIN Next LT Arabic" w:cs="DIN Next LT Arabic"/>
          <w:color w:val="000000" w:themeColor="text1"/>
          <w:sz w:val="24"/>
          <w:szCs w:val="24"/>
          <w:rtl/>
        </w:rPr>
        <w:t xml:space="preserve">تعين تنفيذه بشكل ورقي، على أن </w:t>
      </w:r>
      <w:r w:rsidR="00E953A8" w:rsidRPr="006E2A33">
        <w:rPr>
          <w:rFonts w:ascii="DIN Next LT Arabic" w:eastAsia="Times New Roman" w:hAnsi="DIN Next LT Arabic" w:cs="DIN Next LT Arabic" w:hint="eastAsia"/>
          <w:color w:val="000000" w:themeColor="text1"/>
          <w:sz w:val="24"/>
          <w:szCs w:val="24"/>
          <w:rtl/>
        </w:rPr>
        <w:t>ترفع</w:t>
      </w:r>
      <w:r w:rsidR="005D3AB5" w:rsidRPr="006E2A33">
        <w:rPr>
          <w:rFonts w:ascii="DIN Next LT Arabic" w:eastAsia="Times New Roman" w:hAnsi="DIN Next LT Arabic" w:cs="DIN Next LT Arabic"/>
          <w:color w:val="000000" w:themeColor="text1"/>
          <w:sz w:val="24"/>
          <w:szCs w:val="24"/>
          <w:rtl/>
        </w:rPr>
        <w:t xml:space="preserve"> </w:t>
      </w:r>
      <w:r w:rsidR="008F1BA7" w:rsidRPr="006E2A33">
        <w:rPr>
          <w:rFonts w:ascii="DIN Next LT Arabic" w:eastAsia="Times New Roman" w:hAnsi="DIN Next LT Arabic" w:cs="DIN Next LT Arabic" w:hint="eastAsia"/>
          <w:color w:val="000000" w:themeColor="text1"/>
          <w:sz w:val="24"/>
          <w:szCs w:val="24"/>
          <w:rtl/>
        </w:rPr>
        <w:t>الجهة</w:t>
      </w:r>
      <w:r w:rsidR="008F1BA7" w:rsidRPr="006E2A33">
        <w:rPr>
          <w:rFonts w:ascii="DIN Next LT Arabic" w:eastAsia="Times New Roman" w:hAnsi="DIN Next LT Arabic" w:cs="DIN Next LT Arabic"/>
          <w:color w:val="000000" w:themeColor="text1"/>
          <w:sz w:val="24"/>
          <w:szCs w:val="24"/>
          <w:rtl/>
        </w:rPr>
        <w:t xml:space="preserve"> الحكومية </w:t>
      </w:r>
      <w:r w:rsidR="005D3AB5" w:rsidRPr="006E2A33">
        <w:rPr>
          <w:rFonts w:ascii="DIN Next LT Arabic" w:eastAsia="Times New Roman" w:hAnsi="DIN Next LT Arabic" w:cs="DIN Next LT Arabic"/>
          <w:color w:val="000000" w:themeColor="text1"/>
          <w:sz w:val="24"/>
          <w:szCs w:val="24"/>
          <w:rtl/>
        </w:rPr>
        <w:t>ما تم عمله من إجراءات إلى البوابة فور زوال العطل.</w:t>
      </w:r>
    </w:p>
    <w:tbl>
      <w:tblPr>
        <w:tblStyle w:val="TableGrid"/>
        <w:bidiVisual/>
        <w:tblW w:w="0" w:type="auto"/>
        <w:tblLook w:val="04A0" w:firstRow="1" w:lastRow="0" w:firstColumn="1" w:lastColumn="0" w:noHBand="0" w:noVBand="1"/>
      </w:tblPr>
      <w:tblGrid>
        <w:gridCol w:w="4947"/>
        <w:gridCol w:w="4948"/>
      </w:tblGrid>
      <w:tr w:rsidR="00953974" w:rsidRPr="006E2A33" w14:paraId="23DAD121" w14:textId="77777777" w:rsidTr="00781F12">
        <w:tc>
          <w:tcPr>
            <w:tcW w:w="4947" w:type="dxa"/>
            <w:shd w:val="clear" w:color="auto" w:fill="595959" w:themeFill="text1" w:themeFillTint="A6"/>
            <w:vAlign w:val="center"/>
          </w:tcPr>
          <w:p w14:paraId="016F55E2" w14:textId="77777777" w:rsidR="00953974" w:rsidRPr="006E2A33" w:rsidRDefault="00953974" w:rsidP="000B47CD">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color w:val="FFFFFF" w:themeColor="background1"/>
                <w:rtl/>
              </w:rPr>
              <w:t>المرحلة</w:t>
            </w:r>
          </w:p>
        </w:tc>
        <w:tc>
          <w:tcPr>
            <w:tcW w:w="4948" w:type="dxa"/>
            <w:shd w:val="clear" w:color="auto" w:fill="595959" w:themeFill="text1" w:themeFillTint="A6"/>
            <w:vAlign w:val="center"/>
          </w:tcPr>
          <w:p w14:paraId="273E80AA" w14:textId="77777777" w:rsidR="00953974" w:rsidRPr="006E2A33" w:rsidRDefault="00953974" w:rsidP="000B47CD">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color w:val="FFFFFF" w:themeColor="background1"/>
                <w:rtl/>
              </w:rPr>
              <w:t xml:space="preserve">تاريخ </w:t>
            </w:r>
            <w:r w:rsidR="00B26230" w:rsidRPr="006E2A33">
              <w:rPr>
                <w:rFonts w:ascii="DIN Next LT Arabic" w:hAnsi="DIN Next LT Arabic" w:cs="DIN Next LT Arabic"/>
                <w:color w:val="FFFFFF" w:themeColor="background1"/>
                <w:rtl/>
              </w:rPr>
              <w:t>الاستحقاق</w:t>
            </w:r>
          </w:p>
        </w:tc>
      </w:tr>
      <w:tr w:rsidR="002415AF" w:rsidRPr="006E2A33" w14:paraId="44400D1D" w14:textId="77777777" w:rsidTr="00781F12">
        <w:tc>
          <w:tcPr>
            <w:tcW w:w="4947" w:type="dxa"/>
            <w:vAlign w:val="center"/>
          </w:tcPr>
          <w:p w14:paraId="1C959607" w14:textId="77777777"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خطاب تأكيد المشاركة</w:t>
            </w:r>
          </w:p>
        </w:tc>
        <w:tc>
          <w:tcPr>
            <w:tcW w:w="4948" w:type="dxa"/>
            <w:vAlign w:val="center"/>
          </w:tcPr>
          <w:p w14:paraId="31A93AC3" w14:textId="33EB2339"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5E3DEB4B" w14:textId="77777777" w:rsidTr="00781F12">
        <w:tc>
          <w:tcPr>
            <w:tcW w:w="4947" w:type="dxa"/>
            <w:vAlign w:val="center"/>
          </w:tcPr>
          <w:p w14:paraId="6843F18E" w14:textId="77777777"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إرسال الأسئلة والاستفسارات</w:t>
            </w:r>
          </w:p>
        </w:tc>
        <w:tc>
          <w:tcPr>
            <w:tcW w:w="4948" w:type="dxa"/>
            <w:vAlign w:val="center"/>
          </w:tcPr>
          <w:p w14:paraId="1196B8D8" w14:textId="14A5B985"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71FB80F9" w14:textId="77777777" w:rsidTr="00781F12">
        <w:tc>
          <w:tcPr>
            <w:tcW w:w="4947" w:type="dxa"/>
            <w:vAlign w:val="center"/>
          </w:tcPr>
          <w:p w14:paraId="08787843" w14:textId="04C9FE8C"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تقديم العروض</w:t>
            </w:r>
          </w:p>
        </w:tc>
        <w:tc>
          <w:tcPr>
            <w:tcW w:w="4948" w:type="dxa"/>
            <w:vAlign w:val="center"/>
          </w:tcPr>
          <w:p w14:paraId="10AA57EB" w14:textId="68B82C36"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3825E388" w14:textId="77777777" w:rsidTr="00781F12">
        <w:tc>
          <w:tcPr>
            <w:tcW w:w="4947" w:type="dxa"/>
            <w:vAlign w:val="center"/>
          </w:tcPr>
          <w:p w14:paraId="588FCFE9" w14:textId="77777777"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فتح العروض</w:t>
            </w:r>
          </w:p>
        </w:tc>
        <w:tc>
          <w:tcPr>
            <w:tcW w:w="4948" w:type="dxa"/>
            <w:vAlign w:val="center"/>
          </w:tcPr>
          <w:p w14:paraId="2027F670" w14:textId="17115F94"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663C77C4" w14:textId="77777777" w:rsidTr="00781F12">
        <w:tc>
          <w:tcPr>
            <w:tcW w:w="4947" w:type="dxa"/>
            <w:vAlign w:val="center"/>
          </w:tcPr>
          <w:p w14:paraId="20969EC4" w14:textId="77777777"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الترسية</w:t>
            </w:r>
          </w:p>
        </w:tc>
        <w:tc>
          <w:tcPr>
            <w:tcW w:w="4948" w:type="dxa"/>
            <w:vAlign w:val="center"/>
          </w:tcPr>
          <w:p w14:paraId="4D558E2F" w14:textId="75AC27A8"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51BB49A7" w14:textId="77777777" w:rsidTr="00781F12">
        <w:tc>
          <w:tcPr>
            <w:tcW w:w="4947" w:type="dxa"/>
            <w:vAlign w:val="center"/>
          </w:tcPr>
          <w:p w14:paraId="38CB7A1D" w14:textId="55CC5A5D" w:rsidR="002415AF" w:rsidRPr="006E2A33" w:rsidRDefault="009B5200"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hint="cs"/>
                <w:color w:val="FF0000"/>
                <w:rtl/>
              </w:rPr>
              <w:t>بد الأعمال</w:t>
            </w:r>
          </w:p>
        </w:tc>
        <w:tc>
          <w:tcPr>
            <w:tcW w:w="4948" w:type="dxa"/>
            <w:vAlign w:val="center"/>
          </w:tcPr>
          <w:p w14:paraId="71187131" w14:textId="38024E45"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bl>
    <w:p w14:paraId="19057864" w14:textId="77777777" w:rsidR="00CB173C" w:rsidRPr="006E2A33" w:rsidRDefault="00E723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4" w:name="_Ref79273817"/>
      <w:bookmarkStart w:id="15" w:name="_Ref79273849"/>
      <w:bookmarkStart w:id="16" w:name="_Toc143967263"/>
      <w:r w:rsidRPr="006E2A33">
        <w:rPr>
          <w:rFonts w:ascii="DIN Next LT Arabic" w:hAnsi="DIN Next LT Arabic" w:cs="DIN Next LT Arabic"/>
          <w:color w:val="000000" w:themeColor="text1"/>
          <w:szCs w:val="24"/>
          <w:rtl/>
        </w:rPr>
        <w:t xml:space="preserve">أهلية </w:t>
      </w:r>
      <w:r w:rsidR="00072A99" w:rsidRPr="006E2A33">
        <w:rPr>
          <w:rFonts w:ascii="DIN Next LT Arabic" w:hAnsi="DIN Next LT Arabic" w:cs="DIN Next LT Arabic"/>
          <w:color w:val="000000" w:themeColor="text1"/>
          <w:szCs w:val="24"/>
          <w:rtl/>
        </w:rPr>
        <w:t>مقدمي العروض</w:t>
      </w:r>
      <w:bookmarkEnd w:id="14"/>
      <w:bookmarkEnd w:id="15"/>
      <w:bookmarkEnd w:id="16"/>
    </w:p>
    <w:p w14:paraId="01E85D50" w14:textId="51721AAF" w:rsidR="000130F0" w:rsidRPr="006E2A33" w:rsidRDefault="00B1466D" w:rsidP="00E37FDA">
      <w:pPr>
        <w:pStyle w:val="BodyText"/>
        <w:bidi/>
        <w:rPr>
          <w:rFonts w:ascii="DIN Next LT Arabic" w:hAnsi="DIN Next LT Arabic" w:cs="DIN Next LT Arabic"/>
          <w:sz w:val="24"/>
          <w:szCs w:val="24"/>
          <w:rtl/>
        </w:rPr>
      </w:pPr>
      <w:r w:rsidRPr="006E2A33">
        <w:rPr>
          <w:rFonts w:ascii="DIN Next LT Arabic" w:hAnsi="DIN Next LT Arabic" w:cs="DIN Next LT Arabic" w:hint="eastAsia"/>
          <w:b/>
          <w:bCs/>
          <w:sz w:val="24"/>
          <w:szCs w:val="24"/>
          <w:rtl/>
        </w:rPr>
        <w:t>أولًا</w:t>
      </w:r>
      <w:r w:rsidRPr="006E2A33">
        <w:rPr>
          <w:rFonts w:ascii="DIN Next LT Arabic" w:hAnsi="DIN Next LT Arabic" w:cs="DIN Next LT Arabic"/>
          <w:b/>
          <w:bCs/>
          <w:sz w:val="24"/>
          <w:szCs w:val="24"/>
          <w:rtl/>
        </w:rPr>
        <w:t>:</w:t>
      </w:r>
      <w:r w:rsidRPr="006E2A33">
        <w:rPr>
          <w:rFonts w:ascii="DIN Next LT Arabic" w:hAnsi="DIN Next LT Arabic" w:cs="DIN Next LT Arabic" w:hint="cs"/>
          <w:sz w:val="24"/>
          <w:szCs w:val="24"/>
          <w:rtl/>
        </w:rPr>
        <w:t xml:space="preserve"> </w:t>
      </w:r>
      <w:r w:rsidR="000130F0" w:rsidRPr="006E2A33">
        <w:rPr>
          <w:rFonts w:ascii="DIN Next LT Arabic" w:hAnsi="DIN Next LT Arabic" w:cs="DIN Next LT Arabic"/>
          <w:sz w:val="24"/>
          <w:szCs w:val="24"/>
          <w:rtl/>
        </w:rPr>
        <w:t xml:space="preserve">لا </w:t>
      </w:r>
      <w:r w:rsidR="005415FB" w:rsidRPr="006E2A33">
        <w:rPr>
          <w:rFonts w:ascii="DIN Next LT Arabic" w:hAnsi="DIN Next LT Arabic" w:cs="DIN Next LT Arabic"/>
          <w:sz w:val="24"/>
          <w:szCs w:val="24"/>
          <w:rtl/>
        </w:rPr>
        <w:t xml:space="preserve">يجوز </w:t>
      </w:r>
      <w:r w:rsidR="00D11EEE" w:rsidRPr="006E2A33">
        <w:rPr>
          <w:rFonts w:ascii="DIN Next LT Arabic" w:hAnsi="DIN Next LT Arabic" w:cs="DIN Next LT Arabic"/>
          <w:sz w:val="24"/>
          <w:szCs w:val="24"/>
          <w:rtl/>
        </w:rPr>
        <w:t>المشاركة في المنافسة ل</w:t>
      </w:r>
      <w:r w:rsidR="000130F0" w:rsidRPr="006E2A33">
        <w:rPr>
          <w:rFonts w:ascii="DIN Next LT Arabic" w:hAnsi="DIN Next LT Arabic" w:cs="DIN Next LT Arabic"/>
          <w:sz w:val="24"/>
          <w:szCs w:val="24"/>
          <w:rtl/>
        </w:rPr>
        <w:t>لأشخاص المشار إليهم فيما ي</w:t>
      </w:r>
      <w:r w:rsidR="005177FC" w:rsidRPr="006E2A33">
        <w:rPr>
          <w:rFonts w:ascii="DIN Next LT Arabic" w:hAnsi="DIN Next LT Arabic" w:cs="DIN Next LT Arabic"/>
          <w:sz w:val="24"/>
          <w:szCs w:val="24"/>
          <w:rtl/>
        </w:rPr>
        <w:t>لي:</w:t>
      </w:r>
    </w:p>
    <w:p w14:paraId="4A507664" w14:textId="77777777" w:rsidR="000130F0" w:rsidRPr="006E2A33" w:rsidRDefault="000130F0" w:rsidP="009C5C26">
      <w:pPr>
        <w:pStyle w:val="BodyText"/>
        <w:numPr>
          <w:ilvl w:val="0"/>
          <w:numId w:val="24"/>
        </w:numPr>
        <w:bidi/>
        <w:jc w:val="both"/>
        <w:rPr>
          <w:rFonts w:ascii="DIN Next LT Arabic" w:hAnsi="DIN Next LT Arabic" w:cs="DIN Next LT Arabic"/>
          <w:sz w:val="24"/>
          <w:szCs w:val="24"/>
          <w:rtl/>
        </w:rPr>
      </w:pPr>
      <w:r w:rsidRPr="006E2A33">
        <w:rPr>
          <w:rFonts w:ascii="DIN Next LT Arabic" w:hAnsi="DIN Next LT Arabic" w:cs="DIN Next LT Arabic"/>
          <w:color w:val="000000"/>
          <w:sz w:val="24"/>
          <w:szCs w:val="24"/>
          <w:rtl/>
        </w:rPr>
        <w:t xml:space="preserve">موظفو الدولة ويستثنى من ذلك ما </w:t>
      </w:r>
      <w:r w:rsidR="00791C1F" w:rsidRPr="006E2A33">
        <w:rPr>
          <w:rFonts w:ascii="DIN Next LT Arabic" w:hAnsi="DIN Next LT Arabic" w:cs="DIN Next LT Arabic"/>
          <w:color w:val="000000"/>
          <w:sz w:val="24"/>
          <w:szCs w:val="24"/>
          <w:rtl/>
        </w:rPr>
        <w:t>يلي</w:t>
      </w:r>
      <w:r w:rsidR="00791C1F" w:rsidRPr="006E2A33">
        <w:rPr>
          <w:rFonts w:ascii="DIN Next LT Arabic" w:hAnsi="DIN Next LT Arabic" w:cs="DIN Next LT Arabic"/>
          <w:color w:val="000000"/>
          <w:sz w:val="24"/>
          <w:szCs w:val="24"/>
        </w:rPr>
        <w:t>:</w:t>
      </w:r>
    </w:p>
    <w:p w14:paraId="0BDABA3E" w14:textId="562AEEDA" w:rsidR="000130F0" w:rsidRPr="006E2A33" w:rsidRDefault="006B39C2" w:rsidP="002A64DE">
      <w:pPr>
        <w:pStyle w:val="BodyText"/>
        <w:numPr>
          <w:ilvl w:val="1"/>
          <w:numId w:val="31"/>
        </w:numPr>
        <w:bidi/>
        <w:rPr>
          <w:rFonts w:ascii="DIN Next LT Arabic" w:hAnsi="DIN Next LT Arabic" w:cs="DIN Next LT Arabic"/>
          <w:sz w:val="24"/>
          <w:szCs w:val="24"/>
          <w:rtl/>
        </w:rPr>
      </w:pPr>
      <w:r w:rsidRPr="006E2A33">
        <w:rPr>
          <w:rFonts w:ascii="DIN Next LT Arabic" w:hAnsi="DIN Next LT Arabic" w:cs="DIN Next LT Arabic" w:hint="cs"/>
          <w:sz w:val="24"/>
          <w:szCs w:val="24"/>
          <w:rtl/>
        </w:rPr>
        <w:t>الأعمال</w:t>
      </w:r>
      <w:r w:rsidR="000130F0" w:rsidRPr="006E2A33">
        <w:rPr>
          <w:rFonts w:ascii="DIN Next LT Arabic" w:hAnsi="DIN Next LT Arabic" w:cs="DIN Next LT Arabic"/>
          <w:sz w:val="24"/>
          <w:szCs w:val="24"/>
          <w:rtl/>
        </w:rPr>
        <w:t xml:space="preserve"> غي</w:t>
      </w:r>
      <w:r w:rsidR="00026F43" w:rsidRPr="006E2A33">
        <w:rPr>
          <w:rFonts w:ascii="DIN Next LT Arabic" w:hAnsi="DIN Next LT Arabic" w:cs="DIN Next LT Arabic"/>
          <w:sz w:val="24"/>
          <w:szCs w:val="24"/>
          <w:rtl/>
        </w:rPr>
        <w:t>ر التجارية إذا رخص لهم بمزاولتها.</w:t>
      </w:r>
      <w:r w:rsidR="000130F0" w:rsidRPr="006E2A33">
        <w:rPr>
          <w:rFonts w:ascii="DIN Next LT Arabic" w:hAnsi="DIN Next LT Arabic" w:cs="DIN Next LT Arabic"/>
          <w:sz w:val="24"/>
          <w:szCs w:val="24"/>
        </w:rPr>
        <w:t xml:space="preserve"> </w:t>
      </w:r>
    </w:p>
    <w:p w14:paraId="612793D2" w14:textId="177F03AD" w:rsidR="000130F0" w:rsidRPr="006E2A33" w:rsidRDefault="006B1D64" w:rsidP="002A64DE">
      <w:pPr>
        <w:pStyle w:val="BodyText"/>
        <w:numPr>
          <w:ilvl w:val="1"/>
          <w:numId w:val="31"/>
        </w:numPr>
        <w:bidi/>
        <w:rPr>
          <w:rFonts w:ascii="DIN Next LT Arabic" w:hAnsi="DIN Next LT Arabic" w:cs="DIN Next LT Arabic"/>
          <w:sz w:val="24"/>
          <w:szCs w:val="24"/>
        </w:rPr>
      </w:pPr>
      <w:r w:rsidRPr="006E2A33">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6E2A33">
        <w:rPr>
          <w:rFonts w:ascii="DIN Next LT Arabic" w:hAnsi="DIN Next LT Arabic" w:cs="DIN Next LT Arabic"/>
          <w:sz w:val="24"/>
          <w:szCs w:val="24"/>
          <w:rtl/>
        </w:rPr>
        <w:t>.</w:t>
      </w:r>
    </w:p>
    <w:p w14:paraId="465EBB13" w14:textId="41AF6F4E" w:rsidR="000130F0" w:rsidRPr="006E2A33" w:rsidRDefault="000130F0" w:rsidP="002A64DE">
      <w:pPr>
        <w:pStyle w:val="BodyText"/>
        <w:numPr>
          <w:ilvl w:val="1"/>
          <w:numId w:val="31"/>
        </w:numPr>
        <w:bidi/>
        <w:rPr>
          <w:rFonts w:ascii="DIN Next LT Arabic" w:hAnsi="DIN Next LT Arabic" w:cs="DIN Next LT Arabic"/>
          <w:sz w:val="24"/>
          <w:szCs w:val="24"/>
        </w:rPr>
      </w:pPr>
      <w:r w:rsidRPr="006E2A33">
        <w:rPr>
          <w:rFonts w:ascii="DIN Next LT Arabic" w:hAnsi="DIN Next LT Arabic" w:cs="DIN Next LT Arabic"/>
          <w:sz w:val="24"/>
          <w:szCs w:val="24"/>
          <w:rtl/>
        </w:rPr>
        <w:t xml:space="preserve">تكليفهم بأعمال </w:t>
      </w:r>
      <w:r w:rsidR="00457F36" w:rsidRPr="006E2A33">
        <w:rPr>
          <w:rFonts w:ascii="DIN Next LT Arabic" w:hAnsi="DIN Next LT Arabic" w:cs="DIN Next LT Arabic"/>
          <w:sz w:val="24"/>
          <w:szCs w:val="24"/>
          <w:rtl/>
        </w:rPr>
        <w:t>فنية.</w:t>
      </w:r>
    </w:p>
    <w:p w14:paraId="3B3BB54C" w14:textId="77777777" w:rsidR="000130F0" w:rsidRPr="006E2A33" w:rsidRDefault="000130F0" w:rsidP="002A64DE">
      <w:pPr>
        <w:pStyle w:val="BodyText"/>
        <w:numPr>
          <w:ilvl w:val="1"/>
          <w:numId w:val="31"/>
        </w:numPr>
        <w:bidi/>
        <w:rPr>
          <w:rFonts w:ascii="DIN Next LT Arabic" w:hAnsi="DIN Next LT Arabic" w:cs="DIN Next LT Arabic"/>
          <w:sz w:val="24"/>
          <w:szCs w:val="24"/>
          <w:rtl/>
        </w:rPr>
      </w:pPr>
      <w:r w:rsidRPr="006E2A33">
        <w:rPr>
          <w:rFonts w:ascii="DIN Next LT Arabic" w:hAnsi="DIN Next LT Arabic" w:cs="DIN Next LT Arabic"/>
          <w:sz w:val="24"/>
          <w:szCs w:val="24"/>
          <w:rtl/>
        </w:rPr>
        <w:t>الدخول في المزايدات العلنية، إذا كانت الأشياء ال</w:t>
      </w:r>
      <w:r w:rsidR="00026F43" w:rsidRPr="006E2A33">
        <w:rPr>
          <w:rFonts w:ascii="DIN Next LT Arabic" w:hAnsi="DIN Next LT Arabic" w:cs="DIN Next LT Arabic"/>
          <w:sz w:val="24"/>
          <w:szCs w:val="24"/>
          <w:rtl/>
        </w:rPr>
        <w:t>مرغوب في شرائها لاستعمالهم الخاص.</w:t>
      </w:r>
      <w:r w:rsidRPr="006E2A33">
        <w:rPr>
          <w:rFonts w:ascii="DIN Next LT Arabic" w:hAnsi="DIN Next LT Arabic" w:cs="DIN Next LT Arabic"/>
          <w:sz w:val="24"/>
          <w:szCs w:val="24"/>
        </w:rPr>
        <w:t xml:space="preserve">  </w:t>
      </w:r>
    </w:p>
    <w:p w14:paraId="7CA705F0" w14:textId="7D1FDC10" w:rsidR="000130F0" w:rsidRPr="006E2A33" w:rsidRDefault="000130F0" w:rsidP="009C5C26">
      <w:pPr>
        <w:pStyle w:val="BodyText"/>
        <w:numPr>
          <w:ilvl w:val="0"/>
          <w:numId w:val="24"/>
        </w:numPr>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من تقضي الأنظمة بمنع التعامل معهم</w:t>
      </w:r>
      <w:r w:rsidR="00CC1703" w:rsidRPr="006E2A33">
        <w:rPr>
          <w:rFonts w:ascii="DIN Next LT Arabic" w:hAnsi="DIN Next LT Arabic" w:cs="DIN Next LT Arabic"/>
          <w:color w:val="575555"/>
          <w:sz w:val="24"/>
          <w:szCs w:val="24"/>
          <w:rtl/>
        </w:rPr>
        <w:t xml:space="preserve"> </w:t>
      </w:r>
      <w:r w:rsidR="00CC1703" w:rsidRPr="006E2A33">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5FF7EF63" w:rsidR="000130F0" w:rsidRPr="006E2A33" w:rsidRDefault="00BB3C82" w:rsidP="00B1466D">
      <w:pPr>
        <w:pStyle w:val="BodyText"/>
        <w:numPr>
          <w:ilvl w:val="0"/>
          <w:numId w:val="24"/>
        </w:numPr>
        <w:bidi/>
        <w:jc w:val="both"/>
        <w:rPr>
          <w:rFonts w:ascii="DIN Next LT Arabic" w:hAnsi="DIN Next LT Arabic" w:cs="DIN Next LT Arabic"/>
          <w:color w:val="000000"/>
          <w:sz w:val="24"/>
          <w:szCs w:val="24"/>
          <w:rtl/>
        </w:rPr>
      </w:pPr>
      <w:r w:rsidRPr="006E2A33">
        <w:rPr>
          <w:rFonts w:ascii="DIN Next LT Arabic" w:hAnsi="DIN Next LT Arabic" w:cs="DIN Next LT Arabic" w:hint="cs"/>
          <w:color w:val="000000"/>
          <w:sz w:val="24"/>
          <w:szCs w:val="24"/>
          <w:rtl/>
        </w:rPr>
        <w:t>المفلسون أو</w:t>
      </w:r>
      <w:r w:rsidR="00BC1C37" w:rsidRPr="006E2A33">
        <w:rPr>
          <w:rFonts w:ascii="DIN Next LT Arabic" w:hAnsi="DIN Next LT Arabic" w:cs="DIN Next LT Arabic"/>
          <w:color w:val="000000"/>
          <w:sz w:val="24"/>
          <w:szCs w:val="24"/>
          <w:rtl/>
        </w:rPr>
        <w:t xml:space="preserve"> من ثبت إعسارهم، أو صدر أمر بوضعهم تحت الحراسة القضائية.</w:t>
      </w:r>
    </w:p>
    <w:p w14:paraId="291B9962" w14:textId="77777777" w:rsidR="000130F0" w:rsidRPr="006E2A33" w:rsidRDefault="000130F0" w:rsidP="009C5C26">
      <w:pPr>
        <w:pStyle w:val="BodyText"/>
        <w:numPr>
          <w:ilvl w:val="0"/>
          <w:numId w:val="24"/>
        </w:numPr>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 xml:space="preserve">الشركات التي جرى حلها </w:t>
      </w:r>
      <w:r w:rsidR="006B5891" w:rsidRPr="006E2A33">
        <w:rPr>
          <w:rFonts w:ascii="DIN Next LT Arabic" w:hAnsi="DIN Next LT Arabic" w:cs="DIN Next LT Arabic"/>
          <w:color w:val="000000"/>
          <w:sz w:val="24"/>
          <w:szCs w:val="24"/>
          <w:rtl/>
        </w:rPr>
        <w:t>أ</w:t>
      </w:r>
      <w:r w:rsidRPr="006E2A33">
        <w:rPr>
          <w:rFonts w:ascii="DIN Next LT Arabic" w:hAnsi="DIN Next LT Arabic" w:cs="DIN Next LT Arabic"/>
          <w:color w:val="000000"/>
          <w:sz w:val="24"/>
          <w:szCs w:val="24"/>
          <w:rtl/>
        </w:rPr>
        <w:t>و تصفيتها</w:t>
      </w:r>
      <w:r w:rsidR="00026F43" w:rsidRPr="006E2A33">
        <w:rPr>
          <w:rFonts w:ascii="DIN Next LT Arabic" w:hAnsi="DIN Next LT Arabic" w:cs="DIN Next LT Arabic"/>
          <w:color w:val="000000"/>
          <w:sz w:val="24"/>
          <w:szCs w:val="24"/>
        </w:rPr>
        <w:t>.</w:t>
      </w:r>
    </w:p>
    <w:p w14:paraId="22D81FDE" w14:textId="7D2215C5" w:rsidR="000130F0" w:rsidRPr="006E2A33" w:rsidRDefault="000130F0" w:rsidP="009C5C26">
      <w:pPr>
        <w:pStyle w:val="BodyText"/>
        <w:numPr>
          <w:ilvl w:val="0"/>
          <w:numId w:val="24"/>
        </w:numPr>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من لم يبلغ من العمر (ثمانية عشر) عاماً</w:t>
      </w:r>
      <w:r w:rsidR="00B35214" w:rsidRPr="006E2A33">
        <w:rPr>
          <w:rFonts w:ascii="DIN Next LT Arabic" w:hAnsi="DIN Next LT Arabic" w:cs="DIN Next LT Arabic"/>
          <w:color w:val="000000"/>
          <w:sz w:val="24"/>
          <w:szCs w:val="24"/>
          <w:rtl/>
        </w:rPr>
        <w:t>.</w:t>
      </w:r>
    </w:p>
    <w:p w14:paraId="3EC6D85A" w14:textId="77777777" w:rsidR="0044513D" w:rsidRPr="006E2A33" w:rsidRDefault="000130F0" w:rsidP="0044513D">
      <w:pPr>
        <w:pStyle w:val="BodyText"/>
        <w:numPr>
          <w:ilvl w:val="0"/>
          <w:numId w:val="24"/>
        </w:numPr>
        <w:bidi/>
        <w:jc w:val="both"/>
        <w:rPr>
          <w:rFonts w:ascii="DIN Next LT Arabic" w:hAnsi="DIN Next LT Arabic" w:cs="DIN Next LT Arabic"/>
          <w:color w:val="000000"/>
          <w:sz w:val="24"/>
          <w:szCs w:val="24"/>
        </w:rPr>
      </w:pPr>
      <w:r w:rsidRPr="006E2A33">
        <w:rPr>
          <w:rFonts w:ascii="DIN Next LT Arabic" w:hAnsi="DIN Next LT Arabic" w:cs="DIN Next LT Arabic"/>
          <w:color w:val="000000"/>
          <w:sz w:val="24"/>
          <w:szCs w:val="24"/>
          <w:rtl/>
        </w:rPr>
        <w:t>ناقصو الأهلية</w:t>
      </w:r>
      <w:r w:rsidRPr="006E2A33">
        <w:rPr>
          <w:rFonts w:ascii="DIN Next LT Arabic" w:hAnsi="DIN Next LT Arabic" w:cs="DIN Next LT Arabic"/>
          <w:color w:val="000000"/>
          <w:sz w:val="24"/>
          <w:szCs w:val="24"/>
        </w:rPr>
        <w:t>.</w:t>
      </w:r>
    </w:p>
    <w:p w14:paraId="238D8B6A" w14:textId="5EE5BB71" w:rsidR="00B1466D" w:rsidRPr="006E2A33" w:rsidRDefault="00B1466D" w:rsidP="0044513D">
      <w:pPr>
        <w:pStyle w:val="BodyText"/>
        <w:bidi/>
        <w:ind w:left="360"/>
        <w:jc w:val="both"/>
        <w:rPr>
          <w:rFonts w:ascii="DIN Next LT Arabic" w:hAnsi="DIN Next LT Arabic" w:cs="DIN Next LT Arabic"/>
          <w:color w:val="000000"/>
          <w:sz w:val="24"/>
          <w:szCs w:val="24"/>
          <w:rtl/>
        </w:rPr>
      </w:pPr>
      <w:r w:rsidRPr="006E2A33">
        <w:rPr>
          <w:rFonts w:ascii="DIN Next LT Arabic" w:hAnsi="DIN Next LT Arabic" w:cs="DIN Next LT Arabic" w:hint="eastAsia"/>
          <w:b/>
          <w:bCs/>
          <w:sz w:val="24"/>
          <w:szCs w:val="24"/>
          <w:rtl/>
        </w:rPr>
        <w:t>ثانيًا</w:t>
      </w:r>
      <w:r w:rsidRPr="006E2A33">
        <w:rPr>
          <w:rFonts w:ascii="DIN Next LT Arabic" w:hAnsi="DIN Next LT Arabic" w:cs="DIN Next LT Arabic"/>
          <w:b/>
          <w:bCs/>
          <w:color w:val="000000"/>
          <w:sz w:val="24"/>
          <w:szCs w:val="24"/>
          <w:rtl/>
        </w:rPr>
        <w:t>:</w:t>
      </w:r>
      <w:r w:rsidRPr="006E2A33">
        <w:rPr>
          <w:rFonts w:ascii="DIN Next LT Arabic" w:hAnsi="DIN Next LT Arabic" w:cs="DIN Next LT Arabic" w:hint="cs"/>
          <w:color w:val="000000"/>
          <w:sz w:val="24"/>
          <w:szCs w:val="24"/>
          <w:rtl/>
        </w:rPr>
        <w:t xml:space="preserve"> </w:t>
      </w:r>
      <w:r w:rsidRPr="006E2A33">
        <w:rPr>
          <w:rFonts w:ascii="DIN Next LT Arabic" w:hAnsi="DIN Next LT Arabic" w:cs="DIN Next LT Arabic"/>
          <w:color w:val="000000"/>
          <w:sz w:val="24"/>
          <w:szCs w:val="24"/>
          <w:rtl/>
        </w:rPr>
        <w:t>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2E54BBDD" w14:textId="77777777" w:rsidR="00205F9E" w:rsidRPr="006E2A33" w:rsidRDefault="00205F9E" w:rsidP="00205F9E">
      <w:pPr>
        <w:pStyle w:val="BodyText"/>
        <w:bidi/>
        <w:ind w:left="360"/>
        <w:jc w:val="both"/>
        <w:rPr>
          <w:rFonts w:ascii="DIN Next LT Arabic" w:hAnsi="DIN Next LT Arabic" w:cs="DIN Next LT Arabic"/>
          <w:color w:val="000000"/>
          <w:sz w:val="24"/>
          <w:szCs w:val="24"/>
          <w:rtl/>
        </w:rPr>
      </w:pPr>
    </w:p>
    <w:p w14:paraId="7DFB0FA8" w14:textId="162E08E5" w:rsidR="002C4AB3" w:rsidRPr="006E2A33" w:rsidRDefault="009F5399"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7" w:name="_Toc21516363"/>
      <w:bookmarkStart w:id="18" w:name="_Ref48405295"/>
      <w:bookmarkStart w:id="19" w:name="_Ref48405309"/>
      <w:bookmarkStart w:id="20" w:name="_Toc143967264"/>
      <w:bookmarkEnd w:id="17"/>
      <w:r w:rsidRPr="006E2A33">
        <w:rPr>
          <w:rFonts w:ascii="DIN Next LT Arabic" w:hAnsi="DIN Next LT Arabic" w:cs="DIN Next LT Arabic"/>
          <w:color w:val="000000" w:themeColor="text1"/>
          <w:szCs w:val="24"/>
          <w:rtl/>
        </w:rPr>
        <w:lastRenderedPageBreak/>
        <w:t>السجلات والتراخيص النظامية</w:t>
      </w:r>
      <w:bookmarkEnd w:id="18"/>
      <w:bookmarkEnd w:id="19"/>
      <w:bookmarkEnd w:id="20"/>
    </w:p>
    <w:p w14:paraId="669FBA8C" w14:textId="4A1C62B4" w:rsidR="00FB439F" w:rsidRPr="006E2A33" w:rsidRDefault="00FB439F" w:rsidP="00FB439F">
      <w:pPr>
        <w:pStyle w:val="BodyText"/>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 xml:space="preserve">يجب أن تتوفر لدى المتنافسين </w:t>
      </w:r>
      <w:r w:rsidR="003D41E0" w:rsidRPr="006E2A33">
        <w:rPr>
          <w:rFonts w:ascii="DIN Next LT Arabic" w:hAnsi="DIN Next LT Arabic" w:cs="DIN Next LT Arabic" w:hint="cs"/>
          <w:color w:val="000000"/>
          <w:sz w:val="24"/>
          <w:szCs w:val="24"/>
          <w:rtl/>
        </w:rPr>
        <w:t>والمتعاقدين معهم</w:t>
      </w:r>
      <w:r w:rsidR="00FC7E70"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color w:val="000000"/>
          <w:sz w:val="24"/>
          <w:szCs w:val="24"/>
          <w:rtl/>
        </w:rPr>
        <w:t>من الباطن الوثائق التالية وأن تكون هذه الوثائق سارية المفعول</w:t>
      </w:r>
      <w:r w:rsidRPr="006E2A33">
        <w:rPr>
          <w:rFonts w:ascii="DIN Next LT Arabic" w:hAnsi="DIN Next LT Arabic" w:cs="DIN Next LT Arabic"/>
          <w:color w:val="000000"/>
          <w:sz w:val="24"/>
          <w:szCs w:val="24"/>
        </w:rPr>
        <w:t>:</w:t>
      </w:r>
    </w:p>
    <w:p w14:paraId="18C4892B" w14:textId="77777777" w:rsidR="00FB439F" w:rsidRPr="006E2A33" w:rsidRDefault="00FB439F" w:rsidP="00FB439F">
      <w:pPr>
        <w:pStyle w:val="ListParagraph"/>
        <w:numPr>
          <w:ilvl w:val="0"/>
          <w:numId w:val="32"/>
        </w:numPr>
        <w:bidi/>
        <w:spacing w:after="200"/>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46CEF736" w14:textId="77777777" w:rsidR="00FB439F" w:rsidRPr="006E2A33" w:rsidRDefault="00FB439F" w:rsidP="00FB439F">
      <w:pPr>
        <w:pStyle w:val="ListParagraph"/>
        <w:numPr>
          <w:ilvl w:val="0"/>
          <w:numId w:val="32"/>
        </w:numPr>
        <w:bidi/>
        <w:spacing w:after="120"/>
        <w:ind w:left="714" w:hanging="357"/>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0CEE9C20" w14:textId="77777777" w:rsidR="00FB439F" w:rsidRPr="006E2A33" w:rsidRDefault="00FB439F" w:rsidP="00FB439F">
      <w:pPr>
        <w:pStyle w:val="ListParagraph"/>
        <w:numPr>
          <w:ilvl w:val="0"/>
          <w:numId w:val="32"/>
        </w:numPr>
        <w:bidi/>
        <w:spacing w:after="200"/>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38E8325F" w14:textId="77777777" w:rsidR="00FB439F" w:rsidRPr="006E2A33" w:rsidRDefault="00FB439F" w:rsidP="00FB439F">
      <w:pPr>
        <w:pStyle w:val="ListParagraph"/>
        <w:numPr>
          <w:ilvl w:val="0"/>
          <w:numId w:val="32"/>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شهادة الانتساب إلى الغرفة التجارية، متى كان المتنافس ملزماً نظاماً بالانتساب إلى الغرفة</w:t>
      </w:r>
      <w:r w:rsidRPr="006E2A33">
        <w:rPr>
          <w:rFonts w:ascii="DIN Next LT Arabic" w:hAnsi="DIN Next LT Arabic" w:cs="DIN Next LT Arabic" w:hint="cs"/>
          <w:color w:val="00B050"/>
          <w:sz w:val="24"/>
          <w:szCs w:val="24"/>
          <w:rtl/>
        </w:rPr>
        <w:t xml:space="preserve"> التجارية</w:t>
      </w:r>
      <w:r w:rsidRPr="006E2A33">
        <w:rPr>
          <w:rFonts w:ascii="DIN Next LT Arabic" w:hAnsi="DIN Next LT Arabic" w:cs="DIN Next LT Arabic"/>
          <w:color w:val="00B050"/>
          <w:sz w:val="24"/>
          <w:szCs w:val="24"/>
          <w:rtl/>
        </w:rPr>
        <w:t xml:space="preserve">. </w:t>
      </w:r>
    </w:p>
    <w:p w14:paraId="3EE12993" w14:textId="77777777" w:rsidR="00FB439F" w:rsidRPr="006E2A33" w:rsidRDefault="00FB439F" w:rsidP="00FB439F">
      <w:pPr>
        <w:pStyle w:val="BodyText"/>
        <w:numPr>
          <w:ilvl w:val="0"/>
          <w:numId w:val="32"/>
        </w:numPr>
        <w:bidi/>
        <w:jc w:val="both"/>
        <w:rPr>
          <w:rFonts w:ascii="DIN Next LT Arabic" w:hAnsi="DIN Next LT Arabic" w:cs="DIN Next LT Arabic"/>
          <w:color w:val="00B050"/>
          <w:sz w:val="24"/>
          <w:szCs w:val="24"/>
        </w:rPr>
      </w:pPr>
      <w:r w:rsidRPr="006E2A33">
        <w:rPr>
          <w:rFonts w:ascii="DIN Next LT Arabic" w:hAnsi="DIN Next LT Arabic" w:cs="DIN Next LT Arabic"/>
          <w:color w:val="00B050"/>
          <w:sz w:val="24"/>
          <w:szCs w:val="24"/>
          <w:rtl/>
        </w:rPr>
        <w:t>شهادة تصنيف في مجال الأعمال المتقدم لها، إذا كانت تلك الأعمال مما يشترط لها التصنيف.</w:t>
      </w:r>
    </w:p>
    <w:p w14:paraId="5F04B5AE" w14:textId="77777777" w:rsidR="00FB439F" w:rsidRPr="006E2A33" w:rsidRDefault="00FB439F" w:rsidP="00FB439F">
      <w:pPr>
        <w:pStyle w:val="BodyText"/>
        <w:numPr>
          <w:ilvl w:val="0"/>
          <w:numId w:val="32"/>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52BAC6C7" w14:textId="77777777" w:rsidR="00FB439F" w:rsidRPr="006E2A33" w:rsidRDefault="00FB439F" w:rsidP="00FB439F">
      <w:pPr>
        <w:pStyle w:val="BodyText"/>
        <w:numPr>
          <w:ilvl w:val="0"/>
          <w:numId w:val="32"/>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62688FB7" w14:textId="77777777" w:rsidR="00FB439F" w:rsidRPr="006E2A33" w:rsidRDefault="00FB439F" w:rsidP="00FB439F">
      <w:pPr>
        <w:pStyle w:val="ListParagraph"/>
        <w:numPr>
          <w:ilvl w:val="0"/>
          <w:numId w:val="32"/>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ab/>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605E4E00" w14:textId="77777777" w:rsidR="00FB439F" w:rsidRPr="006E2A33" w:rsidRDefault="00FB439F" w:rsidP="00FB439F">
      <w:pPr>
        <w:pStyle w:val="BodyText"/>
        <w:numPr>
          <w:ilvl w:val="0"/>
          <w:numId w:val="32"/>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شهادة تحقيق النسبة المطلوبة لتوطين الوظائف</w:t>
      </w:r>
      <w:r w:rsidRPr="006E2A33">
        <w:rPr>
          <w:rFonts w:ascii="DIN Next LT Arabic" w:hAnsi="DIN Next LT Arabic" w:cs="DIN Next LT Arabic"/>
          <w:color w:val="00B050"/>
          <w:sz w:val="24"/>
          <w:szCs w:val="24"/>
        </w:rPr>
        <w:t>.</w:t>
      </w:r>
    </w:p>
    <w:p w14:paraId="1CE32CC5" w14:textId="77777777" w:rsidR="00FB439F" w:rsidRPr="006E2A33" w:rsidRDefault="00FB439F" w:rsidP="00FB439F">
      <w:pPr>
        <w:pStyle w:val="ListParagraph"/>
        <w:numPr>
          <w:ilvl w:val="0"/>
          <w:numId w:val="32"/>
        </w:numPr>
        <w:tabs>
          <w:tab w:val="right" w:pos="821"/>
        </w:tabs>
        <w:bidi/>
        <w:jc w:val="both"/>
        <w:rPr>
          <w:rFonts w:ascii="DIN Next LT Arabic" w:hAnsi="DIN Next LT Arabic" w:cs="DIN Next LT Arabic"/>
          <w:color w:val="00B050"/>
          <w:sz w:val="24"/>
          <w:szCs w:val="24"/>
        </w:rPr>
      </w:pPr>
      <w:r w:rsidRPr="006E2A33">
        <w:rPr>
          <w:rFonts w:ascii="DIN Next LT Arabic" w:hAnsi="DIN Next LT Arabic" w:cs="DIN Next LT Arabic"/>
          <w:color w:val="00B050"/>
          <w:sz w:val="24"/>
          <w:szCs w:val="24"/>
          <w:rtl/>
        </w:rPr>
        <w:t>أي وثائق أخرى تطلبها الجهة الحكومية حسب طبيعة المنافسة.</w:t>
      </w:r>
    </w:p>
    <w:p w14:paraId="0823D32A" w14:textId="52394214" w:rsidR="00AF3CF2" w:rsidRPr="006E2A33" w:rsidRDefault="00FB439F" w:rsidP="00FB439F">
      <w:pPr>
        <w:pStyle w:val="ListParagraph"/>
        <w:numPr>
          <w:ilvl w:val="0"/>
          <w:numId w:val="32"/>
        </w:numPr>
        <w:tabs>
          <w:tab w:val="right" w:pos="821"/>
        </w:tabs>
        <w:bidi/>
        <w:jc w:val="both"/>
        <w:rPr>
          <w:rFonts w:ascii="DIN Next LT Arabic" w:hAnsi="DIN Next LT Arabic" w:cs="DIN Next LT Arabic"/>
          <w:color w:val="00B050"/>
          <w:sz w:val="24"/>
          <w:szCs w:val="24"/>
        </w:rPr>
      </w:pPr>
      <w:r w:rsidRPr="006E2A33">
        <w:rPr>
          <w:rFonts w:ascii="DIN Next LT Arabic"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6E2A33">
        <w:rPr>
          <w:rFonts w:ascii="DIN Next LT Arabic" w:hAnsi="DIN Next LT Arabic" w:cs="DIN Next LT Arabic" w:hint="cs"/>
          <w:color w:val="00B050"/>
          <w:sz w:val="24"/>
          <w:szCs w:val="24"/>
          <w:rtl/>
        </w:rPr>
        <w:t>إ</w:t>
      </w:r>
      <w:r w:rsidRPr="006E2A33">
        <w:rPr>
          <w:rFonts w:ascii="DIN Next LT Arabic" w:hAnsi="DIN Next LT Arabic" w:cs="DIN Next LT Arabic"/>
          <w:color w:val="00B050"/>
          <w:sz w:val="24"/>
          <w:szCs w:val="24"/>
          <w:rtl/>
        </w:rPr>
        <w:t>ذا كانت الشركة من المؤسسات أو الجمعيات الأهلية أو الكيانات غير الهادفة للربح</w:t>
      </w:r>
      <w:r w:rsidR="00AF3CF2" w:rsidRPr="006E2A33">
        <w:rPr>
          <w:rFonts w:ascii="DIN Next LT Arabic" w:hAnsi="DIN Next LT Arabic" w:cs="DIN Next LT Arabic"/>
          <w:color w:val="00B050"/>
          <w:sz w:val="24"/>
          <w:szCs w:val="24"/>
          <w:rtl/>
        </w:rPr>
        <w:t>.</w:t>
      </w:r>
      <w:r w:rsidR="002415AF" w:rsidRPr="006E2A33">
        <w:rPr>
          <w:rFonts w:ascii="DIN Next LT Arabic" w:hAnsi="DIN Next LT Arabic" w:cs="DIN Next LT Arabic" w:hint="cs"/>
          <w:sz w:val="24"/>
          <w:szCs w:val="24"/>
          <w:rtl/>
        </w:rPr>
        <w:t xml:space="preserve"> </w:t>
      </w:r>
    </w:p>
    <w:p w14:paraId="3A9FD7FB" w14:textId="77777777" w:rsidR="007A66C4" w:rsidRPr="006E2A33" w:rsidRDefault="007A66C4" w:rsidP="000B47CD">
      <w:pPr>
        <w:pStyle w:val="BodyText"/>
        <w:framePr w:hSpace="187" w:wrap="around" w:vAnchor="page" w:hAnchor="margin" w:y="2837"/>
        <w:bidi/>
        <w:suppressOverlap/>
        <w:jc w:val="both"/>
        <w:rPr>
          <w:rFonts w:ascii="DIN Next LT Arabic" w:hAnsi="DIN Next LT Arabic" w:cs="DIN Next LT Arabic"/>
          <w:sz w:val="24"/>
          <w:szCs w:val="24"/>
          <w:rtl/>
        </w:rPr>
      </w:pPr>
    </w:p>
    <w:p w14:paraId="212D7BEC" w14:textId="4C72100E" w:rsidR="0081562B" w:rsidRPr="006E2A33" w:rsidRDefault="0081562B" w:rsidP="00F255F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21" w:name="_Ref79273986"/>
      <w:bookmarkStart w:id="22" w:name="_Toc143967265"/>
      <w:r w:rsidRPr="006E2A33">
        <w:rPr>
          <w:rFonts w:ascii="DIN Next LT Arabic" w:hAnsi="DIN Next LT Arabic" w:cs="DIN Next LT Arabic"/>
          <w:color w:val="auto"/>
          <w:szCs w:val="24"/>
          <w:rtl/>
        </w:rPr>
        <w:t xml:space="preserve">ممثل </w:t>
      </w:r>
      <w:r w:rsidR="00FA6C84" w:rsidRPr="006E2A33">
        <w:rPr>
          <w:rFonts w:ascii="DIN Next LT Arabic" w:hAnsi="DIN Next LT Arabic" w:cs="DIN Next LT Arabic" w:hint="cs"/>
          <w:color w:val="auto"/>
          <w:szCs w:val="24"/>
          <w:rtl/>
        </w:rPr>
        <w:t>ا</w:t>
      </w:r>
      <w:bookmarkEnd w:id="21"/>
      <w:r w:rsidR="002415AF" w:rsidRPr="006E2A33">
        <w:rPr>
          <w:rFonts w:ascii="DIN Next LT Arabic" w:hAnsi="DIN Next LT Arabic" w:cs="DIN Next LT Arabic" w:hint="cs"/>
          <w:color w:val="auto"/>
          <w:szCs w:val="24"/>
          <w:rtl/>
        </w:rPr>
        <w:t>لجهة الحكومية</w:t>
      </w:r>
      <w:bookmarkEnd w:id="22"/>
    </w:p>
    <w:p w14:paraId="68F7C800" w14:textId="40882A41" w:rsidR="0081562B" w:rsidRPr="006E2A33" w:rsidRDefault="005B5BA6" w:rsidP="00F255FB">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 يتم التواصل مع </w:t>
      </w:r>
      <w:r w:rsidR="0081562B" w:rsidRPr="006E2A33">
        <w:rPr>
          <w:rFonts w:ascii="DIN Next LT Arabic" w:hAnsi="DIN Next LT Arabic" w:cs="DIN Next LT Arabic"/>
          <w:sz w:val="24"/>
          <w:szCs w:val="24"/>
          <w:rtl/>
        </w:rPr>
        <w:t xml:space="preserve">ممثل </w:t>
      </w:r>
      <w:r w:rsidR="002415AF" w:rsidRPr="006E2A33">
        <w:rPr>
          <w:rFonts w:ascii="DIN Next LT Arabic" w:hAnsi="DIN Next LT Arabic" w:cs="DIN Next LT Arabic" w:hint="cs"/>
          <w:sz w:val="24"/>
          <w:szCs w:val="24"/>
          <w:rtl/>
        </w:rPr>
        <w:t>الجهة الحكومية</w:t>
      </w:r>
      <w:r w:rsidR="00FA6C84" w:rsidRPr="006E2A33">
        <w:rPr>
          <w:rFonts w:ascii="DIN Next LT Arabic" w:hAnsi="DIN Next LT Arabic" w:cs="DIN Next LT Arabic"/>
          <w:sz w:val="24"/>
          <w:szCs w:val="24"/>
          <w:rtl/>
        </w:rPr>
        <w:t xml:space="preserve"> </w:t>
      </w:r>
      <w:r w:rsidR="00026F43" w:rsidRPr="006E2A33">
        <w:rPr>
          <w:rFonts w:ascii="DIN Next LT Arabic" w:hAnsi="DIN Next LT Arabic" w:cs="DIN Next LT Arabic"/>
          <w:sz w:val="24"/>
          <w:szCs w:val="24"/>
          <w:rtl/>
        </w:rPr>
        <w:t>المذكور</w:t>
      </w:r>
      <w:r w:rsidRPr="006E2A33">
        <w:rPr>
          <w:rFonts w:ascii="DIN Next LT Arabic" w:hAnsi="DIN Next LT Arabic" w:cs="DIN Next LT Arabic"/>
          <w:sz w:val="24"/>
          <w:szCs w:val="24"/>
          <w:rtl/>
        </w:rPr>
        <w:t xml:space="preserve"> </w:t>
      </w:r>
      <w:r w:rsidR="002E5D6A" w:rsidRPr="006E2A33">
        <w:rPr>
          <w:rFonts w:ascii="DIN Next LT Arabic" w:hAnsi="DIN Next LT Arabic" w:cs="DIN Next LT Arabic"/>
          <w:sz w:val="24"/>
          <w:szCs w:val="24"/>
          <w:rtl/>
        </w:rPr>
        <w:t>أ</w:t>
      </w:r>
      <w:r w:rsidR="002A004F" w:rsidRPr="006E2A33">
        <w:rPr>
          <w:rFonts w:ascii="DIN Next LT Arabic" w:hAnsi="DIN Next LT Arabic" w:cs="DIN Next LT Arabic"/>
          <w:sz w:val="24"/>
          <w:szCs w:val="24"/>
          <w:rtl/>
        </w:rPr>
        <w:t>دناه في</w:t>
      </w:r>
      <w:r w:rsidR="00D569E8" w:rsidRPr="006E2A33">
        <w:rPr>
          <w:rFonts w:ascii="DIN Next LT Arabic" w:hAnsi="DIN Next LT Arabic" w:cs="DIN Next LT Arabic"/>
          <w:sz w:val="24"/>
          <w:szCs w:val="24"/>
          <w:rtl/>
        </w:rPr>
        <w:t xml:space="preserve"> حال تعذر </w:t>
      </w:r>
      <w:r w:rsidR="009F5399" w:rsidRPr="006E2A33">
        <w:rPr>
          <w:rFonts w:ascii="DIN Next LT Arabic" w:hAnsi="DIN Next LT Arabic" w:cs="DIN Next LT Arabic"/>
          <w:sz w:val="24"/>
          <w:szCs w:val="24"/>
          <w:rtl/>
        </w:rPr>
        <w:t xml:space="preserve">استخدام </w:t>
      </w:r>
      <w:r w:rsidR="0081562B" w:rsidRPr="006E2A33">
        <w:rPr>
          <w:rFonts w:ascii="DIN Next LT Arabic" w:hAnsi="DIN Next LT Arabic" w:cs="DIN Next LT Arabic"/>
          <w:sz w:val="24"/>
          <w:szCs w:val="24"/>
          <w:rtl/>
        </w:rPr>
        <w:t>البوابة ال</w:t>
      </w:r>
      <w:r w:rsidR="00494227" w:rsidRPr="006E2A33">
        <w:rPr>
          <w:rFonts w:ascii="DIN Next LT Arabic" w:hAnsi="DIN Next LT Arabic" w:cs="DIN Next LT Arabic"/>
          <w:sz w:val="24"/>
          <w:szCs w:val="24"/>
          <w:rtl/>
        </w:rPr>
        <w:t>إلكترون</w:t>
      </w:r>
      <w:r w:rsidRPr="006E2A33">
        <w:rPr>
          <w:rFonts w:ascii="DIN Next LT Arabic" w:hAnsi="DIN Next LT Arabic" w:cs="DIN Next LT Arabic"/>
          <w:sz w:val="24"/>
          <w:szCs w:val="24"/>
          <w:rtl/>
        </w:rPr>
        <w:t>ية.</w:t>
      </w:r>
    </w:p>
    <w:tbl>
      <w:tblPr>
        <w:tblStyle w:val="TableGrid"/>
        <w:bidiVisual/>
        <w:tblW w:w="0" w:type="auto"/>
        <w:tblLook w:val="04A0" w:firstRow="1" w:lastRow="0" w:firstColumn="1" w:lastColumn="0" w:noHBand="0" w:noVBand="1"/>
      </w:tblPr>
      <w:tblGrid>
        <w:gridCol w:w="4947"/>
        <w:gridCol w:w="4948"/>
      </w:tblGrid>
      <w:tr w:rsidR="0081562B" w:rsidRPr="006E2A33" w14:paraId="6C2759E6" w14:textId="77777777" w:rsidTr="00DC2CE6">
        <w:tc>
          <w:tcPr>
            <w:tcW w:w="9895" w:type="dxa"/>
            <w:gridSpan w:val="2"/>
            <w:shd w:val="clear" w:color="auto" w:fill="595959" w:themeFill="text1" w:themeFillTint="A6"/>
            <w:vAlign w:val="center"/>
          </w:tcPr>
          <w:p w14:paraId="04C09BD8" w14:textId="5B16CF9E" w:rsidR="0081562B" w:rsidRPr="006E2A33" w:rsidRDefault="0081562B" w:rsidP="00F255FB">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color w:val="FFFFFF" w:themeColor="background1"/>
                <w:rtl/>
              </w:rPr>
              <w:t xml:space="preserve">معلومات اتصال ممثل </w:t>
            </w:r>
            <w:r w:rsidR="002415AF" w:rsidRPr="006E2A33">
              <w:rPr>
                <w:rFonts w:ascii="DIN Next LT Arabic" w:hAnsi="DIN Next LT Arabic" w:cs="DIN Next LT Arabic" w:hint="cs"/>
                <w:color w:val="FFFFFF" w:themeColor="background1"/>
                <w:rtl/>
              </w:rPr>
              <w:t>الجهة الحكومية</w:t>
            </w:r>
          </w:p>
        </w:tc>
      </w:tr>
      <w:tr w:rsidR="002415AF" w:rsidRPr="006E2A33" w14:paraId="401FBD44" w14:textId="77777777" w:rsidTr="00DC2CE6">
        <w:tc>
          <w:tcPr>
            <w:tcW w:w="4947" w:type="dxa"/>
            <w:vAlign w:val="center"/>
          </w:tcPr>
          <w:p w14:paraId="3CB0C1BE" w14:textId="77777777" w:rsidR="002415AF" w:rsidRPr="006E2A33" w:rsidRDefault="002415AF" w:rsidP="002415AF">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الاسم</w:t>
            </w:r>
          </w:p>
        </w:tc>
        <w:tc>
          <w:tcPr>
            <w:tcW w:w="4948" w:type="dxa"/>
            <w:vAlign w:val="center"/>
          </w:tcPr>
          <w:p w14:paraId="64057328" w14:textId="1D8393EF"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3E8B915C" w14:textId="77777777" w:rsidTr="00DC2CE6">
        <w:tc>
          <w:tcPr>
            <w:tcW w:w="4947" w:type="dxa"/>
            <w:vAlign w:val="center"/>
          </w:tcPr>
          <w:p w14:paraId="1CACBD96" w14:textId="77777777" w:rsidR="002415AF" w:rsidRPr="006E2A33" w:rsidRDefault="002415AF" w:rsidP="002415AF">
            <w:pPr>
              <w:bidi/>
              <w:spacing w:before="100" w:beforeAutospacing="1" w:after="120"/>
              <w:jc w:val="both"/>
              <w:rPr>
                <w:rFonts w:ascii="DIN Next LT Arabic" w:hAnsi="DIN Next LT Arabic" w:cs="DIN Next LT Arabic"/>
                <w:color w:val="000000" w:themeColor="text1"/>
              </w:rPr>
            </w:pPr>
            <w:r w:rsidRPr="006E2A33">
              <w:rPr>
                <w:rFonts w:ascii="DIN Next LT Arabic" w:hAnsi="DIN Next LT Arabic" w:cs="DIN Next LT Arabic"/>
                <w:color w:val="000000" w:themeColor="text1"/>
                <w:rtl/>
              </w:rPr>
              <w:t>الوظيفة</w:t>
            </w:r>
          </w:p>
        </w:tc>
        <w:tc>
          <w:tcPr>
            <w:tcW w:w="4948" w:type="dxa"/>
            <w:vAlign w:val="center"/>
          </w:tcPr>
          <w:p w14:paraId="29F1DBD7" w14:textId="30028E28"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76194626" w14:textId="77777777" w:rsidTr="00DC2CE6">
        <w:tc>
          <w:tcPr>
            <w:tcW w:w="4947" w:type="dxa"/>
            <w:vAlign w:val="center"/>
          </w:tcPr>
          <w:p w14:paraId="0B54507D" w14:textId="77777777" w:rsidR="002415AF" w:rsidRPr="006E2A33" w:rsidRDefault="002415AF" w:rsidP="002415AF">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الهاتف</w:t>
            </w:r>
          </w:p>
        </w:tc>
        <w:tc>
          <w:tcPr>
            <w:tcW w:w="4948" w:type="dxa"/>
            <w:vAlign w:val="center"/>
          </w:tcPr>
          <w:p w14:paraId="3CA08BA0" w14:textId="440EC1DB"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2F1B1FA0" w14:textId="77777777" w:rsidTr="00DC2CE6">
        <w:tc>
          <w:tcPr>
            <w:tcW w:w="4947" w:type="dxa"/>
            <w:vAlign w:val="center"/>
          </w:tcPr>
          <w:p w14:paraId="42A51584" w14:textId="77777777" w:rsidR="002415AF" w:rsidRPr="006E2A33" w:rsidRDefault="002415AF" w:rsidP="002415AF">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الفاكس</w:t>
            </w:r>
          </w:p>
        </w:tc>
        <w:tc>
          <w:tcPr>
            <w:tcW w:w="4948" w:type="dxa"/>
            <w:vAlign w:val="center"/>
          </w:tcPr>
          <w:p w14:paraId="52375094" w14:textId="15783F1C"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05CC4F54" w14:textId="77777777" w:rsidTr="00DC2CE6">
        <w:tc>
          <w:tcPr>
            <w:tcW w:w="4947" w:type="dxa"/>
            <w:vAlign w:val="center"/>
          </w:tcPr>
          <w:p w14:paraId="3E98F925" w14:textId="77777777" w:rsidR="002415AF" w:rsidRPr="006E2A33" w:rsidRDefault="002415AF" w:rsidP="002415AF">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البريد الإلكتروني</w:t>
            </w:r>
          </w:p>
        </w:tc>
        <w:tc>
          <w:tcPr>
            <w:tcW w:w="4948" w:type="dxa"/>
            <w:vAlign w:val="center"/>
          </w:tcPr>
          <w:p w14:paraId="0D9AC6E1" w14:textId="15169B46"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bl>
    <w:p w14:paraId="0A0BF5BA" w14:textId="77777777" w:rsidR="005B5BA6" w:rsidRPr="006E2A33" w:rsidRDefault="005B5BA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3" w:name="_Toc143967266"/>
      <w:r w:rsidRPr="006E2A33">
        <w:rPr>
          <w:rFonts w:ascii="DIN Next LT Arabic" w:hAnsi="DIN Next LT Arabic" w:cs="DIN Next LT Arabic"/>
          <w:color w:val="000000" w:themeColor="text1"/>
          <w:szCs w:val="24"/>
          <w:rtl/>
        </w:rPr>
        <w:t>مكان التسليم</w:t>
      </w:r>
      <w:bookmarkEnd w:id="23"/>
    </w:p>
    <w:p w14:paraId="45B202B2" w14:textId="77777777" w:rsidR="000A2CB0" w:rsidRPr="006E2A33" w:rsidRDefault="005B5BA6" w:rsidP="000A1D11">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يتم </w:t>
      </w:r>
      <w:r w:rsidR="001A7ADD" w:rsidRPr="006E2A33">
        <w:rPr>
          <w:rFonts w:ascii="DIN Next LT Arabic" w:hAnsi="DIN Next LT Arabic" w:cs="DIN Next LT Arabic"/>
          <w:sz w:val="24"/>
          <w:szCs w:val="24"/>
          <w:rtl/>
        </w:rPr>
        <w:t>تسليم</w:t>
      </w:r>
      <w:r w:rsidRPr="006E2A33">
        <w:rPr>
          <w:rFonts w:ascii="DIN Next LT Arabic" w:hAnsi="DIN Next LT Arabic" w:cs="DIN Next LT Arabic"/>
          <w:sz w:val="24"/>
          <w:szCs w:val="24"/>
          <w:rtl/>
        </w:rPr>
        <w:t xml:space="preserve"> العروض</w:t>
      </w:r>
      <w:r w:rsidR="004642B1" w:rsidRPr="006E2A33">
        <w:rPr>
          <w:rFonts w:ascii="DIN Next LT Arabic" w:hAnsi="DIN Next LT Arabic" w:cs="DIN Next LT Arabic"/>
          <w:sz w:val="24"/>
          <w:szCs w:val="24"/>
          <w:rtl/>
        </w:rPr>
        <w:t xml:space="preserve"> وجميع ما يتعلق بالمنافسة</w:t>
      </w:r>
      <w:r w:rsidRPr="006E2A33">
        <w:rPr>
          <w:rFonts w:ascii="DIN Next LT Arabic" w:hAnsi="DIN Next LT Arabic" w:cs="DIN Next LT Arabic"/>
          <w:sz w:val="24"/>
          <w:szCs w:val="24"/>
          <w:rtl/>
        </w:rPr>
        <w:t xml:space="preserve"> لمم</w:t>
      </w:r>
      <w:r w:rsidR="00156AF2" w:rsidRPr="006E2A33">
        <w:rPr>
          <w:rFonts w:ascii="DIN Next LT Arabic" w:hAnsi="DIN Next LT Arabic" w:cs="DIN Next LT Arabic"/>
          <w:sz w:val="24"/>
          <w:szCs w:val="24"/>
          <w:rtl/>
        </w:rPr>
        <w:t xml:space="preserve">ثل </w:t>
      </w:r>
      <w:r w:rsidR="002415AF" w:rsidRPr="006E2A33">
        <w:rPr>
          <w:rFonts w:ascii="DIN Next LT Arabic" w:hAnsi="DIN Next LT Arabic" w:cs="DIN Next LT Arabic" w:hint="cs"/>
          <w:sz w:val="24"/>
          <w:szCs w:val="24"/>
          <w:rtl/>
        </w:rPr>
        <w:t>الجهة الحكومية</w:t>
      </w:r>
      <w:r w:rsidR="009D39CF" w:rsidRPr="006E2A33">
        <w:rPr>
          <w:rFonts w:ascii="DIN Next LT Arabic" w:hAnsi="DIN Next LT Arabic" w:cs="DIN Next LT Arabic" w:hint="cs"/>
          <w:sz w:val="24"/>
          <w:szCs w:val="24"/>
          <w:rtl/>
        </w:rPr>
        <w:t xml:space="preserve"> </w:t>
      </w:r>
      <w:r w:rsidR="00156AF2" w:rsidRPr="006E2A33">
        <w:rPr>
          <w:rFonts w:ascii="DIN Next LT Arabic" w:hAnsi="DIN Next LT Arabic" w:cs="DIN Next LT Arabic"/>
          <w:sz w:val="24"/>
          <w:szCs w:val="24"/>
          <w:rtl/>
        </w:rPr>
        <w:t>في ال</w:t>
      </w:r>
      <w:r w:rsidRPr="006E2A33">
        <w:rPr>
          <w:rFonts w:ascii="DIN Next LT Arabic" w:hAnsi="DIN Next LT Arabic" w:cs="DIN Next LT Arabic"/>
          <w:sz w:val="24"/>
          <w:szCs w:val="24"/>
          <w:rtl/>
        </w:rPr>
        <w:t xml:space="preserve">عنوان </w:t>
      </w:r>
      <w:r w:rsidR="00156AF2" w:rsidRPr="006E2A33">
        <w:rPr>
          <w:rFonts w:ascii="DIN Next LT Arabic" w:hAnsi="DIN Next LT Arabic" w:cs="DIN Next LT Arabic"/>
          <w:sz w:val="24"/>
          <w:szCs w:val="24"/>
          <w:rtl/>
        </w:rPr>
        <w:t xml:space="preserve">المذكور </w:t>
      </w:r>
      <w:r w:rsidR="006B5891" w:rsidRPr="006E2A33">
        <w:rPr>
          <w:rFonts w:ascii="DIN Next LT Arabic" w:hAnsi="DIN Next LT Arabic" w:cs="DIN Next LT Arabic"/>
          <w:sz w:val="24"/>
          <w:szCs w:val="24"/>
          <w:rtl/>
        </w:rPr>
        <w:t>أ</w:t>
      </w:r>
      <w:r w:rsidR="00156AF2" w:rsidRPr="006E2A33">
        <w:rPr>
          <w:rFonts w:ascii="DIN Next LT Arabic" w:hAnsi="DIN Next LT Arabic" w:cs="DIN Next LT Arabic"/>
          <w:sz w:val="24"/>
          <w:szCs w:val="24"/>
          <w:rtl/>
        </w:rPr>
        <w:t>دناه في حال تعذر</w:t>
      </w:r>
      <w:r w:rsidRPr="006E2A33">
        <w:rPr>
          <w:rFonts w:ascii="DIN Next LT Arabic" w:hAnsi="DIN Next LT Arabic" w:cs="DIN Next LT Arabic"/>
          <w:sz w:val="24"/>
          <w:szCs w:val="24"/>
          <w:rtl/>
        </w:rPr>
        <w:t xml:space="preserve"> تسليم العروض</w:t>
      </w:r>
      <w:r w:rsidR="00156AF2" w:rsidRPr="006E2A33">
        <w:rPr>
          <w:rFonts w:ascii="DIN Next LT Arabic" w:hAnsi="DIN Next LT Arabic" w:cs="DIN Next LT Arabic"/>
          <w:sz w:val="24"/>
          <w:szCs w:val="24"/>
          <w:rtl/>
        </w:rPr>
        <w:t xml:space="preserve"> من خلال </w:t>
      </w:r>
      <w:r w:rsidR="00334409" w:rsidRPr="006E2A33">
        <w:rPr>
          <w:rFonts w:ascii="DIN Next LT Arabic" w:hAnsi="DIN Next LT Arabic" w:cs="DIN Next LT Arabic"/>
          <w:sz w:val="24"/>
          <w:szCs w:val="24"/>
          <w:rtl/>
        </w:rPr>
        <w:t>البوابة الإلكترونية.</w:t>
      </w:r>
    </w:p>
    <w:tbl>
      <w:tblPr>
        <w:tblStyle w:val="TableGrid"/>
        <w:bidiVisual/>
        <w:tblW w:w="0" w:type="auto"/>
        <w:tblLook w:val="04A0" w:firstRow="1" w:lastRow="0" w:firstColumn="1" w:lastColumn="0" w:noHBand="0" w:noVBand="1"/>
      </w:tblPr>
      <w:tblGrid>
        <w:gridCol w:w="4947"/>
        <w:gridCol w:w="4948"/>
      </w:tblGrid>
      <w:tr w:rsidR="000A2CB0" w:rsidRPr="006E2A33" w14:paraId="7B12EA36" w14:textId="77777777" w:rsidTr="00454AE2">
        <w:tc>
          <w:tcPr>
            <w:tcW w:w="9895" w:type="dxa"/>
            <w:gridSpan w:val="2"/>
            <w:shd w:val="clear" w:color="auto" w:fill="595959" w:themeFill="text1" w:themeFillTint="A6"/>
            <w:vAlign w:val="center"/>
          </w:tcPr>
          <w:p w14:paraId="591E50E9" w14:textId="77777777" w:rsidR="000A2CB0" w:rsidRPr="006E2A33" w:rsidRDefault="000A2CB0" w:rsidP="00454AE2">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color w:val="FFFFFF" w:themeColor="background1"/>
                <w:rtl/>
              </w:rPr>
              <w:t>مكان تسليم العروض</w:t>
            </w:r>
          </w:p>
        </w:tc>
      </w:tr>
      <w:tr w:rsidR="000A2CB0" w:rsidRPr="006E2A33" w14:paraId="22331CD4" w14:textId="77777777" w:rsidTr="00454AE2">
        <w:tc>
          <w:tcPr>
            <w:tcW w:w="4947" w:type="dxa"/>
            <w:vAlign w:val="center"/>
          </w:tcPr>
          <w:p w14:paraId="1FB00537" w14:textId="77777777" w:rsidR="000A2CB0" w:rsidRPr="006E2A33" w:rsidRDefault="000A2CB0" w:rsidP="00454AE2">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lastRenderedPageBreak/>
              <w:t>العنوان</w:t>
            </w:r>
          </w:p>
        </w:tc>
        <w:tc>
          <w:tcPr>
            <w:tcW w:w="4948" w:type="dxa"/>
            <w:vAlign w:val="center"/>
          </w:tcPr>
          <w:p w14:paraId="3EC4E287" w14:textId="77777777" w:rsidR="000A2CB0" w:rsidRPr="006E2A33" w:rsidRDefault="000A2CB0"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0A2CB0" w:rsidRPr="006E2A33" w14:paraId="1F3C3526" w14:textId="77777777" w:rsidTr="00454AE2">
        <w:tc>
          <w:tcPr>
            <w:tcW w:w="4947" w:type="dxa"/>
            <w:vAlign w:val="center"/>
          </w:tcPr>
          <w:p w14:paraId="1DE5A4F1" w14:textId="77777777" w:rsidR="000A2CB0" w:rsidRPr="006E2A33" w:rsidRDefault="000A2CB0" w:rsidP="00454AE2">
            <w:pPr>
              <w:bidi/>
              <w:spacing w:before="100" w:beforeAutospacing="1" w:after="120"/>
              <w:jc w:val="both"/>
              <w:rPr>
                <w:rFonts w:ascii="DIN Next LT Arabic" w:hAnsi="DIN Next LT Arabic" w:cs="DIN Next LT Arabic"/>
                <w:color w:val="000000" w:themeColor="text1"/>
              </w:rPr>
            </w:pPr>
            <w:r w:rsidRPr="006E2A33">
              <w:rPr>
                <w:rFonts w:ascii="DIN Next LT Arabic" w:hAnsi="DIN Next LT Arabic" w:cs="DIN Next LT Arabic"/>
                <w:color w:val="000000" w:themeColor="text1"/>
                <w:rtl/>
              </w:rPr>
              <w:t>المبنى</w:t>
            </w:r>
          </w:p>
        </w:tc>
        <w:tc>
          <w:tcPr>
            <w:tcW w:w="4948" w:type="dxa"/>
            <w:vAlign w:val="center"/>
          </w:tcPr>
          <w:p w14:paraId="0DF586AC" w14:textId="77777777" w:rsidR="000A2CB0" w:rsidRPr="006E2A33" w:rsidRDefault="000A2CB0"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0A2CB0" w:rsidRPr="006E2A33" w14:paraId="2DCB5718" w14:textId="77777777" w:rsidTr="00454AE2">
        <w:tc>
          <w:tcPr>
            <w:tcW w:w="4947" w:type="dxa"/>
            <w:vAlign w:val="center"/>
          </w:tcPr>
          <w:p w14:paraId="63CFC347" w14:textId="77777777" w:rsidR="000A2CB0" w:rsidRPr="006E2A33" w:rsidRDefault="000A2CB0" w:rsidP="00454AE2">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الطابق</w:t>
            </w:r>
          </w:p>
        </w:tc>
        <w:tc>
          <w:tcPr>
            <w:tcW w:w="4948" w:type="dxa"/>
            <w:vAlign w:val="center"/>
          </w:tcPr>
          <w:p w14:paraId="348357C8" w14:textId="77777777" w:rsidR="000A2CB0" w:rsidRPr="006E2A33" w:rsidRDefault="000A2CB0"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0A2CB0" w:rsidRPr="006E2A33" w14:paraId="023CEA9B" w14:textId="77777777" w:rsidTr="00454AE2">
        <w:tc>
          <w:tcPr>
            <w:tcW w:w="4947" w:type="dxa"/>
            <w:vAlign w:val="center"/>
          </w:tcPr>
          <w:p w14:paraId="6CD8F979" w14:textId="77777777" w:rsidR="000A2CB0" w:rsidRPr="006E2A33" w:rsidRDefault="000A2CB0" w:rsidP="00454AE2">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الغرفة/اسم الإدارة</w:t>
            </w:r>
          </w:p>
        </w:tc>
        <w:tc>
          <w:tcPr>
            <w:tcW w:w="4948" w:type="dxa"/>
            <w:vAlign w:val="center"/>
          </w:tcPr>
          <w:p w14:paraId="5AE79B47" w14:textId="77777777" w:rsidR="000A2CB0" w:rsidRPr="006E2A33" w:rsidRDefault="000A2CB0"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0A2CB0" w:rsidRPr="006E2A33" w14:paraId="49FF32E0" w14:textId="77777777" w:rsidTr="00454AE2">
        <w:tc>
          <w:tcPr>
            <w:tcW w:w="4947" w:type="dxa"/>
            <w:vAlign w:val="center"/>
          </w:tcPr>
          <w:p w14:paraId="760100CA" w14:textId="77777777" w:rsidR="000A2CB0" w:rsidRPr="006E2A33" w:rsidRDefault="000A2CB0" w:rsidP="00454AE2">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وقت التسليم</w:t>
            </w:r>
          </w:p>
        </w:tc>
        <w:tc>
          <w:tcPr>
            <w:tcW w:w="4948" w:type="dxa"/>
            <w:vAlign w:val="center"/>
          </w:tcPr>
          <w:p w14:paraId="1F884657" w14:textId="6CC18B50" w:rsidR="000A2CB0" w:rsidRPr="006E2A33" w:rsidRDefault="004D1D50"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bl>
    <w:p w14:paraId="6AB5315C" w14:textId="518DCF9A" w:rsidR="00870467" w:rsidRPr="006E2A33" w:rsidRDefault="008704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4" w:name="_Toc143967267"/>
      <w:r w:rsidRPr="006E2A33">
        <w:rPr>
          <w:rFonts w:ascii="DIN Next LT Arabic" w:hAnsi="DIN Next LT Arabic" w:cs="DIN Next LT Arabic"/>
          <w:color w:val="000000" w:themeColor="text1"/>
          <w:szCs w:val="24"/>
          <w:rtl/>
        </w:rPr>
        <w:t>نظام المنافسة</w:t>
      </w:r>
      <w:bookmarkEnd w:id="24"/>
    </w:p>
    <w:p w14:paraId="691776C8" w14:textId="7EAD4DB8" w:rsidR="0078180E" w:rsidRPr="006E2A33" w:rsidRDefault="00910E97" w:rsidP="00D73FD3">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b/>
          <w:bCs/>
          <w:sz w:val="24"/>
          <w:szCs w:val="24"/>
          <w:u w:val="single"/>
          <w:rtl/>
        </w:rPr>
        <w:t>أولاً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hint="cs"/>
          <w:b/>
          <w:bCs/>
          <w:sz w:val="24"/>
          <w:szCs w:val="24"/>
          <w:u w:val="single"/>
          <w:rtl/>
        </w:rPr>
        <w:t xml:space="preserve"> </w:t>
      </w:r>
      <w:r w:rsidR="0078180E" w:rsidRPr="006E2A33">
        <w:rPr>
          <w:rFonts w:ascii="DIN Next LT Arabic" w:hAnsi="DIN Next LT Arabic" w:cs="DIN Next LT Arabic"/>
          <w:sz w:val="24"/>
          <w:szCs w:val="24"/>
          <w:rtl/>
        </w:rPr>
        <w:t xml:space="preserve">تخضع هذه المنافسة لنظام المنافسات والمشتريات الحكومية الصادر بموجب المرسوم الملكي رقم (م/128) وتاريخ 13/11/1440هـ، </w:t>
      </w:r>
      <w:r w:rsidR="00DA302C" w:rsidRPr="006E2A33">
        <w:rPr>
          <w:rFonts w:ascii="DIN Next LT Arabic" w:hAnsi="DIN Next LT Arabic" w:cs="DIN Next LT Arabic"/>
          <w:sz w:val="24"/>
          <w:szCs w:val="24"/>
          <w:rtl/>
        </w:rPr>
        <w:t>ولائحته التنفيذية الصادر</w:t>
      </w:r>
      <w:r w:rsidR="00DA302C" w:rsidRPr="006E2A33">
        <w:rPr>
          <w:rFonts w:ascii="DIN Next LT Arabic" w:hAnsi="DIN Next LT Arabic" w:cs="DIN Next LT Arabic" w:hint="cs"/>
          <w:sz w:val="24"/>
          <w:szCs w:val="24"/>
          <w:rtl/>
        </w:rPr>
        <w:t>ة</w:t>
      </w:r>
      <w:r w:rsidR="00DA302C" w:rsidRPr="006E2A33">
        <w:rPr>
          <w:rFonts w:ascii="DIN Next LT Arabic" w:hAnsi="DIN Next LT Arabic" w:cs="DIN Next LT Arabic"/>
          <w:sz w:val="24"/>
          <w:szCs w:val="24"/>
          <w:rtl/>
        </w:rPr>
        <w:t xml:space="preserve"> بقرار </w:t>
      </w:r>
      <w:r w:rsidR="001749EB" w:rsidRPr="006E2A33">
        <w:rPr>
          <w:rFonts w:ascii="DIN Next LT Arabic" w:hAnsi="DIN Next LT Arabic" w:cs="DIN Next LT Arabic" w:hint="cs"/>
          <w:sz w:val="24"/>
          <w:szCs w:val="24"/>
          <w:rtl/>
        </w:rPr>
        <w:t xml:space="preserve">معالي </w:t>
      </w:r>
      <w:r w:rsidR="00DA302C" w:rsidRPr="006E2A33">
        <w:rPr>
          <w:rFonts w:ascii="DIN Next LT Arabic" w:hAnsi="DIN Next LT Arabic" w:cs="DIN Next LT Arabic"/>
          <w:sz w:val="24"/>
          <w:szCs w:val="24"/>
          <w:rtl/>
        </w:rPr>
        <w:t xml:space="preserve">وزير المالية رقم (1242) وتاريخ 21/3/1441هـ المعدلة بالقرار الوزاري </w:t>
      </w:r>
      <w:r w:rsidR="005D5D70" w:rsidRPr="006E2A33">
        <w:rPr>
          <w:rFonts w:ascii="DIN Next LT Arabic" w:hAnsi="DIN Next LT Arabic" w:cs="DIN Next LT Arabic" w:hint="cs"/>
          <w:sz w:val="24"/>
          <w:szCs w:val="24"/>
          <w:rtl/>
        </w:rPr>
        <w:t xml:space="preserve">رقم </w:t>
      </w:r>
      <w:r w:rsidR="00DA302C" w:rsidRPr="006E2A33">
        <w:rPr>
          <w:rFonts w:ascii="DIN Next LT Arabic" w:hAnsi="DIN Next LT Arabic" w:cs="DIN Next LT Arabic"/>
          <w:sz w:val="24"/>
          <w:szCs w:val="24"/>
          <w:rtl/>
        </w:rPr>
        <w:t>(3479) وتاريخ 11/08/1441هـ</w:t>
      </w:r>
      <w:r w:rsidR="004D1D50" w:rsidRPr="006E2A33">
        <w:rPr>
          <w:rFonts w:ascii="DIN Next LT Arabic" w:hAnsi="DIN Next LT Arabic" w:cs="DIN Next LT Arabic" w:hint="cs"/>
          <w:sz w:val="24"/>
          <w:szCs w:val="24"/>
          <w:rtl/>
        </w:rPr>
        <w:t xml:space="preserve"> </w:t>
      </w:r>
      <w:r w:rsidR="004D1D50" w:rsidRPr="006E2A33">
        <w:rPr>
          <w:rFonts w:ascii="DIN Next LT Arabic" w:hAnsi="DIN Next LT Arabic" w:cs="DIN Next LT Arabic"/>
          <w:sz w:val="24"/>
          <w:szCs w:val="24"/>
          <w:rtl/>
        </w:rPr>
        <w:t xml:space="preserve">والقرار الوزاري رقم (451) وتاريخ 7/4/1444ه </w:t>
      </w:r>
      <w:r w:rsidR="004D1D50" w:rsidRPr="006E2A33">
        <w:rPr>
          <w:rFonts w:ascii="DIN Next LT Arabic" w:hAnsi="DIN Next LT Arabic" w:cs="DIN Next LT Arabic" w:hint="cs"/>
          <w:sz w:val="24"/>
          <w:szCs w:val="24"/>
          <w:rtl/>
        </w:rPr>
        <w:t xml:space="preserve">، </w:t>
      </w:r>
      <w:r w:rsidR="0078180E" w:rsidRPr="006E2A33">
        <w:rPr>
          <w:rFonts w:ascii="DIN Next LT Arabic" w:hAnsi="DIN Next LT Arabic" w:cs="DIN Next LT Arabic"/>
          <w:sz w:val="24"/>
          <w:szCs w:val="24"/>
          <w:rtl/>
        </w:rPr>
        <w:t>ولائحة تفضيل المحتوى المحلي والمنشآت الصغيرة والمتوسط</w:t>
      </w:r>
      <w:r w:rsidR="00CF6488" w:rsidRPr="006E2A33">
        <w:rPr>
          <w:rFonts w:ascii="DIN Next LT Arabic" w:hAnsi="DIN Next LT Arabic" w:cs="DIN Next LT Arabic" w:hint="cs"/>
          <w:sz w:val="24"/>
          <w:szCs w:val="24"/>
          <w:rtl/>
        </w:rPr>
        <w:t xml:space="preserve">ة المحلية </w:t>
      </w:r>
      <w:r w:rsidR="0078180E" w:rsidRPr="006E2A33">
        <w:rPr>
          <w:rFonts w:ascii="DIN Next LT Arabic" w:hAnsi="DIN Next LT Arabic" w:cs="DIN Next LT Arabic"/>
          <w:sz w:val="24"/>
          <w:szCs w:val="24"/>
          <w:rtl/>
        </w:rPr>
        <w:t>والشركات المدرجة بالسوق المالية</w:t>
      </w:r>
      <w:r w:rsidR="004D1D50" w:rsidRPr="006E2A33">
        <w:rPr>
          <w:rFonts w:ascii="DIN Next LT Arabic" w:hAnsi="DIN Next LT Arabic" w:cs="DIN Next LT Arabic" w:hint="cs"/>
          <w:sz w:val="24"/>
          <w:szCs w:val="24"/>
          <w:rtl/>
        </w:rPr>
        <w:t xml:space="preserve"> </w:t>
      </w:r>
      <w:r w:rsidR="004D1D50" w:rsidRPr="006E2A33">
        <w:rPr>
          <w:rFonts w:ascii="DIN Next LT Arabic" w:hAnsi="DIN Next LT Arabic" w:cs="DIN Next LT Arabic"/>
          <w:sz w:val="24"/>
          <w:szCs w:val="24"/>
          <w:rtl/>
        </w:rPr>
        <w:t>في الأعمال والمشتريات الصادرة بقرار مجلس الوزراء رقم (245) وتاريخ 29/03/1441هـ</w:t>
      </w:r>
      <w:r w:rsidR="0078180E" w:rsidRPr="006E2A33">
        <w:rPr>
          <w:rFonts w:ascii="DIN Next LT Arabic" w:hAnsi="DIN Next LT Arabic" w:cs="DIN Next LT Arabic"/>
          <w:sz w:val="24"/>
          <w:szCs w:val="24"/>
          <w:rtl/>
        </w:rPr>
        <w:t>، ولائحة تنظيم تعارض المصالح</w:t>
      </w:r>
      <w:r w:rsidR="004D1D50" w:rsidRPr="006E2A33">
        <w:rPr>
          <w:rFonts w:ascii="DIN Next LT Arabic" w:hAnsi="DIN Next LT Arabic" w:cs="DIN Next LT Arabic" w:hint="cs"/>
          <w:sz w:val="24"/>
          <w:szCs w:val="24"/>
          <w:rtl/>
        </w:rPr>
        <w:t xml:space="preserve"> </w:t>
      </w:r>
      <w:r w:rsidR="004D1D50" w:rsidRPr="006E2A33">
        <w:rPr>
          <w:rFonts w:ascii="DIN Next LT Arabic" w:hAnsi="DIN Next LT Arabic" w:cs="DIN Next LT Arabic"/>
          <w:sz w:val="24"/>
          <w:szCs w:val="24"/>
          <w:rtl/>
        </w:rPr>
        <w:t>في تطبيق نظام المنافسات والمشتريات الحكومية ولائحته التنفيذية</w:t>
      </w:r>
      <w:r w:rsidR="0078180E" w:rsidRPr="006E2A33">
        <w:rPr>
          <w:rFonts w:ascii="DIN Next LT Arabic" w:hAnsi="DIN Next LT Arabic" w:cs="DIN Next LT Arabic"/>
          <w:sz w:val="24"/>
          <w:szCs w:val="24"/>
          <w:rtl/>
        </w:rPr>
        <w:t>، ولائحة سلوكيات وأخلاقيات القائمين على تطبيق النظا</w:t>
      </w:r>
      <w:r w:rsidR="004D1D50" w:rsidRPr="006E2A33">
        <w:rPr>
          <w:rFonts w:ascii="DIN Next LT Arabic" w:hAnsi="DIN Next LT Arabic" w:cs="DIN Next LT Arabic" w:hint="cs"/>
          <w:sz w:val="24"/>
          <w:szCs w:val="24"/>
          <w:rtl/>
        </w:rPr>
        <w:t xml:space="preserve">م </w:t>
      </w:r>
      <w:r w:rsidR="004D1D50" w:rsidRPr="006E2A33">
        <w:rPr>
          <w:rFonts w:ascii="DIN Next LT Arabic" w:hAnsi="DIN Next LT Arabic" w:cs="DIN Next LT Arabic"/>
          <w:sz w:val="24"/>
          <w:szCs w:val="24"/>
          <w:rtl/>
        </w:rPr>
        <w:t>الصادرتين بقرار مجلس الوزراء رقم (537) وتاريخ 21/08/1441هـ.. وكل تعديل أو نظام أو لائحة تحل محل ما أشير إليه.</w:t>
      </w:r>
    </w:p>
    <w:p w14:paraId="55F8EB6A" w14:textId="77777777" w:rsidR="00910E97" w:rsidRPr="006E2A33" w:rsidRDefault="00910E97" w:rsidP="00910E97">
      <w:pPr>
        <w:pStyle w:val="BodyText"/>
        <w:bidi/>
        <w:jc w:val="both"/>
        <w:rPr>
          <w:rFonts w:ascii="DIN Next LT Arabic" w:hAnsi="DIN Next LT Arabic" w:cs="DIN Next LT Arabic"/>
          <w:b/>
          <w:bCs/>
          <w:sz w:val="24"/>
          <w:szCs w:val="24"/>
          <w:u w:val="single"/>
          <w:rtl/>
        </w:rPr>
      </w:pPr>
      <w:r w:rsidRPr="006E2A33">
        <w:rPr>
          <w:rFonts w:ascii="DIN Next LT Arabic" w:hAnsi="DIN Next LT Arabic" w:cs="DIN Next LT Arabic" w:hint="eastAsia"/>
          <w:b/>
          <w:bCs/>
          <w:sz w:val="24"/>
          <w:szCs w:val="24"/>
          <w:u w:val="single"/>
          <w:rtl/>
        </w:rPr>
        <w:t>ثانياً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hint="cs"/>
          <w:b/>
          <w:bCs/>
          <w:sz w:val="24"/>
          <w:szCs w:val="24"/>
          <w:u w:val="single"/>
          <w:rtl/>
        </w:rPr>
        <w:t xml:space="preserve"> </w:t>
      </w:r>
      <w:r w:rsidRPr="006E2A33">
        <w:rPr>
          <w:rFonts w:ascii="DIN Next LT Arabic" w:hAnsi="DIN Next LT Arabic" w:cs="DIN Next LT Arabic" w:hint="eastAsia"/>
          <w:sz w:val="24"/>
          <w:szCs w:val="24"/>
          <w:rtl/>
        </w:rPr>
        <w:t>في</w:t>
      </w:r>
      <w:r w:rsidRPr="006E2A33">
        <w:rPr>
          <w:rFonts w:ascii="DIN Next LT Arabic" w:hAnsi="DIN Next LT Arabic" w:cs="DIN Next LT Arabic"/>
          <w:sz w:val="24"/>
          <w:szCs w:val="24"/>
          <w:rtl/>
        </w:rPr>
        <w:t xml:space="preserve"> حال وجود تعارض بين </w:t>
      </w:r>
      <w:r w:rsidRPr="006E2A33">
        <w:rPr>
          <w:rFonts w:ascii="DIN Next LT Arabic" w:hAnsi="DIN Next LT Arabic" w:cs="DIN Next LT Arabic" w:hint="cs"/>
          <w:sz w:val="24"/>
          <w:szCs w:val="24"/>
          <w:rtl/>
        </w:rPr>
        <w:t xml:space="preserve">نظام المنافسات والمشتريات الحكومية </w:t>
      </w:r>
      <w:r w:rsidRPr="006E2A33">
        <w:rPr>
          <w:rFonts w:ascii="DIN Next LT Arabic" w:hAnsi="DIN Next LT Arabic" w:cs="DIN Next LT Arabic"/>
          <w:sz w:val="24"/>
          <w:szCs w:val="24"/>
          <w:rtl/>
        </w:rPr>
        <w:t>الصادر بموجب المرسوم الملكي رقم (م/128) وتاريخ 13/11/1440هـ، ولوائحة وتعديلاتهما مع النموذج فيؤخذ بالنظام ولوائحه وتعديلاتهما</w:t>
      </w:r>
      <w:r w:rsidRPr="006E2A33">
        <w:rPr>
          <w:rFonts w:ascii="DIN Next LT Arabic" w:hAnsi="DIN Next LT Arabic" w:cs="DIN Next LT Arabic" w:hint="cs"/>
          <w:b/>
          <w:bCs/>
          <w:sz w:val="24"/>
          <w:szCs w:val="24"/>
          <w:u w:val="single"/>
          <w:rtl/>
        </w:rPr>
        <w:t>.</w:t>
      </w:r>
    </w:p>
    <w:p w14:paraId="0BEEE82D" w14:textId="77777777" w:rsidR="00910E97" w:rsidRPr="006E2A33" w:rsidRDefault="00910E97" w:rsidP="00910E97">
      <w:pPr>
        <w:pStyle w:val="BodyText"/>
        <w:bidi/>
        <w:jc w:val="both"/>
        <w:rPr>
          <w:rFonts w:ascii="DIN Next LT Arabic" w:hAnsi="DIN Next LT Arabic" w:cs="DIN Next LT Arabic"/>
          <w:sz w:val="24"/>
          <w:szCs w:val="24"/>
        </w:rPr>
      </w:pPr>
    </w:p>
    <w:p w14:paraId="3BB72E48" w14:textId="77777777" w:rsidR="00142999" w:rsidRPr="006E2A33" w:rsidRDefault="00C2406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25" w:name="_Toc143967268"/>
      <w:r w:rsidRPr="006E2A33">
        <w:rPr>
          <w:rFonts w:ascii="DIN Next LT Arabic" w:hAnsi="DIN Next LT Arabic" w:cs="DIN Next LT Arabic"/>
          <w:sz w:val="32"/>
          <w:szCs w:val="32"/>
          <w:rtl/>
        </w:rPr>
        <w:lastRenderedPageBreak/>
        <w:t>القسم الثاني: الأحكام العامة</w:t>
      </w:r>
      <w:bookmarkEnd w:id="25"/>
    </w:p>
    <w:p w14:paraId="40C8270F" w14:textId="0F159E28" w:rsidR="00244923" w:rsidRPr="006E2A33" w:rsidRDefault="009C1C91"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44923252"/>
      <w:bookmarkStart w:id="27" w:name="_Toc143967269"/>
      <w:r w:rsidRPr="006E2A33">
        <w:rPr>
          <w:rFonts w:ascii="DIN Next LT Arabic" w:hAnsi="DIN Next LT Arabic" w:cs="DIN Next LT Arabic"/>
          <w:color w:val="000000" w:themeColor="text1"/>
          <w:szCs w:val="24"/>
          <w:rtl/>
        </w:rPr>
        <w:t>المساواة والشفافية</w:t>
      </w:r>
      <w:bookmarkEnd w:id="26"/>
      <w:bookmarkEnd w:id="27"/>
    </w:p>
    <w:p w14:paraId="598F3095" w14:textId="087B74AC" w:rsidR="004A36B4" w:rsidRPr="006E2A33" w:rsidRDefault="00877452" w:rsidP="001742A6">
      <w:pPr>
        <w:pStyle w:val="BodyText"/>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تلتزم</w:t>
      </w:r>
      <w:r w:rsidR="00CF6488" w:rsidRPr="006E2A33">
        <w:rPr>
          <w:rFonts w:ascii="DIN Next LT Arabic" w:hAnsi="DIN Next LT Arabic" w:cs="DIN Next LT Arabic" w:hint="cs"/>
          <w:sz w:val="24"/>
          <w:szCs w:val="24"/>
          <w:rtl/>
        </w:rPr>
        <w:t xml:space="preserve"> </w:t>
      </w:r>
      <w:r w:rsidR="000A2CB0" w:rsidRPr="006E2A33">
        <w:rPr>
          <w:rFonts w:ascii="DIN Next LT Arabic" w:hAnsi="DIN Next LT Arabic" w:cs="DIN Next LT Arabic" w:hint="cs"/>
          <w:sz w:val="24"/>
          <w:szCs w:val="24"/>
          <w:rtl/>
        </w:rPr>
        <w:t>الجهة الحكومية</w:t>
      </w:r>
      <w:r w:rsidR="00B12981" w:rsidRPr="006E2A33">
        <w:rPr>
          <w:rFonts w:ascii="DIN Next LT Arabic" w:hAnsi="DIN Next LT Arabic" w:cs="DIN Next LT Arabic" w:hint="cs"/>
          <w:sz w:val="24"/>
          <w:szCs w:val="24"/>
          <w:rtl/>
        </w:rPr>
        <w:t xml:space="preserve"> اطلاع</w:t>
      </w:r>
      <w:r w:rsidR="009C1C91" w:rsidRPr="006E2A33">
        <w:rPr>
          <w:rFonts w:ascii="DIN Next LT Arabic" w:hAnsi="DIN Next LT Arabic" w:cs="DIN Next LT Arabic"/>
          <w:sz w:val="24"/>
          <w:szCs w:val="24"/>
          <w:rtl/>
        </w:rPr>
        <w:t xml:space="preserve"> </w:t>
      </w:r>
      <w:r w:rsidR="009646FD" w:rsidRPr="006E2A33">
        <w:rPr>
          <w:rFonts w:ascii="DIN Next LT Arabic" w:hAnsi="DIN Next LT Arabic" w:cs="DIN Next LT Arabic"/>
          <w:sz w:val="24"/>
          <w:szCs w:val="24"/>
          <w:rtl/>
        </w:rPr>
        <w:t xml:space="preserve">كافة </w:t>
      </w:r>
      <w:r w:rsidR="009C1C91" w:rsidRPr="006E2A33">
        <w:rPr>
          <w:rFonts w:ascii="DIN Next LT Arabic" w:hAnsi="DIN Next LT Arabic" w:cs="DIN Next LT Arabic"/>
          <w:sz w:val="24"/>
          <w:szCs w:val="24"/>
          <w:rtl/>
        </w:rPr>
        <w:t xml:space="preserve">المتنافسين على </w:t>
      </w:r>
      <w:r w:rsidR="0027307B" w:rsidRPr="006E2A33">
        <w:rPr>
          <w:rFonts w:ascii="DIN Next LT Arabic" w:hAnsi="DIN Next LT Arabic" w:cs="DIN Next LT Arabic"/>
          <w:sz w:val="24"/>
          <w:szCs w:val="24"/>
          <w:rtl/>
        </w:rPr>
        <w:t>المعلومات ذات</w:t>
      </w:r>
      <w:r w:rsidR="00863333" w:rsidRPr="006E2A33">
        <w:rPr>
          <w:rFonts w:ascii="DIN Next LT Arabic" w:hAnsi="DIN Next LT Arabic" w:cs="DIN Next LT Arabic"/>
          <w:sz w:val="24"/>
          <w:szCs w:val="24"/>
          <w:rtl/>
        </w:rPr>
        <w:t xml:space="preserve"> العلاقة بنطاق العمل في </w:t>
      </w:r>
      <w:r w:rsidR="00B22911" w:rsidRPr="006E2A33">
        <w:rPr>
          <w:rFonts w:ascii="DIN Next LT Arabic" w:hAnsi="DIN Next LT Arabic" w:cs="DIN Next LT Arabic"/>
          <w:sz w:val="24"/>
          <w:szCs w:val="24"/>
          <w:rtl/>
        </w:rPr>
        <w:t xml:space="preserve">المنافسة </w:t>
      </w:r>
      <w:r w:rsidR="009C1C91" w:rsidRPr="006E2A33">
        <w:rPr>
          <w:rFonts w:ascii="DIN Next LT Arabic" w:hAnsi="DIN Next LT Arabic" w:cs="DIN Next LT Arabic"/>
          <w:sz w:val="24"/>
          <w:szCs w:val="24"/>
          <w:rtl/>
        </w:rPr>
        <w:t xml:space="preserve">بما يمكنهم من تقييم </w:t>
      </w:r>
      <w:r w:rsidR="00CC0653" w:rsidRPr="006E2A33">
        <w:rPr>
          <w:rFonts w:ascii="DIN Next LT Arabic" w:hAnsi="DIN Next LT Arabic" w:cs="DIN Next LT Arabic" w:hint="cs"/>
          <w:sz w:val="24"/>
          <w:szCs w:val="24"/>
          <w:rtl/>
        </w:rPr>
        <w:t>الأعمال</w:t>
      </w:r>
      <w:r w:rsidR="009B5200" w:rsidRPr="006E2A33">
        <w:rPr>
          <w:rFonts w:ascii="DIN Next LT Arabic" w:hAnsi="DIN Next LT Arabic" w:cs="DIN Next LT Arabic" w:hint="cs"/>
          <w:sz w:val="24"/>
          <w:szCs w:val="24"/>
          <w:rtl/>
        </w:rPr>
        <w:t xml:space="preserve"> </w:t>
      </w:r>
      <w:r w:rsidR="009C1C91" w:rsidRPr="006E2A33">
        <w:rPr>
          <w:rFonts w:ascii="DIN Next LT Arabic" w:hAnsi="DIN Next LT Arabic" w:cs="DIN Next LT Arabic"/>
          <w:sz w:val="24"/>
          <w:szCs w:val="24"/>
          <w:rtl/>
        </w:rPr>
        <w:t xml:space="preserve">قبل </w:t>
      </w:r>
      <w:r w:rsidR="007465F8" w:rsidRPr="006E2A33">
        <w:rPr>
          <w:rFonts w:ascii="DIN Next LT Arabic" w:hAnsi="DIN Next LT Arabic" w:cs="DIN Next LT Arabic"/>
          <w:sz w:val="24"/>
          <w:szCs w:val="24"/>
          <w:rtl/>
        </w:rPr>
        <w:t>الحصول على</w:t>
      </w:r>
      <w:r w:rsidR="009C1C91" w:rsidRPr="006E2A33">
        <w:rPr>
          <w:rFonts w:ascii="DIN Next LT Arabic" w:hAnsi="DIN Next LT Arabic" w:cs="DIN Next LT Arabic"/>
          <w:sz w:val="24"/>
          <w:szCs w:val="24"/>
          <w:rtl/>
        </w:rPr>
        <w:t xml:space="preserve"> وثائق المنافسة، وتقديم الإيضاحات والبيانات اللازمة عن</w:t>
      </w:r>
      <w:r w:rsidR="00CC0653" w:rsidRPr="006E2A33">
        <w:rPr>
          <w:rFonts w:ascii="DIN Next LT Arabic" w:hAnsi="DIN Next LT Arabic" w:cs="DIN Next LT Arabic" w:hint="cs"/>
          <w:sz w:val="24"/>
          <w:szCs w:val="24"/>
          <w:rtl/>
        </w:rPr>
        <w:t xml:space="preserve"> الأعمال </w:t>
      </w:r>
      <w:r w:rsidR="009C1C91" w:rsidRPr="006E2A33">
        <w:rPr>
          <w:rFonts w:ascii="DIN Next LT Arabic" w:hAnsi="DIN Next LT Arabic" w:cs="DIN Next LT Arabic"/>
          <w:sz w:val="24"/>
          <w:szCs w:val="24"/>
          <w:rtl/>
        </w:rPr>
        <w:t>المطلوب تنفيذها قبل ميعاد تقديم العروض بوقتٍ كاف</w:t>
      </w:r>
      <w:r w:rsidR="007D7CB1" w:rsidRPr="006E2A33">
        <w:rPr>
          <w:rFonts w:ascii="DIN Next LT Arabic" w:hAnsi="DIN Next LT Arabic" w:cs="DIN Next LT Arabic"/>
          <w:sz w:val="24"/>
          <w:szCs w:val="24"/>
          <w:rtl/>
        </w:rPr>
        <w:t>ٍ</w:t>
      </w:r>
      <w:r w:rsidR="003F4D56" w:rsidRPr="006E2A33">
        <w:rPr>
          <w:rFonts w:ascii="DIN Next LT Arabic" w:hAnsi="DIN Next LT Arabic" w:cs="DIN Next LT Arabic"/>
          <w:sz w:val="24"/>
          <w:szCs w:val="24"/>
          <w:rtl/>
        </w:rPr>
        <w:t xml:space="preserve"> </w:t>
      </w:r>
      <w:r w:rsidR="000A2CB0" w:rsidRPr="006E2A33">
        <w:rPr>
          <w:rFonts w:ascii="DIN Next LT Arabic" w:hAnsi="DIN Next LT Arabic" w:cs="DIN Next LT Arabic" w:hint="cs"/>
          <w:sz w:val="24"/>
          <w:szCs w:val="24"/>
          <w:rtl/>
        </w:rPr>
        <w:t>وتلتزم الجهة الحكومية</w:t>
      </w:r>
      <w:r w:rsidR="009D39CF" w:rsidRPr="006E2A33">
        <w:rPr>
          <w:rFonts w:ascii="DIN Next LT Arabic" w:hAnsi="DIN Next LT Arabic" w:cs="DIN Next LT Arabic" w:hint="cs"/>
          <w:sz w:val="24"/>
          <w:szCs w:val="24"/>
          <w:rtl/>
        </w:rPr>
        <w:t xml:space="preserve"> </w:t>
      </w:r>
      <w:r w:rsidR="00F47AF7" w:rsidRPr="006E2A33">
        <w:rPr>
          <w:rFonts w:ascii="DIN Next LT Arabic" w:hAnsi="DIN Next LT Arabic" w:cs="DIN Next LT Arabic" w:hint="cs"/>
          <w:sz w:val="24"/>
          <w:szCs w:val="24"/>
          <w:rtl/>
        </w:rPr>
        <w:t>بعدم</w:t>
      </w:r>
      <w:r w:rsidR="003F4D56" w:rsidRPr="006E2A33">
        <w:rPr>
          <w:rFonts w:ascii="DIN Next LT Arabic" w:hAnsi="DIN Next LT Arabic" w:cs="DIN Next LT Arabic"/>
          <w:sz w:val="24"/>
          <w:szCs w:val="24"/>
          <w:rtl/>
        </w:rPr>
        <w:t xml:space="preserve"> التمييز بين المتنافسين في أي مما سبق. كما</w:t>
      </w:r>
      <w:r w:rsidR="009C1C91" w:rsidRPr="006E2A33">
        <w:rPr>
          <w:rFonts w:ascii="DIN Next LT Arabic" w:hAnsi="DIN Next LT Arabic" w:cs="DIN Next LT Arabic"/>
          <w:sz w:val="24"/>
          <w:szCs w:val="24"/>
          <w:rtl/>
        </w:rPr>
        <w:t xml:space="preserve"> سيتم إخطار كافة الم</w:t>
      </w:r>
      <w:r w:rsidR="007465F8" w:rsidRPr="006E2A33">
        <w:rPr>
          <w:rFonts w:ascii="DIN Next LT Arabic" w:hAnsi="DIN Next LT Arabic" w:cs="DIN Next LT Arabic"/>
          <w:sz w:val="24"/>
          <w:szCs w:val="24"/>
          <w:rtl/>
        </w:rPr>
        <w:t>تقدمين للمنافسة</w:t>
      </w:r>
      <w:r w:rsidR="009C1C91" w:rsidRPr="006E2A33">
        <w:rPr>
          <w:rFonts w:ascii="DIN Next LT Arabic" w:hAnsi="DIN Next LT Arabic" w:cs="DIN Next LT Arabic"/>
          <w:sz w:val="24"/>
          <w:szCs w:val="24"/>
          <w:rtl/>
        </w:rPr>
        <w:t xml:space="preserve"> بأي تغيرات تطرأ على المنافسة عبر البوابة ال</w:t>
      </w:r>
      <w:r w:rsidR="00494227" w:rsidRPr="006E2A33">
        <w:rPr>
          <w:rFonts w:ascii="DIN Next LT Arabic" w:hAnsi="DIN Next LT Arabic" w:cs="DIN Next LT Arabic"/>
          <w:sz w:val="24"/>
          <w:szCs w:val="24"/>
          <w:rtl/>
        </w:rPr>
        <w:t>إلكترون</w:t>
      </w:r>
      <w:r w:rsidR="009C1C91" w:rsidRPr="006E2A33">
        <w:rPr>
          <w:rFonts w:ascii="DIN Next LT Arabic" w:hAnsi="DIN Next LT Arabic" w:cs="DIN Next LT Arabic"/>
          <w:sz w:val="24"/>
          <w:szCs w:val="24"/>
          <w:rtl/>
        </w:rPr>
        <w:t>ية</w:t>
      </w:r>
      <w:r w:rsidR="006F761D" w:rsidRPr="006E2A33">
        <w:rPr>
          <w:rFonts w:ascii="DIN Next LT Arabic" w:hAnsi="DIN Next LT Arabic" w:cs="DIN Next LT Arabic"/>
          <w:sz w:val="24"/>
          <w:szCs w:val="24"/>
          <w:rtl/>
        </w:rPr>
        <w:t xml:space="preserve"> أو إذا تعذر ذلك ف</w:t>
      </w:r>
      <w:r w:rsidR="009C1C91" w:rsidRPr="006E2A33">
        <w:rPr>
          <w:rFonts w:ascii="DIN Next LT Arabic" w:hAnsi="DIN Next LT Arabic" w:cs="DIN Next LT Arabic"/>
          <w:sz w:val="24"/>
          <w:szCs w:val="24"/>
          <w:rtl/>
        </w:rPr>
        <w:t>عن طريق البريد الرسمي</w:t>
      </w:r>
      <w:r w:rsidR="001A7ADD" w:rsidRPr="006E2A33">
        <w:rPr>
          <w:rFonts w:ascii="DIN Next LT Arabic" w:hAnsi="DIN Next LT Arabic" w:cs="DIN Next LT Arabic"/>
          <w:sz w:val="24"/>
          <w:szCs w:val="24"/>
          <w:rtl/>
        </w:rPr>
        <w:t xml:space="preserve"> </w:t>
      </w:r>
      <w:r w:rsidR="00FF5CF6" w:rsidRPr="006E2A33">
        <w:rPr>
          <w:rFonts w:ascii="DIN Next LT Arabic" w:hAnsi="DIN Next LT Arabic" w:cs="DIN Next LT Arabic"/>
          <w:sz w:val="24"/>
          <w:szCs w:val="24"/>
          <w:rtl/>
        </w:rPr>
        <w:t>أو البريد</w:t>
      </w:r>
      <w:r w:rsidR="001A7ADD" w:rsidRPr="006E2A33">
        <w:rPr>
          <w:rFonts w:ascii="DIN Next LT Arabic" w:hAnsi="DIN Next LT Arabic" w:cs="DIN Next LT Arabic"/>
          <w:sz w:val="24"/>
          <w:szCs w:val="24"/>
          <w:rtl/>
        </w:rPr>
        <w:t xml:space="preserve"> الإلكتروني</w:t>
      </w:r>
      <w:r w:rsidR="00827F22" w:rsidRPr="006E2A33">
        <w:rPr>
          <w:rFonts w:ascii="DIN Next LT Arabic" w:hAnsi="DIN Next LT Arabic" w:cs="DIN Next LT Arabic"/>
          <w:sz w:val="24"/>
          <w:szCs w:val="24"/>
          <w:rtl/>
        </w:rPr>
        <w:t xml:space="preserve"> </w:t>
      </w:r>
      <w:r w:rsidR="009C42E6" w:rsidRPr="006E2A33">
        <w:rPr>
          <w:rFonts w:ascii="DIN Next LT Arabic" w:hAnsi="DIN Next LT Arabic" w:cs="DIN Next LT Arabic"/>
          <w:sz w:val="24"/>
          <w:szCs w:val="24"/>
          <w:rtl/>
        </w:rPr>
        <w:t>على النحو المبين بأحكام النظام</w:t>
      </w:r>
      <w:r w:rsidR="009646FD" w:rsidRPr="006E2A33">
        <w:rPr>
          <w:rFonts w:ascii="DIN Next LT Arabic" w:hAnsi="DIN Next LT Arabic" w:cs="DIN Next LT Arabic"/>
          <w:sz w:val="24"/>
          <w:szCs w:val="24"/>
          <w:rtl/>
        </w:rPr>
        <w:t xml:space="preserve"> واللائحة</w:t>
      </w:r>
      <w:r w:rsidR="00343F7F" w:rsidRPr="006E2A33">
        <w:rPr>
          <w:rFonts w:ascii="DIN Next LT Arabic" w:hAnsi="DIN Next LT Arabic" w:cs="DIN Next LT Arabic"/>
          <w:sz w:val="24"/>
          <w:szCs w:val="24"/>
          <w:rtl/>
        </w:rPr>
        <w:t xml:space="preserve"> التنفيذية</w:t>
      </w:r>
      <w:r w:rsidR="004A36B4" w:rsidRPr="006E2A33">
        <w:rPr>
          <w:rFonts w:ascii="DIN Next LT Arabic" w:hAnsi="DIN Next LT Arabic" w:cs="DIN Next LT Arabic"/>
          <w:sz w:val="24"/>
          <w:szCs w:val="24"/>
          <w:rtl/>
        </w:rPr>
        <w:t>.</w:t>
      </w:r>
    </w:p>
    <w:p w14:paraId="09A4B03E" w14:textId="77777777" w:rsidR="00D863D7" w:rsidRPr="006E2A33"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387779"/>
      <w:bookmarkStart w:id="29" w:name="_Toc143967270"/>
      <w:r w:rsidRPr="006E2A33">
        <w:rPr>
          <w:rFonts w:ascii="DIN Next LT Arabic" w:hAnsi="DIN Next LT Arabic" w:cs="DIN Next LT Arabic"/>
          <w:color w:val="000000" w:themeColor="text1"/>
          <w:szCs w:val="24"/>
          <w:rtl/>
        </w:rPr>
        <w:t>تعارض المصالح</w:t>
      </w:r>
      <w:bookmarkEnd w:id="28"/>
      <w:bookmarkEnd w:id="29"/>
    </w:p>
    <w:p w14:paraId="30C80779" w14:textId="014DC297" w:rsidR="00D863D7" w:rsidRPr="006E2A33" w:rsidRDefault="00D863D7" w:rsidP="0082602C">
      <w:pPr>
        <w:pStyle w:val="BodyText"/>
        <w:bidi/>
        <w:spacing w:before="240" w:after="0"/>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يلتزم </w:t>
      </w:r>
      <w:r w:rsidR="00AF3CF2" w:rsidRPr="006E2A33">
        <w:rPr>
          <w:rFonts w:ascii="DIN Next LT Arabic" w:hAnsi="DIN Next LT Arabic" w:cs="DIN Next LT Arabic"/>
          <w:sz w:val="24"/>
          <w:szCs w:val="24"/>
          <w:rtl/>
        </w:rPr>
        <w:t>المتنافس</w:t>
      </w:r>
      <w:r w:rsidRPr="006E2A33">
        <w:rPr>
          <w:rFonts w:ascii="DIN Next LT Arabic" w:hAnsi="DIN Next LT Arabic" w:cs="DIN Next LT Arabic"/>
          <w:sz w:val="24"/>
          <w:szCs w:val="24"/>
          <w:rtl/>
        </w:rPr>
        <w:t xml:space="preserve"> والعاملون لديه والشركات التابعة له </w:t>
      </w:r>
      <w:r w:rsidR="00AC6AF3" w:rsidRPr="006E2A33">
        <w:rPr>
          <w:rFonts w:ascii="DIN Next LT Arabic" w:hAnsi="DIN Next LT Arabic" w:cs="DIN Next LT Arabic" w:hint="cs"/>
          <w:sz w:val="24"/>
          <w:szCs w:val="24"/>
          <w:rtl/>
        </w:rPr>
        <w:t>والمتعاقدين معه</w:t>
      </w:r>
      <w:r w:rsidR="00CF6488" w:rsidRPr="006E2A33">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 xml:space="preserve">من الباطن، وكل من له علاقة مباشرة أو غير مباشرة بتنفيذ وتأمين </w:t>
      </w:r>
      <w:r w:rsidR="00F47AF7" w:rsidRPr="006E2A33">
        <w:rPr>
          <w:rFonts w:ascii="DIN Next LT Arabic" w:hAnsi="DIN Next LT Arabic" w:cs="DIN Next LT Arabic" w:hint="cs"/>
          <w:sz w:val="24"/>
          <w:szCs w:val="24"/>
          <w:rtl/>
        </w:rPr>
        <w:t>الأعمال والخدمات</w:t>
      </w:r>
      <w:r w:rsidR="005955BC" w:rsidRPr="006E2A33" w:rsidDel="005955BC">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 xml:space="preserve">المضمنة في نطاق </w:t>
      </w:r>
      <w:r w:rsidR="00FF5CF6" w:rsidRPr="006E2A33">
        <w:rPr>
          <w:rFonts w:ascii="DIN Next LT Arabic" w:hAnsi="DIN Next LT Arabic" w:cs="DIN Next LT Arabic"/>
          <w:sz w:val="24"/>
          <w:szCs w:val="24"/>
          <w:rtl/>
        </w:rPr>
        <w:t>هذه</w:t>
      </w:r>
      <w:r w:rsidRPr="006E2A33">
        <w:rPr>
          <w:rFonts w:ascii="DIN Next LT Arabic" w:hAnsi="DIN Next LT Arabic" w:cs="DIN Next LT Arabic"/>
          <w:sz w:val="24"/>
          <w:szCs w:val="24"/>
          <w:rtl/>
        </w:rPr>
        <w:t xml:space="preserve"> المنافسة، بإبلاغ </w:t>
      </w:r>
      <w:r w:rsidR="000A2CB0" w:rsidRPr="006E2A33">
        <w:rPr>
          <w:rFonts w:ascii="DIN Next LT Arabic" w:hAnsi="DIN Next LT Arabic" w:cs="DIN Next LT Arabic" w:hint="cs"/>
          <w:sz w:val="24"/>
          <w:szCs w:val="24"/>
          <w:rtl/>
        </w:rPr>
        <w:t>الجهة الحكومية</w:t>
      </w:r>
      <w:r w:rsidR="009D39CF" w:rsidRPr="006E2A33">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 xml:space="preserve">والإفصاح كتابة عن أي حالة تعارض في المصالح أو أي مصلحة خاصة نشأت أو ستنشأ أو قد تنشأ عن أي تعامل يكون مرتبطاً بأنشطة </w:t>
      </w:r>
      <w:r w:rsidR="000A2CB0" w:rsidRPr="006E2A33">
        <w:rPr>
          <w:rFonts w:ascii="DIN Next LT Arabic" w:hAnsi="DIN Next LT Arabic" w:cs="DIN Next LT Arabic" w:hint="cs"/>
          <w:sz w:val="24"/>
          <w:szCs w:val="24"/>
          <w:rtl/>
        </w:rPr>
        <w:t>الجهة الحكومية</w:t>
      </w:r>
      <w:r w:rsidR="00910FCE" w:rsidRPr="006E2A33">
        <w:rPr>
          <w:rFonts w:ascii="DIN Next LT Arabic" w:hAnsi="DIN Next LT Arabic" w:cs="DIN Next LT Arabic"/>
          <w:sz w:val="24"/>
          <w:szCs w:val="24"/>
          <w:rtl/>
        </w:rPr>
        <w:t xml:space="preserve">، وذلك وفقاً </w:t>
      </w:r>
      <w:r w:rsidR="00E961F7" w:rsidRPr="006E2A33">
        <w:rPr>
          <w:rFonts w:ascii="DIN Next LT Arabic" w:hAnsi="DIN Next LT Arabic" w:cs="DIN Next LT Arabic"/>
          <w:sz w:val="24"/>
          <w:szCs w:val="24"/>
          <w:rtl/>
        </w:rPr>
        <w:t>للائحة تنظيم تعارض المصالح</w:t>
      </w:r>
      <w:r w:rsidR="00910FCE" w:rsidRPr="006E2A33">
        <w:rPr>
          <w:rFonts w:ascii="DIN Next LT Arabic" w:hAnsi="DIN Next LT Arabic" w:cs="DIN Next LT Arabic"/>
          <w:sz w:val="24"/>
          <w:szCs w:val="24"/>
          <w:rtl/>
        </w:rPr>
        <w:t>.</w:t>
      </w:r>
    </w:p>
    <w:p w14:paraId="3D88E417" w14:textId="77777777" w:rsidR="00D863D7" w:rsidRPr="006E2A33"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3387780"/>
      <w:bookmarkStart w:id="31" w:name="_Toc143967271"/>
      <w:r w:rsidRPr="006E2A33">
        <w:rPr>
          <w:rFonts w:ascii="DIN Next LT Arabic" w:hAnsi="DIN Next LT Arabic" w:cs="DIN Next LT Arabic"/>
          <w:color w:val="000000" w:themeColor="text1"/>
          <w:szCs w:val="24"/>
          <w:rtl/>
        </w:rPr>
        <w:t>السلوكيات والأخلاقيات</w:t>
      </w:r>
      <w:bookmarkEnd w:id="30"/>
      <w:bookmarkEnd w:id="31"/>
    </w:p>
    <w:p w14:paraId="77363C89" w14:textId="24F0604A" w:rsidR="0082602C" w:rsidRPr="006E2A33" w:rsidRDefault="009C702B" w:rsidP="00684953">
      <w:pPr>
        <w:pStyle w:val="BodyText"/>
        <w:bidi/>
        <w:jc w:val="both"/>
        <w:rPr>
          <w:rFonts w:ascii="DIN Next LT Arabic" w:hAnsi="DIN Next LT Arabic" w:cs="DIN Next LT Arabic"/>
          <w:color w:val="000000"/>
          <w:sz w:val="24"/>
          <w:szCs w:val="24"/>
          <w:shd w:val="clear" w:color="auto" w:fill="FFFFFF"/>
        </w:rPr>
      </w:pPr>
      <w:r w:rsidRPr="006E2A33">
        <w:rPr>
          <w:rFonts w:ascii="DIN Next LT Arabic" w:eastAsia="Times New Roman" w:hAnsi="DIN Next LT Arabic" w:cs="DIN Next LT Arabic"/>
          <w:color w:val="000000"/>
          <w:sz w:val="24"/>
          <w:szCs w:val="24"/>
          <w:shd w:val="clear" w:color="auto" w:fill="FFFFFF"/>
          <w:rtl/>
        </w:rPr>
        <w:t xml:space="preserve">يحظر على المتنافس </w:t>
      </w:r>
      <w:r w:rsidRPr="006E2A33">
        <w:rPr>
          <w:rFonts w:ascii="DIN Next LT Arabic" w:eastAsia="Times New Roman" w:hAnsi="DIN Next LT Arabic" w:cs="DIN Next LT Arabic"/>
          <w:sz w:val="24"/>
          <w:szCs w:val="24"/>
          <w:rtl/>
        </w:rPr>
        <w:t xml:space="preserve">والعاملين لديه والشركات التابعة له </w:t>
      </w:r>
      <w:r w:rsidR="00AC6AF3" w:rsidRPr="006E2A33">
        <w:rPr>
          <w:rFonts w:ascii="DIN Next LT Arabic" w:eastAsia="Times New Roman" w:hAnsi="DIN Next LT Arabic" w:cs="DIN Next LT Arabic" w:hint="cs"/>
          <w:sz w:val="24"/>
          <w:szCs w:val="24"/>
          <w:rtl/>
        </w:rPr>
        <w:t>والمتعاقدين معه</w:t>
      </w:r>
      <w:r w:rsidR="00CF6488" w:rsidRPr="006E2A33">
        <w:rPr>
          <w:rFonts w:ascii="DIN Next LT Arabic" w:eastAsia="Times New Roman" w:hAnsi="DIN Next LT Arabic" w:cs="DIN Next LT Arabic"/>
          <w:sz w:val="24"/>
          <w:szCs w:val="24"/>
          <w:rtl/>
        </w:rPr>
        <w:t xml:space="preserve"> </w:t>
      </w:r>
      <w:r w:rsidRPr="006E2A33">
        <w:rPr>
          <w:rFonts w:ascii="DIN Next LT Arabic" w:eastAsia="Times New Roman" w:hAnsi="DIN Next LT Arabic" w:cs="DIN Next LT Arabic"/>
          <w:sz w:val="24"/>
          <w:szCs w:val="24"/>
          <w:rtl/>
        </w:rPr>
        <w:t>من الباطن، وكل من له علاقة مباشرة أو غير مباشرة بتنفيذ وتأمين الأعمال والخدمات  التي  تتضمنها هذه المنافسة،</w:t>
      </w:r>
      <w:r w:rsidRPr="006E2A33">
        <w:rPr>
          <w:rFonts w:ascii="DIN Next LT Arabic" w:eastAsia="Times New Roman" w:hAnsi="DIN Next LT Arabic" w:cs="DIN Next LT Arabic"/>
          <w:color w:val="000000"/>
          <w:sz w:val="24"/>
          <w:szCs w:val="24"/>
          <w:shd w:val="clear" w:color="auto" w:fill="FFFFFF"/>
          <w:rtl/>
        </w:rPr>
        <w:t xml:space="preserve"> </w:t>
      </w:r>
      <w:r w:rsidRPr="006E2A33">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Pr="006E2A33">
        <w:rPr>
          <w:rFonts w:ascii="DIN Next LT Arabic" w:hAnsi="DIN Next LT Arabic" w:cs="DIN Next LT Arabic"/>
          <w:sz w:val="24"/>
          <w:szCs w:val="24"/>
          <w:rtl/>
        </w:rPr>
        <w:t xml:space="preserve"> وفي كل الأحوال يلتزم بعدم </w:t>
      </w:r>
      <w:r w:rsidRPr="006E2A33">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الجهة الحكومية  في كافة مراحل تنفيذ المنافسة أو أي عقد ينتج عنها</w:t>
      </w:r>
      <w:r w:rsidR="0082602C" w:rsidRPr="006E2A33">
        <w:rPr>
          <w:rFonts w:ascii="DIN Next LT Arabic" w:hAnsi="DIN Next LT Arabic" w:cs="DIN Next LT Arabic" w:hint="cs"/>
          <w:color w:val="000000"/>
          <w:sz w:val="24"/>
          <w:szCs w:val="24"/>
          <w:shd w:val="clear" w:color="auto" w:fill="FFFFFF"/>
          <w:rtl/>
        </w:rPr>
        <w:t>.</w:t>
      </w:r>
    </w:p>
    <w:p w14:paraId="1A347DEF" w14:textId="77777777" w:rsidR="00AF3CF2" w:rsidRPr="006E2A33"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25141248"/>
      <w:bookmarkStart w:id="33" w:name="_Toc143967272"/>
      <w:r w:rsidRPr="006E2A33">
        <w:rPr>
          <w:rFonts w:ascii="DIN Next LT Arabic" w:hAnsi="DIN Next LT Arabic" w:cs="DIN Next LT Arabic"/>
          <w:color w:val="000000" w:themeColor="text1"/>
          <w:szCs w:val="24"/>
          <w:rtl/>
        </w:rPr>
        <w:t>السرية</w:t>
      </w:r>
      <w:bookmarkEnd w:id="32"/>
      <w:r w:rsidRPr="006E2A33">
        <w:rPr>
          <w:rFonts w:ascii="DIN Next LT Arabic" w:hAnsi="DIN Next LT Arabic" w:cs="DIN Next LT Arabic"/>
          <w:color w:val="000000" w:themeColor="text1"/>
          <w:szCs w:val="24"/>
          <w:rtl/>
        </w:rPr>
        <w:t xml:space="preserve"> وإفشاء المعلومات</w:t>
      </w:r>
      <w:bookmarkEnd w:id="33"/>
    </w:p>
    <w:p w14:paraId="5F08A768" w14:textId="3745DB28" w:rsidR="0082602C" w:rsidRPr="006E2A33" w:rsidRDefault="009C702B" w:rsidP="002748B8">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يلتزم المتنافسون بعدم إفشاء أي بيانات أو رسومات أو وثائق أو معلومات تتعلق بالمنافسة سواءً كانت تحريرية أو شفهية أو استغلالها أو الإفصاح عنها. ويسري ذلك على كل ما بحوزته أو ما يكون قد اطلع عليه في العرض من أسرار وتعاملات أو شؤون تخص الجهة الحكومية، كما </w:t>
      </w:r>
      <w:r w:rsidRPr="006E2A33">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r w:rsidR="0082602C" w:rsidRPr="006E2A33">
        <w:rPr>
          <w:rFonts w:ascii="DIN Next LT Arabic" w:hAnsi="DIN Next LT Arabic" w:cs="DIN Next LT Arabic" w:hint="cs"/>
          <w:sz w:val="24"/>
          <w:szCs w:val="24"/>
          <w:rtl/>
        </w:rPr>
        <w:t>.</w:t>
      </w:r>
    </w:p>
    <w:p w14:paraId="500D6674" w14:textId="77777777" w:rsidR="00822FC0" w:rsidRPr="006E2A33" w:rsidRDefault="00822FC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Toc143967273"/>
      <w:r w:rsidRPr="006E2A33">
        <w:rPr>
          <w:rFonts w:ascii="DIN Next LT Arabic" w:hAnsi="DIN Next LT Arabic" w:cs="DIN Next LT Arabic"/>
          <w:color w:val="000000" w:themeColor="text1"/>
          <w:szCs w:val="24"/>
          <w:rtl/>
        </w:rPr>
        <w:t>ملكية وثائق المنافسة</w:t>
      </w:r>
      <w:bookmarkEnd w:id="34"/>
    </w:p>
    <w:p w14:paraId="7F653380" w14:textId="01010D71" w:rsidR="009C702B" w:rsidRPr="006E2A33" w:rsidRDefault="009C702B" w:rsidP="009C702B">
      <w:pPr>
        <w:pStyle w:val="BodyText"/>
        <w:bidi/>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أول</w:t>
      </w:r>
      <w:r w:rsidR="00CF6488" w:rsidRPr="006E2A33">
        <w:rPr>
          <w:rFonts w:ascii="DIN Next LT Arabic" w:hAnsi="DIN Next LT Arabic" w:cs="DIN Next LT Arabic" w:hint="cs"/>
          <w:b/>
          <w:bCs/>
          <w:sz w:val="24"/>
          <w:szCs w:val="24"/>
          <w:u w:val="single"/>
          <w:rtl/>
        </w:rPr>
        <w:t>ً</w:t>
      </w:r>
      <w:r w:rsidRPr="006E2A33">
        <w:rPr>
          <w:rFonts w:ascii="DIN Next LT Arabic" w:hAnsi="DIN Next LT Arabic" w:cs="DIN Next LT Arabic"/>
          <w:b/>
          <w:bCs/>
          <w:sz w:val="24"/>
          <w:szCs w:val="24"/>
          <w:u w:val="single"/>
          <w:rtl/>
        </w:rPr>
        <w:t>ا:</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cs"/>
          <w:sz w:val="24"/>
          <w:szCs w:val="24"/>
          <w:rtl/>
        </w:rPr>
        <w:t>ستبقى</w:t>
      </w:r>
      <w:r w:rsidRPr="006E2A33">
        <w:rPr>
          <w:rFonts w:ascii="DIN Next LT Arabic" w:hAnsi="DIN Next LT Arabic" w:cs="DIN Next LT Arabic"/>
          <w:sz w:val="24"/>
          <w:szCs w:val="24"/>
          <w:rtl/>
        </w:rPr>
        <w:t xml:space="preserve"> ملكية وثائق المنافسة وجميع نسخها للجهة الحكومية ويجب على</w:t>
      </w:r>
      <w:r w:rsidRPr="006E2A33">
        <w:rPr>
          <w:rFonts w:ascii="DIN Next LT Arabic" w:hAnsi="DIN Next LT Arabic" w:cs="DIN Next LT Arabic"/>
          <w:sz w:val="24"/>
          <w:szCs w:val="24"/>
        </w:rPr>
        <w:t xml:space="preserve"> </w:t>
      </w:r>
      <w:r w:rsidRPr="006E2A33">
        <w:rPr>
          <w:rFonts w:ascii="DIN Next LT Arabic" w:hAnsi="DIN Next LT Arabic" w:cs="DIN Next LT Arabic"/>
          <w:sz w:val="24"/>
          <w:szCs w:val="24"/>
          <w:rtl/>
        </w:rPr>
        <w:t>المتنافسين إتلاف تلك الوثائق وجميع نسخها عند طلب الجهة الحكومية ذلك.</w:t>
      </w:r>
    </w:p>
    <w:p w14:paraId="5923B350" w14:textId="22DD3649" w:rsidR="008068AF" w:rsidRPr="006E2A33" w:rsidRDefault="009C702B" w:rsidP="009C702B">
      <w:pPr>
        <w:pStyle w:val="BodyText"/>
        <w:bidi/>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ثانيا</w:t>
      </w:r>
      <w:r w:rsidR="00CF6488" w:rsidRPr="006E2A33">
        <w:rPr>
          <w:rFonts w:ascii="DIN Next LT Arabic" w:hAnsi="DIN Next LT Arabic" w:cs="DIN Next LT Arabic" w:hint="cs"/>
          <w:b/>
          <w:bCs/>
          <w:sz w:val="24"/>
          <w:szCs w:val="24"/>
          <w:u w:val="single"/>
          <w:rtl/>
        </w:rPr>
        <w:t>ً</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sz w:val="24"/>
          <w:szCs w:val="24"/>
          <w:rtl/>
        </w:rPr>
        <w:t xml:space="preserve"> حقوق الطبع والنشر و سائر الحقوق  في أي </w:t>
      </w:r>
      <w:r w:rsidRPr="006E2A33">
        <w:rPr>
          <w:rFonts w:ascii="DIN Next LT Arabic" w:hAnsi="DIN Next LT Arabic" w:cs="DIN Next LT Arabic" w:hint="cs"/>
          <w:sz w:val="24"/>
          <w:szCs w:val="24"/>
          <w:rtl/>
        </w:rPr>
        <w:t>و</w:t>
      </w:r>
      <w:r w:rsidRPr="006E2A33">
        <w:rPr>
          <w:rFonts w:ascii="DIN Next LT Arabic" w:hAnsi="DIN Next LT Arabic" w:cs="DIN Next LT Arabic"/>
          <w:sz w:val="24"/>
          <w:szCs w:val="24"/>
          <w:rtl/>
        </w:rPr>
        <w:t>ثيقة أو مصنف أو تصميم أو مادة أو عنصر يرافق أو تشتمل عليه المنافسة ووثائقها أو ما تقدمه</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الجهة الحكومية ضمن هذه المنافسة ستبقى ملكًا للجهة</w:t>
      </w:r>
      <w:r w:rsidRPr="006E2A33">
        <w:rPr>
          <w:rFonts w:ascii="DIN Next LT Arabic" w:hAnsi="DIN Next LT Arabic" w:cs="DIN Next LT Arabic" w:hint="cs"/>
          <w:sz w:val="24"/>
          <w:szCs w:val="24"/>
          <w:rtl/>
        </w:rPr>
        <w:t xml:space="preserve"> الحكومية </w:t>
      </w:r>
      <w:r w:rsidRPr="006E2A33">
        <w:rPr>
          <w:rFonts w:ascii="DIN Next LT Arabic" w:hAnsi="DIN Next LT Arabic" w:cs="DIN Next LT Arabic"/>
          <w:sz w:val="24"/>
          <w:szCs w:val="24"/>
          <w:rtl/>
        </w:rPr>
        <w:t xml:space="preserve">ولن تؤول إلى المتنافس ، وعلى ذلك لا يجوز نسخ هذه الوثائق والمواد، كليًا أو جزئيًا، أو إعادة إنتاجها أو توزيعها أو إتاحتها لأي </w:t>
      </w:r>
      <w:r w:rsidRPr="006E2A33">
        <w:rPr>
          <w:rFonts w:ascii="DIN Next LT Arabic" w:hAnsi="DIN Next LT Arabic" w:cs="DIN Next LT Arabic"/>
          <w:sz w:val="24"/>
          <w:szCs w:val="24"/>
          <w:rtl/>
        </w:rPr>
        <w:lastRenderedPageBreak/>
        <w:t>طرف ثالث أو استخدامها دون الحصول على موافقة كتابية مسبقة من الجهة الحكومية. ويجب على المتنافس التخلص منها أو إعادتها  إلى  الجهة الحكومية عند الطلب، وألا يحتفظ المتنافس بأي نسخ من قبل</w:t>
      </w:r>
      <w:r w:rsidRPr="006E2A33">
        <w:rPr>
          <w:rFonts w:ascii="DIN Next LT Arabic" w:hAnsi="DIN Next LT Arabic" w:cs="DIN Next LT Arabic" w:hint="cs"/>
          <w:sz w:val="24"/>
          <w:szCs w:val="24"/>
          <w:rtl/>
        </w:rPr>
        <w:t xml:space="preserve">ه </w:t>
      </w:r>
      <w:r w:rsidRPr="006E2A33">
        <w:rPr>
          <w:rFonts w:ascii="DIN Next LT Arabic" w:hAnsi="DIN Next LT Arabic" w:cs="DIN Next LT Arabic"/>
          <w:sz w:val="24"/>
          <w:szCs w:val="24"/>
          <w:rtl/>
        </w:rPr>
        <w:t>أو من قبل من مكنهم من الوصول إليها</w:t>
      </w:r>
      <w:r w:rsidRPr="006E2A33">
        <w:rPr>
          <w:rFonts w:ascii="DIN Next LT Arabic" w:hAnsi="DIN Next LT Arabic" w:cs="DIN Next LT Arabic" w:hint="cs"/>
          <w:sz w:val="24"/>
          <w:szCs w:val="24"/>
          <w:rtl/>
        </w:rPr>
        <w:t>.</w:t>
      </w:r>
    </w:p>
    <w:p w14:paraId="2453F1B4" w14:textId="77777777" w:rsidR="00AF3CF2" w:rsidRPr="006E2A33"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25141251"/>
      <w:bookmarkStart w:id="36" w:name="_Toc143967274"/>
      <w:bookmarkStart w:id="37" w:name="_Toc12875587"/>
      <w:r w:rsidRPr="006E2A33">
        <w:rPr>
          <w:rFonts w:ascii="DIN Next LT Arabic" w:hAnsi="DIN Next LT Arabic" w:cs="DIN Next LT Arabic"/>
          <w:color w:val="000000" w:themeColor="text1"/>
          <w:szCs w:val="24"/>
          <w:rtl/>
        </w:rPr>
        <w:t>حقوق الملكية الفكرية</w:t>
      </w:r>
      <w:bookmarkEnd w:id="35"/>
      <w:bookmarkEnd w:id="36"/>
    </w:p>
    <w:p w14:paraId="5E1F5206" w14:textId="1E66570D" w:rsidR="000A2CB0" w:rsidRPr="006E2A33" w:rsidRDefault="009C702B" w:rsidP="00477F2A">
      <w:pPr>
        <w:pStyle w:val="BodyText"/>
        <w:bidi/>
        <w:jc w:val="both"/>
        <w:rPr>
          <w:rFonts w:ascii="DIN Next LT Arabic" w:hAnsi="DIN Next LT Arabic" w:cs="DIN Next LT Arabic"/>
          <w:sz w:val="24"/>
          <w:szCs w:val="24"/>
          <w:rtl/>
        </w:rPr>
      </w:pPr>
      <w:r w:rsidRPr="006E2A33">
        <w:rPr>
          <w:rFonts w:ascii="DIN Next LT Arabic" w:hAnsi="DIN Next LT Arabic" w:cs="DIN Next LT Arabic"/>
          <w:color w:val="000000" w:themeColor="text1"/>
          <w:sz w:val="24"/>
          <w:szCs w:val="24"/>
          <w:rtl/>
        </w:rPr>
        <w:t>تكون الملكية الفكرية لمحتويات العرض الفائز (أو العروض الفائزة) للجهة الحكومية، ويحق لها استعمالها</w:t>
      </w:r>
      <w:r w:rsidRPr="006E2A33">
        <w:rPr>
          <w:rFonts w:ascii="DIN Next LT Arabic" w:hAnsi="DIN Next LT Arabic" w:cs="DIN Next LT Arabic" w:hint="cs"/>
          <w:color w:val="000000" w:themeColor="text1"/>
          <w:sz w:val="24"/>
          <w:szCs w:val="24"/>
          <w:rtl/>
        </w:rPr>
        <w:t xml:space="preserve"> والتصرف فيها</w:t>
      </w:r>
      <w:r w:rsidRPr="006E2A33">
        <w:rPr>
          <w:rFonts w:ascii="DIN Next LT Arabic" w:hAnsi="DIN Next LT Arabic" w:cs="DIN Next LT Arabic"/>
          <w:color w:val="000000" w:themeColor="text1"/>
          <w:sz w:val="24"/>
          <w:szCs w:val="24"/>
          <w:rtl/>
        </w:rPr>
        <w:t xml:space="preserve"> وفق ما تراه مناسباً لتحقيق المصلحة العامة</w:t>
      </w:r>
      <w:r w:rsidR="003A79C3" w:rsidRPr="006E2A33">
        <w:rPr>
          <w:rFonts w:ascii="DIN Next LT Arabic" w:hAnsi="DIN Next LT Arabic" w:cs="DIN Next LT Arabic"/>
          <w:color w:val="000000" w:themeColor="text1"/>
          <w:sz w:val="24"/>
          <w:szCs w:val="24"/>
          <w:rtl/>
        </w:rPr>
        <w:t>.</w:t>
      </w:r>
      <w:bookmarkStart w:id="38" w:name="_Toc25141252"/>
      <w:bookmarkEnd w:id="37"/>
    </w:p>
    <w:p w14:paraId="56BE0041" w14:textId="5EEDA6A8" w:rsidR="00AF3CF2" w:rsidRPr="006E2A33"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9" w:name="_Toc143967275"/>
      <w:r w:rsidRPr="006E2A33">
        <w:rPr>
          <w:rFonts w:ascii="DIN Next LT Arabic" w:hAnsi="DIN Next LT Arabic" w:cs="DIN Next LT Arabic"/>
          <w:color w:val="000000" w:themeColor="text1"/>
          <w:szCs w:val="24"/>
          <w:rtl/>
        </w:rPr>
        <w:t>المحتوى المحلي</w:t>
      </w:r>
      <w:bookmarkEnd w:id="38"/>
      <w:bookmarkEnd w:id="39"/>
    </w:p>
    <w:p w14:paraId="55575EE8" w14:textId="087AB98E" w:rsidR="00DA0658" w:rsidRPr="006E2A33" w:rsidRDefault="003A79C3" w:rsidP="00DA0658">
      <w:pPr>
        <w:pStyle w:val="BodyText"/>
        <w:bidi/>
        <w:jc w:val="both"/>
        <w:rPr>
          <w:rFonts w:ascii="DIN Next LT Arabic" w:hAnsi="DIN Next LT Arabic" w:cs="DIN Next LT Arabic"/>
          <w:color w:val="000000" w:themeColor="text1"/>
          <w:sz w:val="24"/>
          <w:szCs w:val="24"/>
          <w:rtl/>
        </w:rPr>
      </w:pPr>
      <w:bookmarkStart w:id="40" w:name="_Hlk84236302"/>
      <w:bookmarkStart w:id="41" w:name="_Toc25141254"/>
      <w:r w:rsidRPr="006E2A33">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w:t>
      </w:r>
      <w:r w:rsidRPr="006E2A33">
        <w:rPr>
          <w:rFonts w:ascii="DIN Next LT Arabic" w:hAnsi="DIN Next LT Arabic" w:cs="DIN Next LT Arabic" w:hint="cs"/>
          <w:sz w:val="24"/>
          <w:szCs w:val="24"/>
          <w:rtl/>
        </w:rPr>
        <w:t xml:space="preserve">المحلية </w:t>
      </w:r>
      <w:r w:rsidRPr="006E2A33">
        <w:rPr>
          <w:rFonts w:ascii="DIN Next LT Arabic" w:hAnsi="DIN Next LT Arabic" w:cs="DIN Next LT Arabic"/>
          <w:sz w:val="24"/>
          <w:szCs w:val="24"/>
          <w:rtl/>
        </w:rPr>
        <w:t>والشركات المدرجة في السوق المالية</w:t>
      </w:r>
      <w:r w:rsidRPr="006E2A33">
        <w:rPr>
          <w:rFonts w:ascii="DIN Next LT Arabic" w:hAnsi="DIN Next LT Arabic" w:cs="DIN Next LT Arabic" w:hint="cs"/>
          <w:sz w:val="24"/>
          <w:szCs w:val="24"/>
          <w:rtl/>
        </w:rPr>
        <w:t xml:space="preserve"> في الأعمال والمشتريات</w:t>
      </w:r>
      <w:r w:rsidRPr="006E2A33">
        <w:rPr>
          <w:rFonts w:ascii="DIN Next LT Arabic" w:hAnsi="DIN Next LT Arabic" w:cs="DIN Next LT Arabic"/>
          <w:sz w:val="24"/>
          <w:szCs w:val="24"/>
          <w:rtl/>
        </w:rPr>
        <w:t xml:space="preserve"> الصادرة بقرار مجلس الوزراء رقم (245) وتاريخ</w:t>
      </w:r>
      <w:r w:rsidRPr="006E2A33">
        <w:rPr>
          <w:rFonts w:ascii="DIN Next LT Arabic" w:hAnsi="DIN Next LT Arabic" w:cs="DIN Next LT Arabic"/>
          <w:color w:val="000000" w:themeColor="text1"/>
          <w:sz w:val="24"/>
          <w:szCs w:val="24"/>
          <w:rtl/>
        </w:rPr>
        <w:t xml:space="preserve"> 29/03/1441ه</w:t>
      </w:r>
      <w:bookmarkEnd w:id="40"/>
      <w:r w:rsidR="00DA0658" w:rsidRPr="006E2A33">
        <w:rPr>
          <w:rFonts w:ascii="DIN Next LT Arabic" w:hAnsi="DIN Next LT Arabic" w:cs="DIN Next LT Arabic"/>
          <w:color w:val="000000" w:themeColor="text1"/>
          <w:sz w:val="24"/>
          <w:szCs w:val="24"/>
          <w:rtl/>
        </w:rPr>
        <w:t>.</w:t>
      </w:r>
    </w:p>
    <w:p w14:paraId="42F4DF58" w14:textId="77777777" w:rsidR="005B45FA" w:rsidRPr="006E2A33" w:rsidRDefault="005B45FA" w:rsidP="005B45FA">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2" w:name="_Toc84163585"/>
      <w:bookmarkStart w:id="43" w:name="_Toc143967276"/>
      <w:r w:rsidRPr="006E2A33">
        <w:rPr>
          <w:rFonts w:ascii="DIN Next LT Arabic" w:hAnsi="DIN Next LT Arabic" w:cs="DIN Next LT Arabic"/>
          <w:color w:val="000000" w:themeColor="text1"/>
          <w:szCs w:val="24"/>
          <w:rtl/>
        </w:rPr>
        <w:t>أنظمة وأحكام الاستيراد</w:t>
      </w:r>
      <w:bookmarkEnd w:id="42"/>
      <w:bookmarkEnd w:id="43"/>
    </w:p>
    <w:p w14:paraId="47290829" w14:textId="77777777" w:rsidR="005B45FA" w:rsidRPr="006E2A33" w:rsidRDefault="005B45FA" w:rsidP="005B45FA">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يقر المتنافس</w:t>
      </w:r>
      <w:r w:rsidRPr="006E2A33">
        <w:rPr>
          <w:rFonts w:ascii="DIN Next LT Arabic" w:hAnsi="DIN Next LT Arabic" w:cs="DIN Next LT Arabic" w:hint="cs"/>
          <w:sz w:val="24"/>
          <w:szCs w:val="24"/>
          <w:rtl/>
        </w:rPr>
        <w:t xml:space="preserve"> بعلمه</w:t>
      </w:r>
      <w:r w:rsidRPr="006E2A33">
        <w:rPr>
          <w:rFonts w:ascii="DIN Next LT Arabic" w:hAnsi="DIN Next LT Arabic" w:cs="DIN Next LT Arabic"/>
          <w:sz w:val="24"/>
          <w:szCs w:val="24"/>
          <w:rtl/>
        </w:rPr>
        <w:t xml:space="preserve"> بأنظمة وأحكام الاستيراد والجمارك في المملكة العربية السعودية التي</w:t>
      </w:r>
      <w:r w:rsidRPr="006E2A33">
        <w:rPr>
          <w:rFonts w:ascii="DIN Next LT Arabic" w:hAnsi="DIN Next LT Arabic" w:cs="DIN Next LT Arabic" w:hint="cs"/>
          <w:sz w:val="24"/>
          <w:szCs w:val="24"/>
          <w:rtl/>
        </w:rPr>
        <w:t xml:space="preserve"> يجرى</w:t>
      </w:r>
      <w:r w:rsidRPr="006E2A33">
        <w:rPr>
          <w:rFonts w:ascii="DIN Next LT Arabic" w:hAnsi="DIN Next LT Arabic" w:cs="DIN Next LT Arabic"/>
          <w:sz w:val="24"/>
          <w:szCs w:val="24"/>
          <w:rtl/>
        </w:rPr>
        <w:t xml:space="preserve"> تطبيقها على توريد وشحن أي منتجات </w:t>
      </w:r>
      <w:r w:rsidRPr="006E2A33">
        <w:rPr>
          <w:rFonts w:ascii="DIN Next LT Arabic" w:hAnsi="DIN Next LT Arabic" w:cs="DIN Next LT Arabic"/>
          <w:color w:val="000000"/>
          <w:sz w:val="24"/>
          <w:szCs w:val="24"/>
          <w:rtl/>
        </w:rPr>
        <w:t xml:space="preserve">أو أجزاء منها </w:t>
      </w:r>
      <w:r w:rsidRPr="006E2A33">
        <w:rPr>
          <w:rFonts w:ascii="DIN Next LT Arabic" w:hAnsi="DIN Next LT Arabic" w:cs="DIN Next LT Arabic" w:hint="cs"/>
          <w:sz w:val="24"/>
          <w:szCs w:val="24"/>
          <w:rtl/>
        </w:rPr>
        <w:t xml:space="preserve">إلى المملكة </w:t>
      </w:r>
      <w:r w:rsidRPr="006E2A33">
        <w:rPr>
          <w:rFonts w:ascii="DIN Next LT Arabic" w:hAnsi="DIN Next LT Arabic" w:cs="DIN Next LT Arabic"/>
          <w:sz w:val="24"/>
          <w:szCs w:val="24"/>
          <w:rtl/>
        </w:rPr>
        <w:t>من</w:t>
      </w:r>
      <w:r w:rsidRPr="006E2A33">
        <w:rPr>
          <w:rFonts w:ascii="DIN Next LT Arabic" w:hAnsi="DIN Next LT Arabic" w:cs="DIN Next LT Arabic" w:hint="cs"/>
          <w:sz w:val="24"/>
          <w:szCs w:val="24"/>
          <w:rtl/>
        </w:rPr>
        <w:t>ها</w:t>
      </w:r>
      <w:r w:rsidRPr="006E2A33">
        <w:rPr>
          <w:rFonts w:ascii="DIN Next LT Arabic" w:hAnsi="DIN Next LT Arabic" w:cs="DIN Next LT Arabic"/>
          <w:sz w:val="24"/>
          <w:szCs w:val="24"/>
          <w:rtl/>
        </w:rPr>
        <w:t xml:space="preserve"> إلى </w:t>
      </w:r>
      <w:r w:rsidRPr="006E2A33">
        <w:rPr>
          <w:rFonts w:ascii="DIN Next LT Arabic" w:hAnsi="DIN Next LT Arabic" w:cs="DIN Next LT Arabic" w:hint="cs"/>
          <w:sz w:val="24"/>
          <w:szCs w:val="24"/>
          <w:rtl/>
        </w:rPr>
        <w:t>غيرها</w:t>
      </w:r>
      <w:r w:rsidRPr="006E2A33">
        <w:rPr>
          <w:rFonts w:ascii="DIN Next LT Arabic" w:hAnsi="DIN Next LT Arabic" w:cs="DIN Next LT Arabic"/>
          <w:color w:val="000000"/>
          <w:sz w:val="24"/>
          <w:szCs w:val="24"/>
          <w:rtl/>
        </w:rPr>
        <w:t xml:space="preserve"> بما في ذلك الأحكام المتعلقة بحظر الاستيراد</w:t>
      </w:r>
      <w:r w:rsidRPr="006E2A33">
        <w:rPr>
          <w:rFonts w:ascii="DIN Next LT Arabic" w:hAnsi="DIN Next LT Arabic" w:cs="DIN Next LT Arabic"/>
          <w:sz w:val="24"/>
          <w:szCs w:val="24"/>
          <w:rtl/>
        </w:rPr>
        <w:t>.</w:t>
      </w:r>
    </w:p>
    <w:p w14:paraId="34C141E8" w14:textId="67F8FAA7" w:rsidR="00BE0815" w:rsidRPr="006E2A33" w:rsidRDefault="00BE0815" w:rsidP="00BE0815">
      <w:pPr>
        <w:pStyle w:val="Heading3"/>
        <w:numPr>
          <w:ilvl w:val="0"/>
          <w:numId w:val="23"/>
        </w:numPr>
        <w:pBdr>
          <w:top w:val="single" w:sz="4" w:space="1" w:color="auto"/>
        </w:pBdr>
        <w:bidi/>
        <w:spacing w:before="100" w:beforeAutospacing="1" w:after="120"/>
        <w:contextualSpacing/>
        <w:jc w:val="both"/>
        <w:rPr>
          <w:rFonts w:ascii="DIN Next LT Arabic" w:eastAsiaTheme="minorEastAsia" w:hAnsi="DIN Next LT Arabic" w:cs="DIN Next LT Arabic"/>
          <w:b/>
          <w:color w:val="00B050"/>
          <w:szCs w:val="24"/>
          <w:rtl/>
        </w:rPr>
      </w:pPr>
      <w:bookmarkStart w:id="44" w:name="_Toc143967277"/>
      <w:r w:rsidRPr="006E2A33">
        <w:rPr>
          <w:rFonts w:ascii="DIN Next LT Arabic" w:eastAsiaTheme="minorEastAsia" w:hAnsi="DIN Next LT Arabic" w:cs="DIN Next LT Arabic"/>
          <w:b/>
          <w:color w:val="00B050"/>
          <w:szCs w:val="24"/>
          <w:rtl/>
        </w:rPr>
        <w:t>تجزئة المنافسة</w:t>
      </w:r>
      <w:bookmarkEnd w:id="41"/>
      <w:bookmarkEnd w:id="44"/>
      <w:r w:rsidR="000A2CB0" w:rsidRPr="006E2A33">
        <w:rPr>
          <w:rFonts w:ascii="DIN Next LT Arabic" w:eastAsiaTheme="minorEastAsia" w:hAnsi="DIN Next LT Arabic" w:cs="DIN Next LT Arabic"/>
          <w:b/>
          <w:color w:val="00B050"/>
          <w:szCs w:val="24"/>
          <w:rtl/>
        </w:rPr>
        <w:t xml:space="preserve"> </w:t>
      </w:r>
    </w:p>
    <w:p w14:paraId="15686627" w14:textId="64680A1B" w:rsidR="00264ACA" w:rsidRPr="006E2A33" w:rsidRDefault="003A79C3" w:rsidP="009C702B">
      <w:pPr>
        <w:pStyle w:val="BodyText"/>
        <w:bidi/>
        <w:jc w:val="both"/>
        <w:rPr>
          <w:rFonts w:ascii="DIN Next LT Arabic" w:hAnsi="DIN Next LT Arabic" w:cs="DIN Next LT Arabic"/>
          <w:color w:val="00B050"/>
          <w:sz w:val="24"/>
          <w:szCs w:val="24"/>
          <w:rtl/>
        </w:rPr>
      </w:pPr>
      <w:r w:rsidRPr="006E2A33">
        <w:rPr>
          <w:rFonts w:ascii="DIN Next LT Arabic" w:hAnsi="DIN Next LT Arabic" w:cs="DIN Next LT Arabic" w:hint="cs"/>
          <w:color w:val="0070C0"/>
          <w:sz w:val="24"/>
          <w:szCs w:val="24"/>
          <w:rtl/>
        </w:rPr>
        <w:t>[</w:t>
      </w:r>
      <w:r w:rsidR="009C702B" w:rsidRPr="006E2A33">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009C702B" w:rsidRPr="006E2A33">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009C702B" w:rsidRPr="006E2A33">
        <w:rPr>
          <w:rFonts w:ascii="DIN Next LT Arabic" w:hAnsi="DIN Next LT Arabic" w:cs="DIN Next LT Arabic"/>
          <w:color w:val="0070C0"/>
          <w:sz w:val="24"/>
          <w:szCs w:val="24"/>
          <w:rtl/>
          <w:lang w:bidi="ar-LB"/>
        </w:rPr>
        <w:t>،</w:t>
      </w:r>
      <w:r w:rsidR="009C702B" w:rsidRPr="006E2A33">
        <w:rPr>
          <w:rFonts w:ascii="DIN Next LT Arabic" w:hAnsi="DIN Next LT Arabic" w:cs="DIN Next LT Arabic"/>
          <w:color w:val="0070C0"/>
          <w:sz w:val="24"/>
          <w:szCs w:val="24"/>
          <w:rtl/>
        </w:rPr>
        <w:t xml:space="preserve"> وأن </w:t>
      </w:r>
      <w:r w:rsidR="009C702B" w:rsidRPr="006E2A33">
        <w:rPr>
          <w:rFonts w:ascii="DIN Next LT Arabic" w:hAnsi="DIN Next LT Arabic" w:cs="DIN Next LT Arabic" w:hint="eastAsia"/>
          <w:color w:val="0070C0"/>
          <w:sz w:val="24"/>
          <w:szCs w:val="24"/>
          <w:rtl/>
        </w:rPr>
        <w:t>تكون</w:t>
      </w:r>
      <w:r w:rsidR="009C702B" w:rsidRPr="006E2A33">
        <w:rPr>
          <w:rFonts w:ascii="DIN Next LT Arabic" w:hAnsi="DIN Next LT Arabic" w:cs="DIN Next LT Arabic"/>
          <w:color w:val="0070C0"/>
          <w:sz w:val="24"/>
          <w:szCs w:val="24"/>
          <w:rtl/>
        </w:rPr>
        <w:t xml:space="preserve"> التجزئة على البنود غير المتماثلة في المنافسة</w:t>
      </w:r>
      <w:r w:rsidR="009C702B" w:rsidRPr="006E2A33">
        <w:rPr>
          <w:color w:val="0070C0"/>
          <w:sz w:val="24"/>
          <w:szCs w:val="24"/>
          <w:rtl/>
        </w:rPr>
        <w:t xml:space="preserve"> </w:t>
      </w:r>
      <w:r w:rsidR="009C702B" w:rsidRPr="006E2A33">
        <w:rPr>
          <w:rFonts w:ascii="DIN Next LT Arabic" w:hAnsi="DIN Next LT Arabic" w:cs="DIN Next LT Arabic" w:hint="eastAsia"/>
          <w:color w:val="0070C0"/>
          <w:sz w:val="24"/>
          <w:szCs w:val="24"/>
          <w:rtl/>
        </w:rPr>
        <w:t>و</w:t>
      </w:r>
      <w:r w:rsidR="009C702B" w:rsidRPr="006E2A33">
        <w:rPr>
          <w:rFonts w:ascii="DIN Next LT Arabic" w:hAnsi="DIN Next LT Arabic" w:cs="DIN Next LT Arabic"/>
          <w:color w:val="0070C0"/>
          <w:sz w:val="24"/>
          <w:szCs w:val="24"/>
          <w:rtl/>
        </w:rPr>
        <w:t xml:space="preserve">في حال اقتضت المصلحة تجزئة البنود المتماثلة؛ فيجب الحصول على موافقة </w:t>
      </w:r>
      <w:r w:rsidR="009C702B" w:rsidRPr="006E2A33">
        <w:rPr>
          <w:rFonts w:ascii="DIN Next LT Arabic" w:hAnsi="DIN Next LT Arabic" w:cs="DIN Next LT Arabic" w:hint="cs"/>
          <w:color w:val="0070C0"/>
          <w:sz w:val="24"/>
          <w:szCs w:val="24"/>
          <w:rtl/>
        </w:rPr>
        <w:t xml:space="preserve">هيئة </w:t>
      </w:r>
      <w:r w:rsidR="009C702B" w:rsidRPr="006E2A33">
        <w:rPr>
          <w:rFonts w:ascii="DIN Next LT Arabic" w:hAnsi="DIN Next LT Arabic" w:cs="DIN Next LT Arabic"/>
          <w:color w:val="0070C0"/>
          <w:sz w:val="24"/>
          <w:szCs w:val="24"/>
          <w:rtl/>
        </w:rPr>
        <w:t xml:space="preserve">كفاءة الإنفاق </w:t>
      </w:r>
      <w:r w:rsidR="009C702B" w:rsidRPr="006E2A33">
        <w:rPr>
          <w:rFonts w:ascii="DIN Next LT Arabic" w:hAnsi="DIN Next LT Arabic" w:cs="DIN Next LT Arabic" w:hint="cs"/>
          <w:color w:val="0070C0"/>
          <w:sz w:val="24"/>
          <w:szCs w:val="24"/>
          <w:rtl/>
        </w:rPr>
        <w:t xml:space="preserve">والمشروعات الحكومية </w:t>
      </w:r>
      <w:r w:rsidR="009C702B" w:rsidRPr="006E2A33">
        <w:rPr>
          <w:rFonts w:ascii="DIN Next LT Arabic" w:hAnsi="DIN Next LT Arabic" w:cs="DIN Next LT Arabic"/>
          <w:color w:val="0070C0"/>
          <w:sz w:val="24"/>
          <w:szCs w:val="24"/>
          <w:rtl/>
        </w:rPr>
        <w:t>قبل طرح المنافسة.في حال تمت تجزئة المنافسة فإنه تتم الترسية على أكثر من متعاقد على أن يتم</w:t>
      </w:r>
      <w:r w:rsidR="009C702B" w:rsidRPr="006E2A33">
        <w:rPr>
          <w:color w:val="0070C0"/>
          <w:sz w:val="24"/>
          <w:szCs w:val="24"/>
          <w:rtl/>
        </w:rPr>
        <w:t xml:space="preserve"> </w:t>
      </w:r>
      <w:r w:rsidR="009C702B" w:rsidRPr="006E2A33">
        <w:rPr>
          <w:rFonts w:ascii="DIN Next LT Arabic" w:hAnsi="DIN Next LT Arabic" w:cs="DIN Next LT Arabic"/>
          <w:color w:val="0070C0"/>
          <w:sz w:val="24"/>
          <w:szCs w:val="24"/>
          <w:rtl/>
        </w:rPr>
        <w:t>(إضافة أسلوب التجزئة، والبنود المزمع تجزئتها، وآلية ترسيتها.).</w:t>
      </w:r>
      <w:r w:rsidR="009C702B" w:rsidRPr="006E2A33">
        <w:rPr>
          <w:rFonts w:ascii="DIN Next LT Arabic" w:hAnsi="DIN Next LT Arabic" w:cs="DIN Next LT Arabic"/>
          <w:color w:val="0070C0"/>
          <w:sz w:val="24"/>
          <w:szCs w:val="24"/>
        </w:rPr>
        <w:t>[</w:t>
      </w:r>
      <w:r w:rsidR="00264ACA" w:rsidRPr="006E2A33">
        <w:rPr>
          <w:rFonts w:ascii="DIN Next LT Arabic" w:hAnsi="DIN Next LT Arabic" w:cs="DIN Next LT Arabic"/>
          <w:color w:val="00B050"/>
          <w:sz w:val="24"/>
          <w:szCs w:val="24"/>
          <w:rtl/>
        </w:rPr>
        <w:t xml:space="preserve">. </w:t>
      </w:r>
    </w:p>
    <w:p w14:paraId="4095E164" w14:textId="77777777" w:rsidR="009B6F11" w:rsidRPr="006E2A33" w:rsidRDefault="009B6F11" w:rsidP="009B6F11">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5" w:name="_Toc27038588"/>
      <w:bookmarkStart w:id="46" w:name="_Toc143967278"/>
      <w:r w:rsidRPr="006E2A33">
        <w:rPr>
          <w:rFonts w:ascii="DIN Next LT Arabic" w:hAnsi="DIN Next LT Arabic" w:cs="DIN Next LT Arabic"/>
          <w:color w:val="000000" w:themeColor="text1"/>
          <w:szCs w:val="24"/>
          <w:rtl/>
        </w:rPr>
        <w:t>الاستبعاد من المنافسة</w:t>
      </w:r>
      <w:bookmarkEnd w:id="45"/>
      <w:bookmarkEnd w:id="46"/>
    </w:p>
    <w:p w14:paraId="70E72BBC" w14:textId="2345175B" w:rsidR="009B6F11" w:rsidRPr="006E2A33" w:rsidRDefault="00AB2C75" w:rsidP="009B6F11">
      <w:pPr>
        <w:pStyle w:val="BodyText"/>
        <w:bidi/>
        <w:jc w:val="both"/>
        <w:rPr>
          <w:rFonts w:ascii="DIN Next LT Arabic" w:hAnsi="DIN Next LT Arabic" w:cs="DIN Next LT Arabic"/>
          <w:sz w:val="24"/>
          <w:szCs w:val="24"/>
          <w:rtl/>
        </w:rPr>
      </w:pPr>
      <w:bookmarkStart w:id="47" w:name="_Hlk84236460"/>
      <w:r w:rsidRPr="006E2A33">
        <w:rPr>
          <w:rFonts w:ascii="DIN Next LT Arabic" w:hAnsi="DIN Next LT Arabic" w:cs="DIN Next LT Arabic"/>
          <w:sz w:val="24"/>
          <w:szCs w:val="24"/>
          <w:rtl/>
        </w:rPr>
        <w:t xml:space="preserve">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w:t>
      </w:r>
      <w:r w:rsidR="00176EB3" w:rsidRPr="006E2A33">
        <w:rPr>
          <w:rFonts w:ascii="DIN Next LT Arabic" w:hAnsi="DIN Next LT Arabic" w:cs="DIN Next LT Arabic" w:hint="cs"/>
          <w:sz w:val="24"/>
          <w:szCs w:val="24"/>
          <w:rtl/>
        </w:rPr>
        <w:t>الاتفاقية الإطارية</w:t>
      </w:r>
      <w:r w:rsidRPr="006E2A33">
        <w:rPr>
          <w:rFonts w:ascii="DIN Next LT Arabic" w:hAnsi="DIN Next LT Arabic" w:cs="DIN Next LT Arabic"/>
          <w:sz w:val="24"/>
          <w:szCs w:val="24"/>
          <w:rtl/>
        </w:rPr>
        <w:t xml:space="preserve"> بعد الطلب منه كتابياً تقديم تفاصيل للعناصر المكونة لعرضه وشرح أسباب انخفاضها</w:t>
      </w:r>
      <w:bookmarkEnd w:id="47"/>
      <w:r w:rsidR="009B6F11" w:rsidRPr="006E2A33">
        <w:rPr>
          <w:rFonts w:ascii="DIN Next LT Arabic" w:hAnsi="DIN Next LT Arabic" w:cs="DIN Next LT Arabic"/>
          <w:sz w:val="24"/>
          <w:szCs w:val="24"/>
        </w:rPr>
        <w:t>.</w:t>
      </w:r>
    </w:p>
    <w:p w14:paraId="6BE8E4F2" w14:textId="77777777" w:rsidR="00B55763" w:rsidRPr="006E2A33" w:rsidRDefault="00B5576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48" w:name="_Hlk21373935"/>
      <w:bookmarkStart w:id="49" w:name="_Toc143967279"/>
      <w:r w:rsidRPr="006E2A33">
        <w:rPr>
          <w:rFonts w:ascii="DIN Next LT Arabic" w:hAnsi="DIN Next LT Arabic" w:cs="DIN Next LT Arabic"/>
          <w:color w:val="auto"/>
          <w:szCs w:val="24"/>
          <w:rtl/>
        </w:rPr>
        <w:t>إلغاء المنافسة</w:t>
      </w:r>
      <w:r w:rsidR="00975CB4" w:rsidRPr="006E2A33">
        <w:rPr>
          <w:rFonts w:ascii="DIN Next LT Arabic" w:hAnsi="DIN Next LT Arabic" w:cs="DIN Next LT Arabic"/>
          <w:color w:val="auto"/>
          <w:szCs w:val="24"/>
          <w:rtl/>
        </w:rPr>
        <w:t xml:space="preserve"> </w:t>
      </w:r>
      <w:bookmarkEnd w:id="48"/>
      <w:r w:rsidR="00975CB4" w:rsidRPr="006E2A33">
        <w:rPr>
          <w:rFonts w:ascii="DIN Next LT Arabic" w:hAnsi="DIN Next LT Arabic" w:cs="DIN Next LT Arabic"/>
          <w:color w:val="auto"/>
          <w:szCs w:val="24"/>
          <w:rtl/>
        </w:rPr>
        <w:t>و</w:t>
      </w:r>
      <w:r w:rsidR="000E58FF" w:rsidRPr="006E2A33">
        <w:rPr>
          <w:rFonts w:ascii="DIN Next LT Arabic" w:hAnsi="DIN Next LT Arabic" w:cs="DIN Next LT Arabic"/>
          <w:color w:val="auto"/>
          <w:szCs w:val="24"/>
          <w:rtl/>
        </w:rPr>
        <w:t>أ</w:t>
      </w:r>
      <w:r w:rsidR="00975CB4" w:rsidRPr="006E2A33">
        <w:rPr>
          <w:rFonts w:ascii="DIN Next LT Arabic" w:hAnsi="DIN Next LT Arabic" w:cs="DIN Next LT Arabic"/>
          <w:color w:val="auto"/>
          <w:szCs w:val="24"/>
          <w:rtl/>
        </w:rPr>
        <w:t>ثر</w:t>
      </w:r>
      <w:r w:rsidR="00923826" w:rsidRPr="006E2A33">
        <w:rPr>
          <w:rFonts w:ascii="DIN Next LT Arabic" w:hAnsi="DIN Next LT Arabic" w:cs="DIN Next LT Arabic"/>
          <w:color w:val="auto"/>
          <w:szCs w:val="24"/>
          <w:rtl/>
        </w:rPr>
        <w:t>ه</w:t>
      </w:r>
      <w:bookmarkEnd w:id="49"/>
      <w:r w:rsidR="00923826" w:rsidRPr="006E2A33">
        <w:rPr>
          <w:rFonts w:ascii="DIN Next LT Arabic" w:hAnsi="DIN Next LT Arabic" w:cs="DIN Next LT Arabic"/>
          <w:color w:val="auto"/>
          <w:szCs w:val="24"/>
          <w:rtl/>
        </w:rPr>
        <w:t xml:space="preserve"> </w:t>
      </w:r>
    </w:p>
    <w:p w14:paraId="3AD18F4E" w14:textId="77777777" w:rsidR="003A79C3" w:rsidRPr="006E2A33" w:rsidRDefault="003A79C3" w:rsidP="003A79C3">
      <w:pPr>
        <w:pStyle w:val="BodyText"/>
        <w:bidi/>
        <w:jc w:val="both"/>
        <w:rPr>
          <w:rFonts w:ascii="DIN Next LT Arabic" w:hAnsi="DIN Next LT Arabic"/>
          <w:sz w:val="24"/>
          <w:szCs w:val="24"/>
          <w:shd w:val="clear" w:color="auto" w:fill="FFFFFF"/>
        </w:rPr>
      </w:pPr>
      <w:r w:rsidRPr="006E2A33">
        <w:rPr>
          <w:rFonts w:ascii="DIN Next LT Arabic" w:hAnsi="DIN Next LT Arabic" w:cs="DIN Next LT Arabic"/>
          <w:b/>
          <w:bCs/>
          <w:sz w:val="24"/>
          <w:szCs w:val="24"/>
          <w:u w:val="single"/>
          <w:shd w:val="clear" w:color="auto" w:fill="FFFFFF"/>
          <w:rtl/>
        </w:rPr>
        <w:t>أولاً:</w:t>
      </w:r>
      <w:r w:rsidRPr="006E2A33">
        <w:rPr>
          <w:rFonts w:ascii="DIN Next LT Arabic" w:hAnsi="DIN Next LT Arabic" w:cs="DIN Next LT Arabic"/>
          <w:b/>
          <w:bCs/>
          <w:sz w:val="24"/>
          <w:szCs w:val="24"/>
          <w:shd w:val="clear" w:color="auto" w:fill="FFFFFF"/>
          <w:rtl/>
        </w:rPr>
        <w:t xml:space="preserve"> </w:t>
      </w:r>
      <w:r w:rsidRPr="006E2A33">
        <w:rPr>
          <w:rFonts w:ascii="DIN Next LT Arabic" w:hAnsi="DIN Next LT Arabic" w:cs="DIN Next LT Arabic" w:hint="eastAsia"/>
          <w:sz w:val="24"/>
          <w:szCs w:val="24"/>
          <w:shd w:val="clear" w:color="auto" w:fill="FFFFFF"/>
          <w:rtl/>
        </w:rPr>
        <w:t>للجهة</w:t>
      </w:r>
      <w:r w:rsidRPr="006E2A33">
        <w:rPr>
          <w:rFonts w:ascii="DIN Next LT Arabic" w:hAnsi="DIN Next LT Arabic" w:cs="DIN Next LT Arabic"/>
          <w:sz w:val="24"/>
          <w:szCs w:val="24"/>
          <w:shd w:val="clear" w:color="auto" w:fill="FFFFFF"/>
          <w:rtl/>
        </w:rPr>
        <w:t xml:space="preserve"> </w:t>
      </w:r>
      <w:r w:rsidRPr="006E2A33">
        <w:rPr>
          <w:rFonts w:ascii="DIN Next LT Arabic" w:hAnsi="DIN Next LT Arabic" w:cs="DIN Next LT Arabic" w:hint="eastAsia"/>
          <w:sz w:val="24"/>
          <w:szCs w:val="24"/>
          <w:shd w:val="clear" w:color="auto" w:fill="FFFFFF"/>
          <w:rtl/>
        </w:rPr>
        <w:t>الحق</w:t>
      </w:r>
      <w:r w:rsidRPr="006E2A33">
        <w:rPr>
          <w:rFonts w:ascii="DIN Next LT Arabic" w:hAnsi="DIN Next LT Arabic" w:cs="DIN Next LT Arabic"/>
          <w:sz w:val="24"/>
          <w:szCs w:val="24"/>
          <w:shd w:val="clear" w:color="auto" w:fill="FFFFFF"/>
          <w:rtl/>
        </w:rPr>
        <w:t xml:space="preserve"> في إلغاء المنافسة قبل الترسي</w:t>
      </w:r>
      <w:r w:rsidRPr="006E2A33">
        <w:rPr>
          <w:rFonts w:ascii="DIN Next LT Arabic" w:hAnsi="DIN Next LT Arabic" w:cs="DIN Next LT Arabic" w:hint="eastAsia"/>
          <w:sz w:val="24"/>
          <w:szCs w:val="24"/>
          <w:shd w:val="clear" w:color="auto" w:fill="FFFFFF"/>
          <w:rtl/>
        </w:rPr>
        <w:t>ة</w:t>
      </w:r>
      <w:r w:rsidRPr="006E2A33">
        <w:rPr>
          <w:rFonts w:ascii="DIN Next LT Arabic" w:hAnsi="DIN Next LT Arabic" w:cs="DIN Next LT Arabic"/>
          <w:sz w:val="24"/>
          <w:szCs w:val="24"/>
          <w:shd w:val="clear" w:color="auto" w:fill="FFFFFF"/>
          <w:rtl/>
        </w:rPr>
        <w:t xml:space="preserve"> في الحالات </w:t>
      </w:r>
      <w:r w:rsidRPr="006E2A33">
        <w:rPr>
          <w:rFonts w:ascii="DIN Next LT Arabic" w:hAnsi="DIN Next LT Arabic" w:cs="DIN Next LT Arabic"/>
          <w:color w:val="000000"/>
          <w:sz w:val="24"/>
          <w:szCs w:val="24"/>
          <w:shd w:val="clear" w:color="auto" w:fill="FFFFFF"/>
          <w:rtl/>
        </w:rPr>
        <w:t>ال</w:t>
      </w:r>
      <w:r w:rsidRPr="006E2A33">
        <w:rPr>
          <w:rFonts w:ascii="DIN Next LT Arabic" w:hAnsi="DIN Next LT Arabic" w:cs="DIN Next LT Arabic" w:hint="cs"/>
          <w:color w:val="000000"/>
          <w:sz w:val="24"/>
          <w:szCs w:val="24"/>
          <w:shd w:val="clear" w:color="auto" w:fill="FFFFFF"/>
          <w:rtl/>
        </w:rPr>
        <w:t>آ</w:t>
      </w:r>
      <w:r w:rsidRPr="006E2A33">
        <w:rPr>
          <w:rFonts w:ascii="DIN Next LT Arabic" w:hAnsi="DIN Next LT Arabic" w:cs="DIN Next LT Arabic"/>
          <w:color w:val="000000"/>
          <w:sz w:val="24"/>
          <w:szCs w:val="24"/>
          <w:shd w:val="clear" w:color="auto" w:fill="FFFFFF"/>
          <w:rtl/>
        </w:rPr>
        <w:t>تية</w:t>
      </w:r>
      <w:r w:rsidRPr="006E2A33">
        <w:rPr>
          <w:rFonts w:ascii="DIN Next LT Arabic" w:hAnsi="DIN Next LT Arabic" w:cs="DIN Next LT Arabic"/>
          <w:sz w:val="24"/>
          <w:szCs w:val="24"/>
          <w:shd w:val="clear" w:color="auto" w:fill="FFFFFF"/>
          <w:rtl/>
        </w:rPr>
        <w:t>:</w:t>
      </w:r>
    </w:p>
    <w:p w14:paraId="14737589"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 وجود أخطاء جوهرية في وثائق المنافسة.</w:t>
      </w:r>
    </w:p>
    <w:p w14:paraId="2C70C636"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 مخالفة إجراءات المنافسة لأحكام النظام واللائحة التنفيذية.</w:t>
      </w:r>
    </w:p>
    <w:p w14:paraId="7D70DD5B"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 إذا اقتضت المصلحة العامة إلغاء المنافسة.</w:t>
      </w:r>
    </w:p>
    <w:p w14:paraId="6DE8E0CB"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lastRenderedPageBreak/>
        <w:t xml:space="preserve">ارتكاب أي من المخالفات الواردة في الفقرة (3) من المادة (الحادية والخمسين) من النظام. </w:t>
      </w:r>
    </w:p>
    <w:p w14:paraId="1A04CBF3"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إذا لم </w:t>
      </w:r>
      <w:r w:rsidRPr="006E2A33">
        <w:rPr>
          <w:rFonts w:ascii="DIN Next LT Arabic" w:hAnsi="DIN Next LT Arabic" w:cs="DIN Next LT Arabic" w:hint="cs"/>
          <w:sz w:val="24"/>
          <w:szCs w:val="24"/>
          <w:rtl/>
        </w:rPr>
        <w:t>تتمكن</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cs"/>
          <w:sz w:val="24"/>
          <w:szCs w:val="24"/>
          <w:rtl/>
        </w:rPr>
        <w:t>الجهة الحكومية</w:t>
      </w:r>
      <w:r w:rsidRPr="006E2A33">
        <w:rPr>
          <w:rFonts w:ascii="DIN Next LT Arabic" w:hAnsi="DIN Next LT Arabic" w:cs="DIN Next LT Arabic"/>
          <w:sz w:val="24"/>
          <w:szCs w:val="24"/>
          <w:rtl/>
        </w:rPr>
        <w:t xml:space="preserve"> من تخفيض أسعار العروض التي تتخطى أسعار السوق السائدة بشكل ظاهر أو تتجاوز المبالغ المعتمدة من خلال التفاوض.</w:t>
      </w:r>
    </w:p>
    <w:p w14:paraId="4510FB06"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ارتفاع أسعار العروض عن المبالغ المعتمدة.</w:t>
      </w:r>
    </w:p>
    <w:p w14:paraId="377AF58A" w14:textId="77777777" w:rsidR="003A79C3" w:rsidRPr="006E2A33" w:rsidRDefault="003A79C3" w:rsidP="003A79C3">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shd w:val="clear" w:color="auto" w:fill="FFFFFF"/>
          <w:rtl/>
        </w:rPr>
        <w:t>ثانياً:</w:t>
      </w:r>
      <w:r w:rsidRPr="006E2A33">
        <w:rPr>
          <w:rFonts w:ascii="DIN Next LT Arabic" w:hAnsi="DIN Next LT Arabic" w:cs="DIN Next LT Arabic"/>
          <w:b/>
          <w:bCs/>
          <w:sz w:val="24"/>
          <w:szCs w:val="24"/>
          <w:shd w:val="clear" w:color="auto" w:fill="FFFFFF"/>
          <w:rtl/>
        </w:rPr>
        <w:t xml:space="preserve"> </w:t>
      </w:r>
      <w:r w:rsidRPr="006E2A33">
        <w:rPr>
          <w:rFonts w:ascii="DIN Next LT Arabic" w:hAnsi="DIN Next LT Arabic" w:cs="DIN Next LT Arabic"/>
          <w:sz w:val="24"/>
          <w:szCs w:val="24"/>
          <w:rtl/>
        </w:rPr>
        <w:t xml:space="preserve">تعاد </w:t>
      </w:r>
      <w:r w:rsidRPr="006E2A33">
        <w:rPr>
          <w:rFonts w:ascii="DIN Next LT Arabic" w:hAnsi="DIN Next LT Arabic" w:cs="DIN Next LT Arabic" w:hint="cs"/>
          <w:sz w:val="24"/>
          <w:szCs w:val="24"/>
          <w:rtl/>
        </w:rPr>
        <w:t>تكاليف</w:t>
      </w:r>
      <w:r w:rsidRPr="006E2A33">
        <w:rPr>
          <w:rFonts w:ascii="DIN Next LT Arabic" w:hAnsi="DIN Next LT Arabic" w:cs="DIN Next LT Arabic"/>
          <w:sz w:val="24"/>
          <w:szCs w:val="24"/>
          <w:rtl/>
        </w:rPr>
        <w:t xml:space="preserve"> وثائق المنافسة إلى أصحاب العروض إذا تم إلغاء المنافسة، في الحالات التالية:</w:t>
      </w:r>
    </w:p>
    <w:p w14:paraId="032A793E" w14:textId="77777777" w:rsidR="003A79C3" w:rsidRPr="006E2A33" w:rsidRDefault="003A79C3" w:rsidP="002A64DE">
      <w:pPr>
        <w:pStyle w:val="BodyText"/>
        <w:numPr>
          <w:ilvl w:val="0"/>
          <w:numId w:val="29"/>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وجود أخطاء جوهرية في وثائق المنافسة.</w:t>
      </w:r>
    </w:p>
    <w:p w14:paraId="0F79E54A" w14:textId="77777777" w:rsidR="003A79C3" w:rsidRPr="006E2A33" w:rsidRDefault="003A79C3" w:rsidP="002A64DE">
      <w:pPr>
        <w:pStyle w:val="BodyText"/>
        <w:numPr>
          <w:ilvl w:val="0"/>
          <w:numId w:val="29"/>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مخالفة إجراءات المنافسة لأحكام النظام أو اللائحة التنفيذية.</w:t>
      </w:r>
    </w:p>
    <w:p w14:paraId="525E1057" w14:textId="77777777" w:rsidR="003A79C3" w:rsidRPr="006E2A33" w:rsidRDefault="003A79C3" w:rsidP="002A64DE">
      <w:pPr>
        <w:pStyle w:val="BodyText"/>
        <w:numPr>
          <w:ilvl w:val="0"/>
          <w:numId w:val="29"/>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إذا اقتضت المصلحة العامة </w:t>
      </w:r>
      <w:r w:rsidRPr="006E2A33">
        <w:rPr>
          <w:rFonts w:ascii="DIN Next LT Arabic" w:hAnsi="DIN Next LT Arabic" w:cs="DIN Next LT Arabic" w:hint="cs"/>
          <w:sz w:val="24"/>
          <w:szCs w:val="24"/>
          <w:rtl/>
        </w:rPr>
        <w:t>إ</w:t>
      </w:r>
      <w:r w:rsidRPr="006E2A33">
        <w:rPr>
          <w:rFonts w:ascii="DIN Next LT Arabic" w:hAnsi="DIN Next LT Arabic" w:cs="DIN Next LT Arabic"/>
          <w:sz w:val="24"/>
          <w:szCs w:val="24"/>
          <w:rtl/>
        </w:rPr>
        <w:t>لغاء المنافسة.</w:t>
      </w:r>
    </w:p>
    <w:p w14:paraId="7DA5BCE2" w14:textId="77777777" w:rsidR="003A79C3" w:rsidRPr="006E2A33" w:rsidRDefault="003A79C3" w:rsidP="002A64DE">
      <w:pPr>
        <w:pStyle w:val="BodyText"/>
        <w:numPr>
          <w:ilvl w:val="0"/>
          <w:numId w:val="29"/>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Pr="006E2A33">
        <w:rPr>
          <w:rFonts w:ascii="DIN Next LT Arabic" w:hAnsi="DIN Next LT Arabic" w:cs="DIN Next LT Arabic" w:hint="cs"/>
          <w:sz w:val="24"/>
          <w:szCs w:val="24"/>
          <w:rtl/>
        </w:rPr>
        <w:t xml:space="preserve">من </w:t>
      </w:r>
      <w:r w:rsidRPr="006E2A33">
        <w:rPr>
          <w:rFonts w:ascii="DIN Next LT Arabic" w:hAnsi="DIN Next LT Arabic" w:cs="DIN Next LT Arabic"/>
          <w:sz w:val="24"/>
          <w:szCs w:val="24"/>
          <w:rtl/>
        </w:rPr>
        <w:t>المتنافسين.</w:t>
      </w:r>
    </w:p>
    <w:p w14:paraId="5A4C1DCA" w14:textId="77777777" w:rsidR="003A79C3" w:rsidRPr="006E2A33" w:rsidRDefault="003A79C3" w:rsidP="002A64DE">
      <w:pPr>
        <w:pStyle w:val="BodyText"/>
        <w:numPr>
          <w:ilvl w:val="0"/>
          <w:numId w:val="29"/>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ارتفاع أسعار العروض عن المبالغ المعتمدة.</w:t>
      </w:r>
    </w:p>
    <w:p w14:paraId="351FB99B" w14:textId="77777777" w:rsidR="003A79C3" w:rsidRPr="006E2A33" w:rsidRDefault="003A79C3" w:rsidP="003A79C3">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eastAsia"/>
          <w:b/>
          <w:bCs/>
          <w:sz w:val="24"/>
          <w:szCs w:val="24"/>
          <w:u w:val="single"/>
          <w:rtl/>
        </w:rPr>
        <w:t>ثالثًا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 xml:space="preserve">ولا تعاد </w:t>
      </w:r>
      <w:r w:rsidRPr="006E2A33">
        <w:rPr>
          <w:rFonts w:ascii="DIN Next LT Arabic" w:hAnsi="DIN Next LT Arabic" w:cs="DIN Next LT Arabic" w:hint="cs"/>
          <w:sz w:val="24"/>
          <w:szCs w:val="24"/>
          <w:rtl/>
        </w:rPr>
        <w:t xml:space="preserve">تكاليف </w:t>
      </w:r>
      <w:r w:rsidRPr="006E2A33">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688E405" w14:textId="10935774" w:rsidR="009B6F11" w:rsidRPr="006E2A33" w:rsidRDefault="003A79C3" w:rsidP="00477F2A">
      <w:pPr>
        <w:pStyle w:val="BodyText"/>
        <w:bidi/>
        <w:jc w:val="both"/>
        <w:rPr>
          <w:rFonts w:ascii="DIN Next LT Arabic" w:hAnsi="DIN Next LT Arabic" w:cs="DIN Next LT Arabic"/>
          <w:color w:val="00B050"/>
          <w:sz w:val="24"/>
          <w:szCs w:val="24"/>
        </w:rPr>
      </w:pPr>
      <w:r w:rsidRPr="006E2A33">
        <w:rPr>
          <w:rFonts w:ascii="DIN Next LT Arabic" w:hAnsi="DIN Next LT Arabic" w:cs="DIN Next LT Arabic"/>
          <w:b/>
          <w:bCs/>
          <w:sz w:val="24"/>
          <w:szCs w:val="24"/>
          <w:u w:val="single"/>
          <w:rtl/>
        </w:rPr>
        <w:t xml:space="preserve">رابعًا: </w:t>
      </w:r>
      <w:r w:rsidRPr="006E2A33">
        <w:rPr>
          <w:rFonts w:ascii="DIN Next LT Arabic" w:hAnsi="DIN Next LT Arabic" w:cs="DIN Next LT Arabic"/>
          <w:sz w:val="24"/>
          <w:szCs w:val="24"/>
          <w:rtl/>
        </w:rPr>
        <w:t xml:space="preserve">وفي حال تم تمديد تلقي العروض للمرة الثانية، وأبدى المشتري عدم رغبته في الاستمرار في المنافسة تعاد له </w:t>
      </w:r>
      <w:r w:rsidRPr="006E2A33">
        <w:rPr>
          <w:rFonts w:ascii="DIN Next LT Arabic" w:hAnsi="DIN Next LT Arabic" w:cs="DIN Next LT Arabic" w:hint="cs"/>
          <w:sz w:val="24"/>
          <w:szCs w:val="24"/>
          <w:rtl/>
        </w:rPr>
        <w:t>تكاليف</w:t>
      </w:r>
      <w:r w:rsidRPr="006E2A33">
        <w:rPr>
          <w:rFonts w:ascii="DIN Next LT Arabic" w:hAnsi="DIN Next LT Arabic" w:cs="DIN Next LT Arabic"/>
          <w:sz w:val="24"/>
          <w:szCs w:val="24"/>
          <w:rtl/>
        </w:rPr>
        <w:t xml:space="preserve"> وثائق المنافسة.</w:t>
      </w:r>
    </w:p>
    <w:p w14:paraId="491972DB" w14:textId="664B6BD2" w:rsidR="00B55763" w:rsidRPr="006E2A33" w:rsidRDefault="00B55763" w:rsidP="0054262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0" w:name="_Toc143967280"/>
      <w:r w:rsidRPr="006E2A33">
        <w:rPr>
          <w:rFonts w:ascii="DIN Next LT Arabic" w:hAnsi="DIN Next LT Arabic" w:cs="DIN Next LT Arabic"/>
          <w:color w:val="000000" w:themeColor="text1"/>
          <w:szCs w:val="24"/>
          <w:rtl/>
        </w:rPr>
        <w:t>التفاوض مع أصحاب العروض</w:t>
      </w:r>
      <w:bookmarkEnd w:id="50"/>
    </w:p>
    <w:p w14:paraId="0DE578C4" w14:textId="74FF1DBF" w:rsidR="00AB2C75" w:rsidRPr="006E2A33" w:rsidRDefault="00AB2C75" w:rsidP="00AB2C75">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color w:val="000000" w:themeColor="text1"/>
          <w:sz w:val="24"/>
          <w:szCs w:val="24"/>
          <w:u w:val="single"/>
          <w:rtl/>
        </w:rPr>
        <w:t>أولاً</w:t>
      </w:r>
      <w:r w:rsidRPr="006E2A33">
        <w:rPr>
          <w:rFonts w:ascii="DIN Next LT Arabic" w:hAnsi="DIN Next LT Arabic" w:cs="DIN Next LT Arabic"/>
          <w:sz w:val="24"/>
          <w:szCs w:val="24"/>
          <w:rtl/>
        </w:rPr>
        <w:t xml:space="preserve">: يحق </w:t>
      </w:r>
      <w:r w:rsidRPr="006E2A33">
        <w:rPr>
          <w:rFonts w:ascii="DIN Next LT Arabic" w:hAnsi="DIN Next LT Arabic" w:cs="DIN Next LT Arabic" w:hint="eastAsia"/>
          <w:sz w:val="24"/>
          <w:szCs w:val="24"/>
          <w:rtl/>
        </w:rPr>
        <w:t>للجهة</w:t>
      </w:r>
      <w:r w:rsidRPr="006E2A33">
        <w:rPr>
          <w:rFonts w:ascii="DIN Next LT Arabic" w:hAnsi="DIN Next LT Arabic" w:cs="DIN Next LT Arabic"/>
          <w:sz w:val="24"/>
          <w:szCs w:val="24"/>
          <w:rtl/>
        </w:rPr>
        <w:t xml:space="preserve"> التفاوض في حال ارتفاع </w:t>
      </w:r>
      <w:r w:rsidRPr="006E2A33">
        <w:rPr>
          <w:rFonts w:ascii="DIN Next LT Arabic" w:hAnsi="DIN Next LT Arabic" w:cs="DIN Next LT Arabic"/>
          <w:szCs w:val="24"/>
          <w:rtl/>
        </w:rPr>
        <w:t xml:space="preserve">أسعار العروض </w:t>
      </w:r>
      <w:r w:rsidRPr="006E2A33">
        <w:rPr>
          <w:rFonts w:ascii="DIN Next LT Arabic" w:hAnsi="DIN Next LT Arabic" w:cs="DIN Next LT Arabic"/>
          <w:sz w:val="24"/>
          <w:szCs w:val="24"/>
          <w:rtl/>
        </w:rPr>
        <w:t>عن الأسعار السائدة في السوق بشكل ظاهر مع مراعاة ما يلي</w:t>
      </w:r>
      <w:r w:rsidRPr="006E2A33">
        <w:rPr>
          <w:rFonts w:ascii="DIN Next LT Arabic" w:hAnsi="DIN Next LT Arabic"/>
          <w:sz w:val="24"/>
          <w:szCs w:val="24"/>
        </w:rPr>
        <w:t>:</w:t>
      </w:r>
    </w:p>
    <w:p w14:paraId="142AD816" w14:textId="42EDB31D" w:rsidR="008D336D" w:rsidRPr="006E2A33" w:rsidRDefault="008D336D" w:rsidP="00AB2C75">
      <w:pPr>
        <w:pStyle w:val="BodyText"/>
        <w:numPr>
          <w:ilvl w:val="0"/>
          <w:numId w:val="19"/>
        </w:numPr>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ت</w:t>
      </w:r>
      <w:r w:rsidRPr="006E2A33">
        <w:rPr>
          <w:rFonts w:ascii="DIN Next LT Arabic" w:hAnsi="DIN Next LT Arabic" w:cs="DIN Next LT Arabic"/>
          <w:sz w:val="24"/>
          <w:szCs w:val="24"/>
          <w:rtl/>
        </w:rPr>
        <w:t>حدد</w:t>
      </w:r>
      <w:r w:rsidRPr="006E2A33">
        <w:rPr>
          <w:rFonts w:ascii="DIN Next LT Arabic" w:hAnsi="DIN Next LT Arabic" w:cs="DIN Next LT Arabic" w:hint="cs"/>
          <w:sz w:val="24"/>
          <w:szCs w:val="24"/>
          <w:rtl/>
        </w:rPr>
        <w:t xml:space="preserve"> لجنة فحص العروض</w:t>
      </w:r>
      <w:r w:rsidRPr="006E2A33">
        <w:rPr>
          <w:rFonts w:ascii="DIN Next LT Arabic" w:hAnsi="DIN Next LT Arabic" w:cs="DIN Next LT Arabic"/>
          <w:sz w:val="24"/>
          <w:szCs w:val="24"/>
          <w:rtl/>
        </w:rPr>
        <w:t xml:space="preserve"> مبلغ التخفيض بما يتفق مع الأسعار السائدة في السوق</w:t>
      </w:r>
      <w:r w:rsidR="00477F2A" w:rsidRPr="006E2A33">
        <w:rPr>
          <w:rFonts w:ascii="DIN Next LT Arabic" w:hAnsi="DIN Next LT Arabic" w:cs="DIN Next LT Arabic" w:hint="cs"/>
          <w:sz w:val="24"/>
          <w:szCs w:val="24"/>
          <w:rtl/>
        </w:rPr>
        <w:t>.</w:t>
      </w:r>
    </w:p>
    <w:p w14:paraId="37569EC4" w14:textId="673B593E" w:rsidR="00AB2C75" w:rsidRPr="006E2A33" w:rsidRDefault="008D336D" w:rsidP="008D336D">
      <w:pPr>
        <w:pStyle w:val="BodyText"/>
        <w:numPr>
          <w:ilvl w:val="0"/>
          <w:numId w:val="19"/>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وتطلب كتابياً من صاحب</w:t>
      </w:r>
      <w:r w:rsidRPr="006E2A33">
        <w:rPr>
          <w:rFonts w:ascii="DIN Next LT Arabic" w:hAnsi="DIN Next LT Arabic" w:cs="DIN Next LT Arabic"/>
          <w:sz w:val="24"/>
          <w:szCs w:val="24"/>
        </w:rPr>
        <w:t xml:space="preserve"> </w:t>
      </w:r>
      <w:r w:rsidRPr="006E2A33">
        <w:rPr>
          <w:rFonts w:ascii="DIN Next LT Arabic" w:hAnsi="DIN Next LT Arabic" w:cs="DIN Next LT Arabic" w:hint="cs"/>
          <w:sz w:val="24"/>
          <w:szCs w:val="24"/>
          <w:rtl/>
        </w:rPr>
        <w:t>أو أصحاب أفضل عرض</w:t>
      </w:r>
      <w:r w:rsidRPr="006E2A33">
        <w:rPr>
          <w:rFonts w:ascii="DIN Next LT Arabic" w:hAnsi="DIN Next LT Arabic" w:cs="DIN Next LT Arabic"/>
          <w:sz w:val="24"/>
          <w:szCs w:val="24"/>
          <w:rtl/>
        </w:rPr>
        <w:t xml:space="preserve"> تخفيض </w:t>
      </w:r>
      <w:r w:rsidRPr="006E2A33">
        <w:rPr>
          <w:rFonts w:ascii="DIN Next LT Arabic" w:hAnsi="DIN Next LT Arabic" w:cs="DIN Next LT Arabic" w:hint="cs"/>
          <w:sz w:val="24"/>
          <w:szCs w:val="24"/>
          <w:rtl/>
        </w:rPr>
        <w:t xml:space="preserve">سعره أو أسعارهم، </w:t>
      </w:r>
      <w:r w:rsidRPr="006E2A33">
        <w:rPr>
          <w:rFonts w:ascii="DIN Next LT Arabic" w:hAnsi="DIN Next LT Arabic" w:cs="DIN Next LT Arabic"/>
          <w:sz w:val="24"/>
          <w:szCs w:val="24"/>
          <w:rtl/>
        </w:rPr>
        <w:t>فإن امتنع</w:t>
      </w:r>
      <w:r w:rsidRPr="006E2A33">
        <w:rPr>
          <w:rFonts w:ascii="DIN Next LT Arabic" w:hAnsi="DIN Next LT Arabic" w:cs="DIN Next LT Arabic" w:hint="cs"/>
          <w:sz w:val="24"/>
          <w:szCs w:val="24"/>
          <w:rtl/>
        </w:rPr>
        <w:t xml:space="preserve"> أو امتنعوا، </w:t>
      </w:r>
      <w:r w:rsidRPr="006E2A33">
        <w:rPr>
          <w:rFonts w:ascii="DIN Next LT Arabic" w:hAnsi="DIN Next LT Arabic" w:cs="DIN Next LT Arabic"/>
          <w:sz w:val="24"/>
          <w:szCs w:val="24"/>
          <w:rtl/>
        </w:rPr>
        <w:t>أو لم يصل بسعره</w:t>
      </w:r>
      <w:r w:rsidRPr="006E2A33">
        <w:rPr>
          <w:rFonts w:ascii="DIN Next LT Arabic" w:hAnsi="DIN Next LT Arabic" w:cs="DIN Next LT Arabic" w:hint="cs"/>
          <w:sz w:val="24"/>
          <w:szCs w:val="24"/>
          <w:rtl/>
        </w:rPr>
        <w:t xml:space="preserve"> أو لم يصلوا بأسعارهم </w:t>
      </w:r>
      <w:r w:rsidRPr="006E2A33">
        <w:rPr>
          <w:rFonts w:ascii="DIN Next LT Arabic" w:hAnsi="DIN Next LT Arabic" w:cs="DIN Next LT Arabic"/>
          <w:sz w:val="24"/>
          <w:szCs w:val="24"/>
          <w:rtl/>
        </w:rPr>
        <w:t xml:space="preserve">إلى المبلغ المحدد، فتتفاوض اللجنة مع صاحب العرض الذي يليه </w:t>
      </w:r>
      <w:r w:rsidRPr="006E2A33">
        <w:rPr>
          <w:rFonts w:ascii="DIN Next LT Arabic" w:hAnsi="DIN Next LT Arabic" w:cs="DIN Next LT Arabic" w:hint="cs"/>
          <w:sz w:val="24"/>
          <w:szCs w:val="24"/>
          <w:rtl/>
        </w:rPr>
        <w:t xml:space="preserve">أو العروض التي تليهم </w:t>
      </w:r>
      <w:r w:rsidRPr="006E2A33">
        <w:rPr>
          <w:rFonts w:ascii="DIN Next LT Arabic" w:hAnsi="DIN Next LT Arabic" w:cs="DIN Next LT Arabic"/>
          <w:sz w:val="24"/>
          <w:szCs w:val="24"/>
          <w:rtl/>
        </w:rPr>
        <w:t>وهكذا مع بقية أصحاب العروض إلى أن يتم التوصل إلى السعر المحدد، فإن لم يُتوصل إليه تلغَ المنافسة</w:t>
      </w:r>
      <w:r w:rsidR="00AB2C75" w:rsidRPr="006E2A33">
        <w:rPr>
          <w:rFonts w:ascii="DIN Next LT Arabic" w:hAnsi="DIN Next LT Arabic"/>
          <w:sz w:val="24"/>
          <w:szCs w:val="24"/>
        </w:rPr>
        <w:t>.</w:t>
      </w:r>
    </w:p>
    <w:p w14:paraId="6A9EBE8D" w14:textId="5962CD39" w:rsidR="008D336D" w:rsidRPr="006E2A33" w:rsidRDefault="00AB2C75" w:rsidP="008D336D">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w:t>
      </w:r>
      <w:r w:rsidR="008D336D" w:rsidRPr="006E2A33">
        <w:rPr>
          <w:rFonts w:ascii="DIN Next LT Arabic" w:hAnsi="DIN Next LT Arabic" w:cs="DIN Next LT Arabic"/>
          <w:sz w:val="24"/>
          <w:szCs w:val="24"/>
          <w:rtl/>
        </w:rPr>
        <w:t>يحق للجهة التفاوض في</w:t>
      </w:r>
      <w:r w:rsidR="008D336D" w:rsidRPr="006E2A33">
        <w:rPr>
          <w:rFonts w:ascii="DIN Next LT Arabic" w:hAnsi="DIN Next LT Arabic" w:cs="DIN Next LT Arabic" w:hint="cs"/>
          <w:sz w:val="24"/>
          <w:szCs w:val="24"/>
          <w:rtl/>
        </w:rPr>
        <w:t xml:space="preserve"> حال</w:t>
      </w:r>
      <w:r w:rsidR="008D336D" w:rsidRPr="006E2A33">
        <w:rPr>
          <w:rFonts w:ascii="DIN Next LT Arabic" w:hAnsi="DIN Next LT Arabic" w:cs="DIN Next LT Arabic"/>
          <w:sz w:val="24"/>
          <w:szCs w:val="24"/>
          <w:rtl/>
        </w:rPr>
        <w:t xml:space="preserve"> زادت قيمة أفضل عرض</w:t>
      </w:r>
      <w:r w:rsidR="008D336D" w:rsidRPr="006E2A33">
        <w:rPr>
          <w:rFonts w:ascii="DIN Next LT Arabic" w:hAnsi="DIN Next LT Arabic" w:cs="DIN Next LT Arabic" w:hint="cs"/>
          <w:sz w:val="24"/>
          <w:szCs w:val="24"/>
          <w:rtl/>
        </w:rPr>
        <w:t xml:space="preserve"> أو العروض</w:t>
      </w:r>
      <w:r w:rsidR="008D336D" w:rsidRPr="006E2A33">
        <w:rPr>
          <w:rFonts w:ascii="DIN Next LT Arabic" w:hAnsi="DIN Next LT Arabic" w:cs="DIN Next LT Arabic"/>
          <w:sz w:val="24"/>
          <w:szCs w:val="24"/>
          <w:rtl/>
        </w:rPr>
        <w:t xml:space="preserve"> على المبالغ المعتمدة للمشروع</w:t>
      </w:r>
      <w:r w:rsidR="008D336D" w:rsidRPr="006E2A33" w:rsidDel="00104709">
        <w:rPr>
          <w:rFonts w:ascii="DIN Next LT Arabic" w:hAnsi="DIN Next LT Arabic" w:cs="DIN Next LT Arabic"/>
          <w:sz w:val="24"/>
          <w:szCs w:val="24"/>
          <w:rtl/>
        </w:rPr>
        <w:t xml:space="preserve"> </w:t>
      </w:r>
      <w:r w:rsidR="008D336D" w:rsidRPr="006E2A33">
        <w:rPr>
          <w:rFonts w:ascii="DIN Next LT Arabic" w:hAnsi="DIN Next LT Arabic" w:cs="DIN Next LT Arabic" w:hint="cs"/>
          <w:sz w:val="24"/>
          <w:szCs w:val="24"/>
          <w:rtl/>
        </w:rPr>
        <w:t xml:space="preserve">وذلك </w:t>
      </w:r>
      <w:r w:rsidR="008D336D" w:rsidRPr="006E2A33">
        <w:rPr>
          <w:rFonts w:ascii="DIN Next LT Arabic" w:hAnsi="DIN Next LT Arabic" w:cs="DIN Next LT Arabic"/>
          <w:sz w:val="24"/>
          <w:szCs w:val="24"/>
          <w:rtl/>
        </w:rPr>
        <w:t>باتباع المرحلتين التالي</w:t>
      </w:r>
      <w:r w:rsidR="008D336D" w:rsidRPr="006E2A33">
        <w:rPr>
          <w:rFonts w:ascii="DIN Next LT Arabic" w:hAnsi="DIN Next LT Arabic" w:cs="DIN Next LT Arabic" w:hint="cs"/>
          <w:sz w:val="24"/>
          <w:szCs w:val="24"/>
          <w:rtl/>
        </w:rPr>
        <w:t>ت</w:t>
      </w:r>
      <w:r w:rsidR="008D336D" w:rsidRPr="006E2A33">
        <w:rPr>
          <w:rFonts w:ascii="DIN Next LT Arabic" w:hAnsi="DIN Next LT Arabic" w:cs="DIN Next LT Arabic"/>
          <w:sz w:val="24"/>
          <w:szCs w:val="24"/>
          <w:rtl/>
        </w:rPr>
        <w:t>ين</w:t>
      </w:r>
      <w:r w:rsidR="008D336D" w:rsidRPr="006E2A33">
        <w:rPr>
          <w:rFonts w:ascii="DIN Next LT Arabic" w:hAnsi="DIN Next LT Arabic" w:cs="DIN Next LT Arabic"/>
          <w:sz w:val="24"/>
          <w:szCs w:val="24"/>
        </w:rPr>
        <w:t>:</w:t>
      </w:r>
    </w:p>
    <w:p w14:paraId="524525F4" w14:textId="4E445C53" w:rsidR="008D336D" w:rsidRPr="006E2A33" w:rsidRDefault="008D336D" w:rsidP="008D336D">
      <w:pPr>
        <w:pStyle w:val="BodyText"/>
        <w:numPr>
          <w:ilvl w:val="0"/>
          <w:numId w:val="20"/>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تطلب اللجنة كتابيًا من صاحبه </w:t>
      </w:r>
      <w:r w:rsidRPr="006E2A33">
        <w:rPr>
          <w:rFonts w:ascii="DIN Next LT Arabic" w:hAnsi="DIN Next LT Arabic" w:cs="DIN Next LT Arabic" w:hint="cs"/>
          <w:sz w:val="24"/>
          <w:szCs w:val="24"/>
          <w:rtl/>
        </w:rPr>
        <w:t>أو أصحابه، ب</w:t>
      </w:r>
      <w:r w:rsidRPr="006E2A33">
        <w:rPr>
          <w:rFonts w:ascii="DIN Next LT Arabic" w:hAnsi="DIN Next LT Arabic" w:cs="DIN Next LT Arabic"/>
          <w:sz w:val="24"/>
          <w:szCs w:val="24"/>
          <w:rtl/>
        </w:rPr>
        <w:t xml:space="preserve">تخفيض عرضه </w:t>
      </w:r>
      <w:r w:rsidRPr="006E2A33">
        <w:rPr>
          <w:rFonts w:ascii="DIN Next LT Arabic" w:hAnsi="DIN Next LT Arabic" w:cs="DIN Next LT Arabic" w:hint="cs"/>
          <w:sz w:val="24"/>
          <w:szCs w:val="24"/>
          <w:rtl/>
        </w:rPr>
        <w:t xml:space="preserve">أو تخفيض عروضهم </w:t>
      </w:r>
      <w:r w:rsidRPr="006E2A33">
        <w:rPr>
          <w:rFonts w:ascii="DIN Next LT Arabic" w:hAnsi="DIN Next LT Arabic" w:cs="DIN Next LT Arabic"/>
          <w:sz w:val="24"/>
          <w:szCs w:val="24"/>
          <w:rtl/>
        </w:rPr>
        <w:t>بما يتفق مع المبالغ المعتمدة, فإن امتنع</w:t>
      </w:r>
      <w:r w:rsidRPr="006E2A33">
        <w:rPr>
          <w:rFonts w:ascii="DIN Next LT Arabic" w:hAnsi="DIN Next LT Arabic" w:cs="DIN Next LT Arabic" w:hint="cs"/>
          <w:sz w:val="24"/>
          <w:szCs w:val="24"/>
          <w:rtl/>
        </w:rPr>
        <w:t xml:space="preserve"> أو امتنعوا، </w:t>
      </w:r>
      <w:r w:rsidRPr="006E2A33">
        <w:rPr>
          <w:rFonts w:ascii="DIN Next LT Arabic" w:hAnsi="DIN Next LT Arabic" w:cs="DIN Next LT Arabic"/>
          <w:sz w:val="24"/>
          <w:szCs w:val="24"/>
          <w:rtl/>
        </w:rPr>
        <w:t>أو لم يصل بسعره</w:t>
      </w:r>
      <w:r w:rsidRPr="006E2A33">
        <w:rPr>
          <w:rFonts w:ascii="DIN Next LT Arabic" w:hAnsi="DIN Next LT Arabic" w:cs="DIN Next LT Arabic" w:hint="cs"/>
          <w:sz w:val="24"/>
          <w:szCs w:val="24"/>
          <w:rtl/>
        </w:rPr>
        <w:t xml:space="preserve"> أو لم يصلوا بأسعارهم</w:t>
      </w:r>
      <w:r w:rsidRPr="006E2A33">
        <w:rPr>
          <w:rFonts w:ascii="DIN Next LT Arabic" w:hAnsi="DIN Next LT Arabic" w:cs="DIN Next LT Arabic"/>
          <w:sz w:val="24"/>
          <w:szCs w:val="24"/>
          <w:rtl/>
        </w:rPr>
        <w:t xml:space="preserve"> إلى المبلغ المطلوب، فتتفاوض اللجنة مع صاحب العرض</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الذي يليه</w:t>
      </w:r>
      <w:r w:rsidRPr="006E2A33">
        <w:rPr>
          <w:rFonts w:ascii="DIN Next LT Arabic" w:hAnsi="DIN Next LT Arabic" w:cs="DIN Next LT Arabic" w:hint="cs"/>
          <w:sz w:val="24"/>
          <w:szCs w:val="24"/>
          <w:rtl/>
        </w:rPr>
        <w:t xml:space="preserve"> أو العروض التي تليهم</w:t>
      </w:r>
      <w:r w:rsidRPr="006E2A33">
        <w:rPr>
          <w:rFonts w:ascii="DIN Next LT Arabic" w:hAnsi="DIN Next LT Arabic" w:cs="DIN Next LT Arabic"/>
          <w:sz w:val="24"/>
          <w:szCs w:val="24"/>
          <w:rtl/>
        </w:rPr>
        <w:t xml:space="preserve"> وهكذا مع بقية أصحاب العروض إلى أن يُتوصل إلى سعر يتفق مع المبالغ المعتمدة</w:t>
      </w:r>
      <w:r w:rsidRPr="006E2A33">
        <w:rPr>
          <w:rFonts w:ascii="DIN Next LT Arabic" w:hAnsi="DIN Next LT Arabic" w:cs="DIN Next LT Arabic" w:hint="cs"/>
          <w:sz w:val="24"/>
          <w:szCs w:val="24"/>
          <w:rtl/>
        </w:rPr>
        <w:t xml:space="preserve">  </w:t>
      </w:r>
    </w:p>
    <w:p w14:paraId="0F31EFC8" w14:textId="0A0B7A73" w:rsidR="009B6F11" w:rsidRPr="006E2A33" w:rsidRDefault="008D336D" w:rsidP="008D336D">
      <w:pPr>
        <w:pStyle w:val="BodyText"/>
        <w:numPr>
          <w:ilvl w:val="0"/>
          <w:numId w:val="20"/>
        </w:numPr>
        <w:bidi/>
        <w:jc w:val="both"/>
        <w:rPr>
          <w:rFonts w:ascii="DIN Next LT Arabic" w:hAnsi="DIN Next LT Arabic" w:cs="DIN Next LT Arabic"/>
          <w:sz w:val="24"/>
          <w:szCs w:val="24"/>
          <w:rtl/>
        </w:rPr>
      </w:pPr>
      <w:r w:rsidRPr="006E2A33">
        <w:rPr>
          <w:rFonts w:ascii="DIN Next LT Arabic" w:hAnsi="DIN Next LT Arabic" w:cs="DIN Next LT Arabic" w:hint="cs"/>
          <w:sz w:val="24"/>
          <w:szCs w:val="24"/>
          <w:rtl/>
        </w:rPr>
        <w:t>في حال</w:t>
      </w:r>
      <w:r w:rsidRPr="006E2A33">
        <w:rPr>
          <w:rFonts w:ascii="DIN Next LT Arabic" w:hAnsi="DIN Next LT Arabic" w:cs="DIN Next LT Arabic"/>
          <w:sz w:val="24"/>
          <w:szCs w:val="24"/>
          <w:rtl/>
        </w:rPr>
        <w:t xml:space="preserve"> لم يتم التوصل </w:t>
      </w:r>
      <w:r w:rsidRPr="006E2A33">
        <w:rPr>
          <w:rFonts w:ascii="DIN Next LT Arabic" w:hAnsi="DIN Next LT Arabic" w:cs="DIN Next LT Arabic" w:hint="cs"/>
          <w:sz w:val="24"/>
          <w:szCs w:val="24"/>
          <w:rtl/>
        </w:rPr>
        <w:t xml:space="preserve">الى المبالغ المعتمدة للمشروع </w:t>
      </w:r>
      <w:r w:rsidRPr="006E2A33">
        <w:rPr>
          <w:rFonts w:ascii="DIN Next LT Arabic" w:hAnsi="DIN Next LT Arabic" w:cs="DIN Next LT Arabic"/>
          <w:sz w:val="24"/>
          <w:szCs w:val="24"/>
          <w:rtl/>
        </w:rPr>
        <w:t>؛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w:t>
      </w:r>
      <w:r w:rsidRPr="006E2A33">
        <w:rPr>
          <w:rFonts w:ascii="DIN Next LT Arabic" w:hAnsi="DIN Next LT Arabic" w:cs="DIN Next LT Arabic" w:hint="cs"/>
          <w:sz w:val="24"/>
          <w:szCs w:val="24"/>
          <w:rtl/>
        </w:rPr>
        <w:t>ض،</w:t>
      </w:r>
      <w:r w:rsidRPr="006E2A33">
        <w:rPr>
          <w:rFonts w:ascii="DIN Next LT Arabic" w:hAnsi="DIN Next LT Arabic" w:cs="DIN Next LT Arabic"/>
          <w:sz w:val="24"/>
          <w:szCs w:val="24"/>
          <w:rtl/>
        </w:rPr>
        <w:t xml:space="preserve"> فإن تعذر إلغاء بعض بنود المشروع أو تخفيضها؛ تلغَ المنافسة</w:t>
      </w:r>
      <w:r w:rsidR="009B6F11" w:rsidRPr="006E2A33">
        <w:rPr>
          <w:rFonts w:ascii="DIN Next LT Arabic" w:hAnsi="DIN Next LT Arabic" w:cs="DIN Next LT Arabic"/>
          <w:sz w:val="24"/>
          <w:szCs w:val="24"/>
        </w:rPr>
        <w:t>.</w:t>
      </w:r>
    </w:p>
    <w:p w14:paraId="49606B11" w14:textId="77777777" w:rsidR="00244923" w:rsidRPr="006E2A33" w:rsidRDefault="00BB7B4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51" w:name="_Toc143967281"/>
      <w:r w:rsidRPr="006E2A33">
        <w:rPr>
          <w:rFonts w:ascii="DIN Next LT Arabic" w:hAnsi="DIN Next LT Arabic" w:cs="DIN Next LT Arabic"/>
          <w:color w:val="00B050"/>
          <w:szCs w:val="24"/>
          <w:rtl/>
        </w:rPr>
        <w:lastRenderedPageBreak/>
        <w:t>التضامن</w:t>
      </w:r>
      <w:bookmarkEnd w:id="51"/>
    </w:p>
    <w:p w14:paraId="70562C84" w14:textId="4F7E9F55" w:rsidR="00FF3B85" w:rsidRPr="006E2A33" w:rsidRDefault="00AB2C75" w:rsidP="00FF3B85">
      <w:pPr>
        <w:pStyle w:val="BodyText"/>
        <w:bidi/>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Pr>
        <w:t>]</w:t>
      </w:r>
      <w:r w:rsidR="00FF3B85" w:rsidRPr="006E2A33">
        <w:rPr>
          <w:rFonts w:ascii="DIN Next LT Arabic" w:hAnsi="DIN Next LT Arabic" w:cs="DIN Next LT Arabic" w:hint="eastAsia"/>
          <w:color w:val="0070C0"/>
          <w:sz w:val="24"/>
          <w:szCs w:val="24"/>
          <w:rtl/>
        </w:rPr>
        <w:t xml:space="preserve"> على</w:t>
      </w:r>
      <w:r w:rsidR="00FF3B85" w:rsidRPr="006E2A33">
        <w:rPr>
          <w:rFonts w:ascii="DIN Next LT Arabic" w:hAnsi="DIN Next LT Arabic" w:cs="DIN Next LT Arabic"/>
          <w:color w:val="0070C0"/>
          <w:sz w:val="24"/>
          <w:szCs w:val="24"/>
          <w:rtl/>
        </w:rPr>
        <w:t xml:space="preserve"> الجهات الحكومية أن تبين</w:t>
      </w:r>
      <w:r w:rsidR="00FF3B85" w:rsidRPr="006E2A33">
        <w:rPr>
          <w:rFonts w:ascii="DIN Next LT Arabic" w:hAnsi="DIN Next LT Arabic" w:cs="DIN Next LT Arabic" w:hint="cs"/>
          <w:color w:val="0070C0"/>
          <w:sz w:val="24"/>
          <w:szCs w:val="24"/>
          <w:rtl/>
        </w:rPr>
        <w:t xml:space="preserve"> في</w:t>
      </w:r>
      <w:r w:rsidR="00FF3B85" w:rsidRPr="006E2A33">
        <w:rPr>
          <w:rFonts w:ascii="DIN Next LT Arabic" w:hAnsi="DIN Next LT Arabic" w:cs="DIN Next LT Arabic"/>
          <w:color w:val="0070C0"/>
          <w:sz w:val="24"/>
          <w:szCs w:val="24"/>
          <w:rtl/>
        </w:rPr>
        <w:t xml:space="preserve">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w:t>
      </w:r>
      <w:r w:rsidR="00477F2A" w:rsidRPr="006E2A33">
        <w:rPr>
          <w:rFonts w:ascii="DIN Next LT Arabic" w:hAnsi="DIN Next LT Arabic" w:cs="DIN Next LT Arabic" w:hint="cs"/>
          <w:color w:val="0070C0"/>
          <w:sz w:val="24"/>
          <w:szCs w:val="24"/>
          <w:rtl/>
        </w:rPr>
        <w:t xml:space="preserve">، </w:t>
      </w:r>
      <w:r w:rsidR="00477F2A" w:rsidRPr="006E2A33">
        <w:rPr>
          <w:rFonts w:ascii="DIN Next LT Arabic" w:hAnsi="DIN Next LT Arabic" w:cs="DIN Next LT Arabic"/>
          <w:color w:val="0070C0"/>
          <w:sz w:val="24"/>
          <w:szCs w:val="24"/>
          <w:rtl/>
        </w:rPr>
        <w:t xml:space="preserve">كما أن هذا النص غير إلزامي، يجوز للجهة الحكومية إزالة هذا البند في حال كانت الجهة الحكومية لا ترغب في التضامن </w:t>
      </w:r>
      <w:r w:rsidR="00FF3B85" w:rsidRPr="006E2A33">
        <w:rPr>
          <w:rFonts w:ascii="DIN Next LT Arabic" w:hAnsi="DIN Next LT Arabic" w:cs="DIN Next LT Arabic"/>
          <w:color w:val="0070C0"/>
          <w:sz w:val="24"/>
          <w:szCs w:val="24"/>
        </w:rPr>
        <w:t>[</w:t>
      </w:r>
    </w:p>
    <w:p w14:paraId="34F6B805" w14:textId="77777777" w:rsidR="00FF3B85" w:rsidRPr="006E2A33" w:rsidRDefault="00FF3B85" w:rsidP="00FF3B85">
      <w:pPr>
        <w:pStyle w:val="BodyText"/>
        <w:bidi/>
        <w:rPr>
          <w:rFonts w:ascii="DIN Next LT Arabic" w:hAnsi="DIN Next LT Arabic" w:cs="DIN Next LT Arabic"/>
          <w:color w:val="00B050"/>
          <w:sz w:val="24"/>
          <w:szCs w:val="24"/>
          <w:shd w:val="clear" w:color="auto" w:fill="FFFFFF"/>
          <w:rtl/>
        </w:rPr>
      </w:pPr>
      <w:r w:rsidRPr="006E2A33">
        <w:rPr>
          <w:rFonts w:ascii="DIN Next LT Arabic" w:hAnsi="DIN Next LT Arabic" w:cs="DIN Next LT Arabic" w:hint="eastAsia"/>
          <w:b/>
          <w:bCs/>
          <w:color w:val="00B050"/>
          <w:sz w:val="24"/>
          <w:szCs w:val="24"/>
          <w:u w:val="single"/>
          <w:shd w:val="clear" w:color="auto" w:fill="FFFFFF"/>
          <w:rtl/>
        </w:rPr>
        <w:t>أولاً</w:t>
      </w:r>
      <w:r w:rsidRPr="006E2A33">
        <w:rPr>
          <w:rFonts w:ascii="DIN Next LT Arabic" w:hAnsi="DIN Next LT Arabic" w:cs="DIN Next LT Arabic"/>
          <w:b/>
          <w:bCs/>
          <w:color w:val="00B050"/>
          <w:sz w:val="24"/>
          <w:szCs w:val="24"/>
          <w:u w:val="single"/>
          <w:shd w:val="clear" w:color="auto" w:fill="FFFFFF"/>
          <w:rtl/>
        </w:rPr>
        <w:t>:</w:t>
      </w:r>
      <w:r w:rsidRPr="006E2A33">
        <w:rPr>
          <w:rFonts w:ascii="DIN Next LT Arabic" w:hAnsi="DIN Next LT Arabic" w:cs="DIN Next LT Arabic"/>
          <w:b/>
          <w:bCs/>
          <w:color w:val="00B050"/>
          <w:sz w:val="24"/>
          <w:szCs w:val="24"/>
          <w:shd w:val="clear" w:color="auto" w:fill="FFFFFF"/>
          <w:rtl/>
        </w:rPr>
        <w:t xml:space="preserve"> </w:t>
      </w:r>
      <w:r w:rsidRPr="006E2A33">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77FE593A" w14:textId="0A7C377D"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171F53" w:rsidRPr="006E2A33">
        <w:rPr>
          <w:rFonts w:ascii="DIN Next LT Arabic" w:hAnsi="DIN Next LT Arabic" w:cs="DIN Next LT Arabic" w:hint="eastAsia"/>
          <w:color w:val="00B050"/>
          <w:sz w:val="24"/>
          <w:szCs w:val="24"/>
          <w:rtl/>
        </w:rPr>
        <w:t>أطراف</w:t>
      </w:r>
      <w:r w:rsidR="00171F53" w:rsidRPr="006E2A33">
        <w:rPr>
          <w:rFonts w:ascii="DIN Next LT Arabic" w:hAnsi="DIN Next LT Arabic" w:cs="DIN Next LT Arabic"/>
          <w:color w:val="00B050"/>
          <w:sz w:val="24"/>
          <w:szCs w:val="24"/>
          <w:rtl/>
        </w:rPr>
        <w:t xml:space="preserve"> </w:t>
      </w:r>
      <w:r w:rsidR="00171F53" w:rsidRPr="006E2A33">
        <w:rPr>
          <w:rFonts w:ascii="DIN Next LT Arabic" w:hAnsi="DIN Next LT Arabic" w:cs="DIN Next LT Arabic" w:hint="eastAsia"/>
          <w:color w:val="00B050"/>
          <w:sz w:val="24"/>
          <w:szCs w:val="24"/>
          <w:rtl/>
        </w:rPr>
        <w:t>التضامن</w:t>
      </w:r>
      <w:r w:rsidR="00171F53" w:rsidRPr="006E2A33">
        <w:rPr>
          <w:rFonts w:ascii="DIN Next LT Arabic" w:hAnsi="DIN Next LT Arabic" w:cs="DIN Next LT Arabic"/>
          <w:color w:val="00B050"/>
          <w:sz w:val="24"/>
          <w:szCs w:val="24"/>
          <w:rtl/>
        </w:rPr>
        <w:t xml:space="preserve"> </w:t>
      </w:r>
      <w:r w:rsidRPr="006E2A33">
        <w:rPr>
          <w:rFonts w:ascii="DIN Next LT Arabic" w:hAnsi="DIN Next LT Arabic" w:cs="DIN Next LT Arabic"/>
          <w:color w:val="00B050"/>
          <w:sz w:val="24"/>
          <w:szCs w:val="24"/>
          <w:rtl/>
        </w:rPr>
        <w:t xml:space="preserve">ومصدقة من الغرفة التجارية </w:t>
      </w:r>
      <w:r w:rsidR="00F94992" w:rsidRPr="006E2A33">
        <w:rPr>
          <w:rFonts w:ascii="DIN Next LT Arabic" w:hAnsi="DIN Next LT Arabic" w:cs="DIN Next LT Arabic" w:hint="eastAsia"/>
          <w:color w:val="00B050"/>
          <w:sz w:val="24"/>
          <w:szCs w:val="24"/>
          <w:rtl/>
        </w:rPr>
        <w:t>أ</w:t>
      </w:r>
      <w:r w:rsidRPr="006E2A33">
        <w:rPr>
          <w:rFonts w:ascii="DIN Next LT Arabic" w:hAnsi="DIN Next LT Arabic" w:cs="DIN Next LT Arabic"/>
          <w:color w:val="00B050"/>
          <w:sz w:val="24"/>
          <w:szCs w:val="24"/>
          <w:rtl/>
        </w:rPr>
        <w:t>و</w:t>
      </w:r>
      <w:r w:rsidR="00F94992" w:rsidRPr="006E2A33">
        <w:rPr>
          <w:rFonts w:ascii="DIN Next LT Arabic" w:hAnsi="DIN Next LT Arabic" w:cs="DIN Next LT Arabic"/>
          <w:color w:val="00B050"/>
          <w:sz w:val="24"/>
          <w:szCs w:val="24"/>
          <w:rtl/>
        </w:rPr>
        <w:t xml:space="preserve"> </w:t>
      </w:r>
      <w:r w:rsidRPr="006E2A33">
        <w:rPr>
          <w:rFonts w:ascii="DIN Next LT Arabic" w:hAnsi="DIN Next LT Arabic" w:cs="DIN Next LT Arabic"/>
          <w:color w:val="00B050"/>
          <w:sz w:val="24"/>
          <w:szCs w:val="24"/>
          <w:rtl/>
        </w:rPr>
        <w:t>من الجهات المخولة بالتوثيق ويجوز أن يقدم المتنافسون -المزمع تضامنهم- مع عرضهم كتاباً يتعهدون بموجبه بالدخول في اتفاقية التضامن إذا أشعروا بترسية المنافسة عليهم.</w:t>
      </w:r>
    </w:p>
    <w:p w14:paraId="73B1F5DC" w14:textId="25DB3068"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أن يحدد في الاتفاقية أو كتاب التعهد قائد التضامن كممثل قانوني أمام الجهة الحكومية لاستكمال </w:t>
      </w:r>
      <w:r w:rsidRPr="006E2A33">
        <w:rPr>
          <w:rFonts w:ascii="DIN Next LT Arabic" w:hAnsi="DIN Next LT Arabic" w:cs="DIN Next LT Arabic" w:hint="eastAsia"/>
          <w:color w:val="00B050"/>
          <w:sz w:val="24"/>
          <w:szCs w:val="24"/>
          <w:rtl/>
        </w:rPr>
        <w:t>إ</w:t>
      </w:r>
      <w:r w:rsidRPr="006E2A33">
        <w:rPr>
          <w:rFonts w:ascii="DIN Next LT Arabic" w:hAnsi="DIN Next LT Arabic" w:cs="DIN Next LT Arabic"/>
          <w:color w:val="00B050"/>
          <w:sz w:val="24"/>
          <w:szCs w:val="24"/>
          <w:rtl/>
        </w:rPr>
        <w:t xml:space="preserve">جراءات التعاقد وتوقيع </w:t>
      </w:r>
      <w:r w:rsidR="00176EB3" w:rsidRPr="006E2A33">
        <w:rPr>
          <w:rFonts w:ascii="DIN Next LT Arabic" w:hAnsi="DIN Next LT Arabic" w:cs="DIN Next LT Arabic" w:hint="cs"/>
          <w:color w:val="00B050"/>
          <w:sz w:val="24"/>
          <w:szCs w:val="24"/>
          <w:rtl/>
        </w:rPr>
        <w:t>الإتفاقية الإطارية</w:t>
      </w:r>
      <w:r w:rsidRPr="006E2A33">
        <w:rPr>
          <w:rFonts w:ascii="DIN Next LT Arabic" w:hAnsi="DIN Next LT Arabic" w:cs="DIN Next LT Arabic"/>
          <w:color w:val="00B050"/>
          <w:sz w:val="24"/>
          <w:szCs w:val="24"/>
          <w:rtl/>
        </w:rPr>
        <w:t xml:space="preserve"> </w:t>
      </w:r>
      <w:r w:rsidR="00FA2FA8" w:rsidRPr="006E2A33">
        <w:rPr>
          <w:rFonts w:ascii="DIN Next LT Arabic" w:hAnsi="DIN Next LT Arabic" w:cs="DIN Next LT Arabic" w:hint="cs"/>
          <w:color w:val="00B050"/>
          <w:sz w:val="24"/>
          <w:szCs w:val="24"/>
          <w:rtl/>
        </w:rPr>
        <w:t xml:space="preserve">وأمر الشراء </w:t>
      </w:r>
      <w:r w:rsidRPr="006E2A33">
        <w:rPr>
          <w:rFonts w:ascii="DIN Next LT Arabic" w:hAnsi="DIN Next LT Arabic" w:cs="DIN Next LT Arabic"/>
          <w:color w:val="00B050"/>
          <w:sz w:val="24"/>
          <w:szCs w:val="24"/>
          <w:rtl/>
        </w:rPr>
        <w:t>و</w:t>
      </w:r>
      <w:r w:rsidR="008C19C7" w:rsidRPr="006E2A33">
        <w:rPr>
          <w:rFonts w:ascii="DIN Next LT Arabic" w:hAnsi="DIN Next LT Arabic" w:cs="DIN Next LT Arabic" w:hint="eastAsia"/>
          <w:color w:val="00B050"/>
          <w:sz w:val="24"/>
          <w:szCs w:val="24"/>
          <w:rtl/>
        </w:rPr>
        <w:t>لأغراض</w:t>
      </w:r>
      <w:r w:rsidR="008C19C7" w:rsidRPr="006E2A33">
        <w:rPr>
          <w:rFonts w:ascii="DIN Next LT Arabic" w:hAnsi="DIN Next LT Arabic" w:cs="DIN Next LT Arabic"/>
          <w:color w:val="00B050"/>
          <w:sz w:val="24"/>
          <w:szCs w:val="24"/>
          <w:rtl/>
        </w:rPr>
        <w:t xml:space="preserve"> </w:t>
      </w:r>
      <w:r w:rsidRPr="006E2A33">
        <w:rPr>
          <w:rFonts w:ascii="DIN Next LT Arabic" w:hAnsi="DIN Next LT Arabic" w:cs="DIN Next LT Arabic"/>
          <w:color w:val="00B050"/>
          <w:sz w:val="24"/>
          <w:szCs w:val="24"/>
          <w:rtl/>
        </w:rPr>
        <w:t>المراسلات والمخاطبات.</w:t>
      </w:r>
    </w:p>
    <w:p w14:paraId="0D31F96D"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أن يوضح في الاتفاقية أو كتاب التعهد الأعمال التي سيقوم بها كل طرف من أطراف التضامن.</w:t>
      </w:r>
    </w:p>
    <w:p w14:paraId="513A91DB"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أن تنص اتفاقية التضامن أو كتاب التعهد على التزام ومسؤولية المتضامنين مجتمعين أو منفردين عن تنفيذ كافة الأعمال المطروحة في المنافسة.</w:t>
      </w:r>
    </w:p>
    <w:p w14:paraId="4EFA4E6E"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أن </w:t>
      </w:r>
      <w:r w:rsidRPr="006E2A33">
        <w:rPr>
          <w:rFonts w:ascii="DIN Next LT Arabic" w:hAnsi="DIN Next LT Arabic" w:cs="DIN Next LT Arabic" w:hint="eastAsia"/>
          <w:color w:val="00B050"/>
          <w:sz w:val="24"/>
          <w:szCs w:val="24"/>
          <w:rtl/>
        </w:rPr>
        <w:t>يوقع</w:t>
      </w:r>
      <w:r w:rsidRPr="006E2A33">
        <w:rPr>
          <w:rFonts w:ascii="DIN Next LT Arabic" w:hAnsi="DIN Next LT Arabic" w:cs="DIN Next LT Arabic"/>
          <w:color w:val="00B050"/>
          <w:sz w:val="24"/>
          <w:szCs w:val="24"/>
          <w:rtl/>
        </w:rPr>
        <w:t xml:space="preserve"> العرض وجميع وثائقه ومستنداته من جميع أطراف التضامن.</w:t>
      </w:r>
    </w:p>
    <w:p w14:paraId="739FC3ED"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تقدم اتفاقية التضامن مع العرض وجميع وثائقه ومستنداته.</w:t>
      </w:r>
    </w:p>
    <w:p w14:paraId="532C3F80"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لا يجوز لأي طرف من أطراف التضامن التقدم للمنافسة بعرض منفرد أو التضامن مع منافس آخر.</w:t>
      </w:r>
    </w:p>
    <w:p w14:paraId="638CFA9F"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Pr>
      </w:pPr>
      <w:r w:rsidRPr="006E2A33">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4B4BFFD4" w14:textId="32779FE5" w:rsidR="00146179" w:rsidRPr="006E2A33" w:rsidRDefault="00FF3B85" w:rsidP="00FF3B85">
      <w:pPr>
        <w:pStyle w:val="BodyText"/>
        <w:bidi/>
        <w:jc w:val="both"/>
        <w:rPr>
          <w:rFonts w:ascii="DIN Next LT Arabic" w:hAnsi="DIN Next LT Arabic" w:cs="DIN Next LT Arabic"/>
          <w:color w:val="00B050"/>
          <w:sz w:val="24"/>
          <w:szCs w:val="24"/>
          <w:rtl/>
        </w:rPr>
      </w:pPr>
      <w:r w:rsidRPr="006E2A33">
        <w:rPr>
          <w:rFonts w:ascii="DIN Next LT Arabic" w:hAnsi="DIN Next LT Arabic" w:cs="DIN Next LT Arabic" w:hint="eastAsia"/>
          <w:b/>
          <w:bCs/>
          <w:color w:val="00B050"/>
          <w:sz w:val="24"/>
          <w:szCs w:val="24"/>
          <w:u w:val="single"/>
          <w:rtl/>
        </w:rPr>
        <w:t>ثانيًا</w:t>
      </w:r>
      <w:r w:rsidRPr="006E2A33">
        <w:rPr>
          <w:rFonts w:ascii="DIN Next LT Arabic" w:hAnsi="DIN Next LT Arabic" w:cs="DIN Next LT Arabic"/>
          <w:b/>
          <w:bCs/>
          <w:color w:val="00B050"/>
          <w:sz w:val="24"/>
          <w:szCs w:val="24"/>
          <w:u w:val="single"/>
          <w:rtl/>
        </w:rPr>
        <w:t>:</w:t>
      </w:r>
      <w:r w:rsidRPr="006E2A33">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w:t>
      </w:r>
      <w:r w:rsidRPr="006E2A33">
        <w:rPr>
          <w:rFonts w:ascii="DIN Next LT Arabic" w:hAnsi="DIN Next LT Arabic" w:cs="DIN Next LT Arabic" w:hint="eastAsia"/>
          <w:color w:val="00B050"/>
          <w:sz w:val="24"/>
          <w:szCs w:val="24"/>
          <w:rtl/>
        </w:rPr>
        <w:t>و</w:t>
      </w:r>
      <w:r w:rsidRPr="006E2A33">
        <w:rPr>
          <w:rFonts w:ascii="DIN Next LT Arabic" w:hAnsi="DIN Next LT Arabic" w:cs="DIN Next LT Arabic"/>
          <w:color w:val="00B050"/>
          <w:sz w:val="24"/>
          <w:szCs w:val="24"/>
          <w:rtl/>
        </w:rPr>
        <w:t>اللائحة التنفيذية، ما لم يكن المتضامن الآخر مؤهلاً للقيام بتلك الأعمال منفرداً بعد أخذ موافقته كتابياً</w:t>
      </w:r>
    </w:p>
    <w:p w14:paraId="68EA97CC" w14:textId="6335C7C6" w:rsidR="00244923" w:rsidRPr="006E2A33" w:rsidRDefault="00BB7B4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2" w:name="_Toc143967282"/>
      <w:r w:rsidRPr="006E2A33">
        <w:rPr>
          <w:rFonts w:ascii="DIN Next LT Arabic" w:hAnsi="DIN Next LT Arabic" w:cs="DIN Next LT Arabic"/>
          <w:color w:val="000000" w:themeColor="text1"/>
          <w:szCs w:val="24"/>
          <w:rtl/>
        </w:rPr>
        <w:t>التعاقد من الباطن</w:t>
      </w:r>
      <w:bookmarkEnd w:id="52"/>
    </w:p>
    <w:p w14:paraId="23E24D2F" w14:textId="77777777" w:rsidR="00FF3B85" w:rsidRPr="006E2A33" w:rsidRDefault="00FF3B85" w:rsidP="00FF3B85">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3BB7D1ED" w14:textId="77777777"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أن يقدم المتنافس مع عرضه قائمة بأسماء المتعاقدين من الباطن لاعتمادهم من قبل الجهة الحكومية.</w:t>
      </w:r>
    </w:p>
    <w:p w14:paraId="15FD4060" w14:textId="6DBA20CA"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يجب أن تشتمل العروض التي تتضمن متعاقدي</w:t>
      </w:r>
      <w:r w:rsidRPr="006E2A33">
        <w:rPr>
          <w:rFonts w:ascii="DIN Next LT Arabic" w:hAnsi="DIN Next LT Arabic" w:cs="DIN Next LT Arabic" w:hint="cs"/>
          <w:sz w:val="24"/>
          <w:szCs w:val="24"/>
          <w:rtl/>
        </w:rPr>
        <w:t>ن</w:t>
      </w:r>
      <w:r w:rsidRPr="006E2A33">
        <w:rPr>
          <w:rFonts w:ascii="DIN Next LT Arabic" w:hAnsi="DIN Next LT Arabic" w:cs="DIN Next LT Arabic"/>
          <w:sz w:val="24"/>
          <w:szCs w:val="24"/>
          <w:rtl/>
        </w:rPr>
        <w:t xml:space="preserve"> من الباطن على الكميات الموكلة لهم و</w:t>
      </w:r>
      <w:r w:rsidRPr="006E2A33">
        <w:rPr>
          <w:rFonts w:ascii="DIN Next LT Arabic" w:hAnsi="DIN Next LT Arabic" w:cs="DIN Next LT Arabic" w:hint="cs"/>
          <w:sz w:val="24"/>
          <w:szCs w:val="24"/>
          <w:rtl/>
        </w:rPr>
        <w:t>أ</w:t>
      </w:r>
      <w:r w:rsidRPr="006E2A33">
        <w:rPr>
          <w:rFonts w:ascii="DIN Next LT Arabic" w:hAnsi="DIN Next LT Arabic" w:cs="DIN Next LT Arabic"/>
          <w:sz w:val="24"/>
          <w:szCs w:val="24"/>
          <w:rtl/>
        </w:rPr>
        <w:t xml:space="preserve">سعارهم وفقاً لمتطلبات وشروط ومواصفات الكراسة </w:t>
      </w:r>
      <w:r w:rsidR="00176EB3" w:rsidRPr="006E2A33">
        <w:rPr>
          <w:rFonts w:ascii="DIN Next LT Arabic" w:hAnsi="DIN Next LT Arabic" w:cs="DIN Next LT Arabic" w:hint="cs"/>
          <w:sz w:val="24"/>
          <w:szCs w:val="24"/>
          <w:rtl/>
        </w:rPr>
        <w:t>والإتفاقية الإطارية وأمر الشراء</w:t>
      </w:r>
      <w:r w:rsidRPr="006E2A33">
        <w:rPr>
          <w:rFonts w:ascii="DIN Next LT Arabic" w:hAnsi="DIN Next LT Arabic" w:cs="DIN Next LT Arabic"/>
          <w:sz w:val="24"/>
          <w:szCs w:val="24"/>
          <w:rtl/>
        </w:rPr>
        <w:t xml:space="preserve"> المرفق.</w:t>
      </w:r>
    </w:p>
    <w:p w14:paraId="2F9B5D18" w14:textId="77777777"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ألّا يكون المتعاقد من الباطن من الأشخاص المشار إليهم في الفقرة (5) من هذه الكراسة، وأن يكون مرخصاً في الأعمال المتعاقد على تنفيذها من قبل المتعاقد الرئيس، أو أن يكون لديه مؤهلات كافية لتنفيذ الأعمال، ومصنفاً في المجال وبالدرجة المطلوبة إذا كانت الأعمال مما يشترط لها التصنيف، وأن يكون لديه المؤهلات والقدرات الكافية لتنفيذ تلك الأعمال.</w:t>
      </w:r>
    </w:p>
    <w:p w14:paraId="764F40BA" w14:textId="26356112"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ألا تزيد نسبة الأعمال والمشتريات المسندة إلى المتعاقد من الباطن على (30 %) من قيمة </w:t>
      </w:r>
      <w:r w:rsidR="00176EB3" w:rsidRPr="006E2A33">
        <w:rPr>
          <w:rFonts w:ascii="DIN Next LT Arabic" w:hAnsi="DIN Next LT Arabic" w:cs="DIN Next LT Arabic" w:hint="cs"/>
          <w:sz w:val="24"/>
          <w:szCs w:val="24"/>
          <w:rtl/>
        </w:rPr>
        <w:t>أمر الشراء</w:t>
      </w:r>
      <w:r w:rsidRPr="006E2A33">
        <w:rPr>
          <w:rFonts w:ascii="DIN Next LT Arabic" w:hAnsi="DIN Next LT Arabic" w:cs="DIN Next LT Arabic"/>
          <w:sz w:val="24"/>
          <w:szCs w:val="24"/>
          <w:rtl/>
        </w:rPr>
        <w:t>.</w:t>
      </w:r>
    </w:p>
    <w:p w14:paraId="31BB7E9E" w14:textId="366B51B0" w:rsidR="00C15DE5" w:rsidRPr="006E2A33" w:rsidRDefault="00C15DE5" w:rsidP="00C15DE5">
      <w:pPr>
        <w:pStyle w:val="BodyText"/>
        <w:numPr>
          <w:ilvl w:val="0"/>
          <w:numId w:val="27"/>
        </w:numPr>
        <w:bidi/>
        <w:jc w:val="both"/>
        <w:rPr>
          <w:rFonts w:ascii="DIN Next LT Arabic" w:hAnsi="DIN Next LT Arabic" w:cs="DIN Next LT Arabic"/>
          <w:sz w:val="24"/>
          <w:szCs w:val="24"/>
        </w:rPr>
      </w:pPr>
      <w:r w:rsidRPr="006E2A33">
        <w:rPr>
          <w:rFonts w:ascii="DIN Next LT Arabic" w:eastAsia="Times New Roman" w:hAnsi="DIN Next LT Arabic" w:cs="DIN Next LT Arabic"/>
          <w:color w:val="000000" w:themeColor="text1"/>
          <w:sz w:val="24"/>
          <w:szCs w:val="24"/>
          <w:rtl/>
        </w:rPr>
        <w:t xml:space="preserve">يلتزم المتعاقد </w:t>
      </w:r>
      <w:r w:rsidR="006A70FA" w:rsidRPr="006E2A33">
        <w:rPr>
          <w:rFonts w:ascii="DIN Next LT Arabic" w:eastAsia="Times New Roman" w:hAnsi="DIN Next LT Arabic" w:cs="DIN Next LT Arabic" w:hint="cs"/>
          <w:color w:val="000000" w:themeColor="text1"/>
          <w:sz w:val="24"/>
          <w:szCs w:val="24"/>
          <w:rtl/>
        </w:rPr>
        <w:t xml:space="preserve">-ومتعاقديه من الباطن- </w:t>
      </w:r>
      <w:r w:rsidRPr="006E2A33">
        <w:rPr>
          <w:rFonts w:ascii="DIN Next LT Arabic" w:eastAsia="Times New Roman" w:hAnsi="DIN Next LT Arabic" w:cs="DIN Next LT Arabic"/>
          <w:color w:val="000000" w:themeColor="text1"/>
          <w:sz w:val="24"/>
          <w:szCs w:val="24"/>
          <w:rtl/>
        </w:rPr>
        <w:t>مع الجهة الحكومية بإعطاء</w:t>
      </w:r>
      <w:r w:rsidR="006A70FA" w:rsidRPr="006E2A33">
        <w:rPr>
          <w:rFonts w:ascii="DIN Next LT Arabic" w:eastAsia="Times New Roman" w:hAnsi="DIN Next LT Arabic" w:cs="DIN Next LT Arabic" w:hint="cs"/>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tl/>
        </w:rPr>
        <w:t xml:space="preserve">الأفضلية للمنتجات الوطنية -غير المدرجة ضمن القائمة الإلزامية- عند شراء ما يحتاجه من مواد أو أدوات وذلك بمنح المنتج الوطني تفضيلاً </w:t>
      </w:r>
      <w:r w:rsidRPr="006E2A33">
        <w:rPr>
          <w:rFonts w:ascii="DIN Next LT Arabic" w:eastAsia="Times New Roman" w:hAnsi="DIN Next LT Arabic" w:cs="DIN Next LT Arabic"/>
          <w:color w:val="000000" w:themeColor="text1"/>
          <w:sz w:val="24"/>
          <w:szCs w:val="24"/>
          <w:rtl/>
        </w:rPr>
        <w:lastRenderedPageBreak/>
        <w:t xml:space="preserve">سعرياً بافتراض سعر المنتج الأجنبي أعلى بنسبة (10%) مما هو مذكور في وثائق </w:t>
      </w:r>
      <w:r w:rsidRPr="006E2A33">
        <w:rPr>
          <w:rFonts w:ascii="DIN Next LT Arabic" w:eastAsia="Times New Roman" w:hAnsi="DIN Next LT Arabic" w:cs="DIN Next LT Arabic" w:hint="eastAsia"/>
          <w:color w:val="000000" w:themeColor="text1"/>
          <w:sz w:val="24"/>
          <w:szCs w:val="24"/>
          <w:rtl/>
        </w:rPr>
        <w:t>العرض</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كما يلتزم المتعاقد بتطبيق</w:t>
      </w:r>
      <w:r w:rsidR="006A70FA" w:rsidRPr="006E2A33">
        <w:rPr>
          <w:rFonts w:ascii="DIN Next LT Arabic" w:eastAsia="Times New Roman" w:hAnsi="DIN Next LT Arabic" w:cs="DIN Next LT Arabic" w:hint="cs"/>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tl/>
        </w:rPr>
        <w:t>الأفضلية في المنتجات الخاضعة للتفضيل السعري الإضافي –</w:t>
      </w:r>
      <w:r w:rsidRPr="006E2A33">
        <w:rPr>
          <w:rFonts w:ascii="DIN Next LT Arabic" w:eastAsia="Times New Roman" w:hAnsi="DIN Next LT Arabic" w:cs="DIN Next LT Arabic" w:hint="eastAsia"/>
          <w:color w:val="000000" w:themeColor="text1"/>
          <w:sz w:val="24"/>
          <w:szCs w:val="24"/>
          <w:rtl/>
        </w:rPr>
        <w:t>إن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وجدت</w:t>
      </w:r>
      <w:r w:rsidR="006F30D2" w:rsidRPr="006E2A33">
        <w:rPr>
          <w:rFonts w:ascii="DIN Next LT Arabic" w:eastAsia="Times New Roman" w:hAnsi="DIN Next LT Arabic" w:cs="DIN Next LT Arabic" w:hint="cs"/>
          <w:color w:val="000000" w:themeColor="text1"/>
          <w:sz w:val="24"/>
          <w:szCs w:val="24"/>
          <w:rtl/>
        </w:rPr>
        <w:t>.</w:t>
      </w:r>
    </w:p>
    <w:p w14:paraId="2CAE6DAF" w14:textId="77777777"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3AB29B41" w14:textId="77777777"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70FAEDCB" w14:textId="77777777"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يجب أن يقدم المتعاقد الرئيس </w:t>
      </w:r>
      <w:r w:rsidRPr="006E2A33">
        <w:rPr>
          <w:rFonts w:ascii="DIN Next LT Arabic" w:hAnsi="DIN Next LT Arabic" w:cs="DIN Next LT Arabic" w:hint="cs"/>
          <w:sz w:val="24"/>
          <w:szCs w:val="24"/>
          <w:rtl/>
        </w:rPr>
        <w:t>إ</w:t>
      </w:r>
      <w:r w:rsidRPr="006E2A33">
        <w:rPr>
          <w:rFonts w:ascii="DIN Next LT Arabic" w:hAnsi="DIN Next LT Arabic" w:cs="DIN Next LT Arabic"/>
          <w:sz w:val="24"/>
          <w:szCs w:val="24"/>
          <w:rtl/>
        </w:rPr>
        <w:t>قراراً منه يسمح للجهة الحكومية أن تتولى صرف حقوق متعاقدي الباطن من مستحقات المتعاقد الرئيسي، في حال عدم قيامه أو تأخره بصرف حقوقهم عن الأجزاء التي قاموا بتنفيذها.</w:t>
      </w:r>
    </w:p>
    <w:p w14:paraId="4FE84C98" w14:textId="73B34E04" w:rsidR="00B575F6"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يجوز أن يتم التعاقد من الباطن لتنفيذ أعمال </w:t>
      </w:r>
      <w:r w:rsidRPr="006E2A33">
        <w:rPr>
          <w:rFonts w:ascii="DIN Next LT Arabic" w:hAnsi="DIN Next LT Arabic" w:cs="DIN Next LT Arabic" w:hint="cs"/>
          <w:sz w:val="24"/>
          <w:szCs w:val="24"/>
          <w:rtl/>
        </w:rPr>
        <w:t xml:space="preserve">ومشتريات </w:t>
      </w:r>
      <w:r w:rsidRPr="006E2A33">
        <w:rPr>
          <w:rFonts w:ascii="DIN Next LT Arabic" w:hAnsi="DIN Next LT Arabic" w:cs="DIN Next LT Arabic"/>
          <w:sz w:val="24"/>
          <w:szCs w:val="24"/>
          <w:rtl/>
        </w:rPr>
        <w:t xml:space="preserve">تزيد عن (30%) من قيمة </w:t>
      </w:r>
      <w:r w:rsidR="00176EB3" w:rsidRPr="006E2A33">
        <w:rPr>
          <w:rFonts w:ascii="DIN Next LT Arabic" w:hAnsi="DIN Next LT Arabic" w:cs="DIN Next LT Arabic" w:hint="cs"/>
          <w:sz w:val="24"/>
          <w:szCs w:val="24"/>
          <w:rtl/>
        </w:rPr>
        <w:t>أمر الشراء</w:t>
      </w:r>
      <w:r w:rsidRPr="006E2A33">
        <w:rPr>
          <w:rFonts w:ascii="DIN Next LT Arabic" w:hAnsi="DIN Next LT Arabic" w:cs="DIN Next LT Arabic"/>
          <w:sz w:val="24"/>
          <w:szCs w:val="24"/>
          <w:rtl/>
        </w:rPr>
        <w:t xml:space="preserve"> وتقل عن (50%) من قيمة </w:t>
      </w:r>
      <w:r w:rsidR="00176EB3" w:rsidRPr="006E2A33">
        <w:rPr>
          <w:rFonts w:ascii="DIN Next LT Arabic" w:hAnsi="DIN Next LT Arabic" w:cs="DIN Next LT Arabic" w:hint="cs"/>
          <w:sz w:val="24"/>
          <w:szCs w:val="24"/>
          <w:rtl/>
        </w:rPr>
        <w:t>أمر الشراء</w:t>
      </w:r>
      <w:r w:rsidRPr="006E2A33">
        <w:rPr>
          <w:rFonts w:ascii="DIN Next LT Arabic" w:hAnsi="DIN Next LT Arabic" w:cs="DIN Next LT Arabic"/>
          <w:sz w:val="24"/>
          <w:szCs w:val="24"/>
          <w:rtl/>
        </w:rPr>
        <w:t xml:space="preserve"> بشرط الحصول على موافقة مسبقة من </w:t>
      </w:r>
      <w:r w:rsidRPr="006E2A33">
        <w:rPr>
          <w:rFonts w:ascii="DIN Next LT Arabic" w:hAnsi="DIN Next LT Arabic" w:cs="DIN Next LT Arabic" w:hint="cs"/>
          <w:sz w:val="24"/>
          <w:szCs w:val="24"/>
          <w:rtl/>
        </w:rPr>
        <w:t xml:space="preserve">هيئة </w:t>
      </w:r>
      <w:r w:rsidRPr="006E2A33">
        <w:rPr>
          <w:rFonts w:ascii="DIN Next LT Arabic" w:hAnsi="DIN Next LT Arabic" w:cs="DIN Next LT Arabic"/>
          <w:sz w:val="24"/>
          <w:szCs w:val="24"/>
          <w:rtl/>
        </w:rPr>
        <w:t xml:space="preserve">كفاءة الإنفاق </w:t>
      </w:r>
      <w:r w:rsidRPr="006E2A33">
        <w:rPr>
          <w:rFonts w:ascii="DIN Next LT Arabic" w:hAnsi="DIN Next LT Arabic" w:cs="DIN Next LT Arabic" w:hint="cs"/>
          <w:sz w:val="24"/>
          <w:szCs w:val="24"/>
          <w:rtl/>
        </w:rPr>
        <w:t xml:space="preserve">والمشروعات الحكومية </w:t>
      </w:r>
      <w:r w:rsidRPr="006E2A33">
        <w:rPr>
          <w:rFonts w:ascii="DIN Next LT Arabic" w:hAnsi="DIN Next LT Arabic" w:cs="DIN Next LT Arabic"/>
          <w:sz w:val="24"/>
          <w:szCs w:val="24"/>
          <w:rtl/>
        </w:rPr>
        <w:t>والجهة الحكومية</w:t>
      </w:r>
      <w:r w:rsidRPr="006E2A33" w:rsidDel="00F57A69">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 xml:space="preserve">وأن يتم </w:t>
      </w:r>
      <w:r w:rsidRPr="006E2A33">
        <w:rPr>
          <w:rFonts w:ascii="DIN Next LT Arabic" w:hAnsi="DIN Next LT Arabic" w:cs="DIN Next LT Arabic" w:hint="cs"/>
          <w:sz w:val="24"/>
          <w:szCs w:val="24"/>
          <w:rtl/>
        </w:rPr>
        <w:t>إ</w:t>
      </w:r>
      <w:r w:rsidRPr="006E2A33">
        <w:rPr>
          <w:rFonts w:ascii="DIN Next LT Arabic" w:hAnsi="DIN Next LT Arabic" w:cs="DIN Next LT Arabic"/>
          <w:sz w:val="24"/>
          <w:szCs w:val="24"/>
          <w:rtl/>
        </w:rPr>
        <w:t>سناد تلك الأعمال</w:t>
      </w:r>
      <w:r w:rsidRPr="006E2A33">
        <w:rPr>
          <w:rFonts w:ascii="DIN Next LT Arabic" w:hAnsi="DIN Next LT Arabic" w:cs="DIN Next LT Arabic" w:hint="cs"/>
          <w:sz w:val="24"/>
          <w:szCs w:val="24"/>
          <w:rtl/>
        </w:rPr>
        <w:t xml:space="preserve"> والمشتريات</w:t>
      </w:r>
      <w:r w:rsidRPr="006E2A33">
        <w:rPr>
          <w:rFonts w:ascii="DIN Next LT Arabic" w:hAnsi="DIN Next LT Arabic" w:cs="DIN Next LT Arabic"/>
          <w:sz w:val="24"/>
          <w:szCs w:val="24"/>
          <w:rtl/>
        </w:rPr>
        <w:t xml:space="preserve"> إلى أكثر من متعاقد من الباطن</w:t>
      </w:r>
      <w:r w:rsidRPr="006E2A33">
        <w:rPr>
          <w:rFonts w:ascii="DIN Next LT Arabic" w:hAnsi="DIN Next LT Arabic" w:cs="DIN Next LT Arabic" w:hint="cs"/>
          <w:sz w:val="24"/>
          <w:szCs w:val="24"/>
          <w:rtl/>
        </w:rPr>
        <w:t xml:space="preserve"> يتم تأهيلهم لهذا الغرض</w:t>
      </w:r>
      <w:r w:rsidR="00B953CD" w:rsidRPr="006E2A33">
        <w:rPr>
          <w:rFonts w:ascii="DIN Next LT Arabic" w:hAnsi="DIN Next LT Arabic" w:cs="DIN Next LT Arabic"/>
          <w:sz w:val="24"/>
          <w:szCs w:val="24"/>
          <w:rtl/>
        </w:rPr>
        <w:t>.</w:t>
      </w:r>
    </w:p>
    <w:p w14:paraId="63F15B70" w14:textId="3C019E03" w:rsidR="00207AEC" w:rsidRPr="006E2A33" w:rsidRDefault="00CD723B" w:rsidP="00B575F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szCs w:val="24"/>
          <w:rtl/>
        </w:rPr>
      </w:pPr>
      <w:bookmarkStart w:id="53" w:name="_Toc25141260"/>
      <w:bookmarkStart w:id="54" w:name="_Toc143967283"/>
      <w:r w:rsidRPr="006E2A33">
        <w:rPr>
          <w:rFonts w:ascii="DIN Next LT Arabic" w:hAnsi="DIN Next LT Arabic" w:cs="DIN Next LT Arabic"/>
          <w:color w:val="000000" w:themeColor="text1"/>
          <w:szCs w:val="24"/>
          <w:rtl/>
        </w:rPr>
        <w:t>التأهيل اللاحق</w:t>
      </w:r>
      <w:bookmarkEnd w:id="53"/>
      <w:bookmarkEnd w:id="54"/>
    </w:p>
    <w:p w14:paraId="49798B32" w14:textId="77777777" w:rsidR="00FF3B85" w:rsidRPr="006E2A33" w:rsidRDefault="00FF3B85" w:rsidP="00FF3B85">
      <w:pPr>
        <w:pStyle w:val="BodyText"/>
        <w:bidi/>
        <w:jc w:val="both"/>
        <w:rPr>
          <w:rFonts w:ascii="DIN Next LT Arabic" w:eastAsiaTheme="majorEastAsia" w:hAnsi="DIN Next LT Arabic" w:cs="DIN Next LT Arabic"/>
          <w:b/>
          <w:color w:val="000000" w:themeColor="text1"/>
          <w:sz w:val="24"/>
          <w:szCs w:val="24"/>
          <w:rtl/>
        </w:rPr>
      </w:pPr>
      <w:r w:rsidRPr="006E2A33">
        <w:rPr>
          <w:rFonts w:ascii="DIN Next LT Arabic" w:eastAsiaTheme="majorEastAsia" w:hAnsi="DIN Next LT Arabic" w:cs="DIN Next LT Arabic"/>
          <w:bCs/>
          <w:color w:val="000000" w:themeColor="text1"/>
          <w:sz w:val="24"/>
          <w:szCs w:val="24"/>
          <w:u w:val="single"/>
          <w:rtl/>
        </w:rPr>
        <w:t>أولاً</w:t>
      </w:r>
      <w:r w:rsidRPr="006E2A33">
        <w:rPr>
          <w:rFonts w:ascii="DIN Next LT Arabic" w:eastAsiaTheme="majorEastAsia" w:hAnsi="DIN Next LT Arabic" w:cs="DIN Next LT Arabic"/>
          <w:b/>
          <w:color w:val="000000" w:themeColor="text1"/>
          <w:sz w:val="24"/>
          <w:szCs w:val="24"/>
          <w:rtl/>
        </w:rPr>
        <w:t xml:space="preserve">: </w:t>
      </w:r>
      <w:r w:rsidRPr="006E2A33">
        <w:rPr>
          <w:rFonts w:ascii="DIN Next LT Arabic" w:eastAsiaTheme="majorEastAsia" w:hAnsi="DIN Next LT Arabic" w:cs="DIN Next LT Arabic" w:hint="cs"/>
          <w:b/>
          <w:color w:val="000000" w:themeColor="text1"/>
          <w:sz w:val="24"/>
          <w:szCs w:val="24"/>
          <w:rtl/>
        </w:rPr>
        <w:t xml:space="preserve"> </w:t>
      </w:r>
      <w:r w:rsidRPr="006E2A33">
        <w:rPr>
          <w:rFonts w:ascii="DIN Next LT Arabic" w:eastAsiaTheme="majorEastAsia" w:hAnsi="DIN Next LT Arabic" w:cs="DIN Next LT Arabic"/>
          <w:b/>
          <w:color w:val="000000" w:themeColor="text1"/>
          <w:sz w:val="24"/>
          <w:szCs w:val="24"/>
          <w:rtl/>
        </w:rPr>
        <w:t>تقوم الجهة الحكومية بإجراء تأهيل لاحق للمتنافس الفائز في الحالات التي ل</w:t>
      </w:r>
      <w:r w:rsidRPr="006E2A33">
        <w:rPr>
          <w:rFonts w:ascii="DIN Next LT Arabic" w:eastAsiaTheme="majorEastAsia" w:hAnsi="DIN Next LT Arabic" w:cs="DIN Next LT Arabic" w:hint="cs"/>
          <w:b/>
          <w:color w:val="000000" w:themeColor="text1"/>
          <w:sz w:val="24"/>
          <w:szCs w:val="24"/>
          <w:rtl/>
        </w:rPr>
        <w:t>م</w:t>
      </w:r>
      <w:r w:rsidRPr="006E2A33">
        <w:rPr>
          <w:rFonts w:ascii="DIN Next LT Arabic" w:eastAsiaTheme="majorEastAsia" w:hAnsi="DIN Next LT Arabic" w:cs="DIN Next LT Arabic"/>
          <w:b/>
          <w:color w:val="000000" w:themeColor="text1"/>
          <w:sz w:val="24"/>
          <w:szCs w:val="24"/>
          <w:rtl/>
        </w:rPr>
        <w:t xml:space="preserve"> يتم إجراء تأهيل مسبق</w:t>
      </w:r>
      <w:r w:rsidRPr="006E2A33">
        <w:rPr>
          <w:rFonts w:ascii="DIN Next LT Arabic" w:eastAsiaTheme="majorEastAsia" w:hAnsi="DIN Next LT Arabic" w:cs="DIN Next LT Arabic" w:hint="cs"/>
          <w:b/>
          <w:color w:val="000000" w:themeColor="text1"/>
          <w:sz w:val="24"/>
          <w:szCs w:val="24"/>
          <w:rtl/>
        </w:rPr>
        <w:t xml:space="preserve"> لها</w:t>
      </w:r>
      <w:r w:rsidRPr="006E2A33">
        <w:rPr>
          <w:rFonts w:ascii="DIN Next LT Arabic" w:eastAsiaTheme="majorEastAsia" w:hAnsi="DIN Next LT Arabic" w:cs="DIN Next LT Arabic"/>
          <w:b/>
          <w:color w:val="000000" w:themeColor="text1"/>
          <w:sz w:val="24"/>
          <w:szCs w:val="24"/>
        </w:rPr>
        <w:t>.</w:t>
      </w:r>
    </w:p>
    <w:p w14:paraId="56DDCBD6" w14:textId="77777777" w:rsidR="00FF3B85" w:rsidRPr="006E2A33" w:rsidRDefault="00FF3B85" w:rsidP="00FF3B85">
      <w:pPr>
        <w:pStyle w:val="BodyText"/>
        <w:bidi/>
        <w:jc w:val="both"/>
        <w:rPr>
          <w:rFonts w:ascii="DIN Next LT Arabic" w:eastAsiaTheme="majorEastAsia" w:hAnsi="DIN Next LT Arabic" w:cs="DIN Next LT Arabic"/>
          <w:bCs/>
          <w:color w:val="000000" w:themeColor="text1"/>
          <w:sz w:val="24"/>
          <w:szCs w:val="24"/>
          <w:u w:val="single"/>
          <w:rtl/>
        </w:rPr>
      </w:pPr>
      <w:r w:rsidRPr="006E2A33">
        <w:rPr>
          <w:rFonts w:ascii="DIN Next LT Arabic" w:eastAsiaTheme="majorEastAsia" w:hAnsi="DIN Next LT Arabic" w:cs="DIN Next LT Arabic"/>
          <w:bCs/>
          <w:color w:val="000000" w:themeColor="text1"/>
          <w:sz w:val="24"/>
          <w:szCs w:val="24"/>
          <w:u w:val="single"/>
          <w:rtl/>
        </w:rPr>
        <w:t>ثانياً</w:t>
      </w:r>
      <w:r w:rsidRPr="006E2A33">
        <w:rPr>
          <w:rFonts w:ascii="DIN Next LT Arabic" w:eastAsiaTheme="majorEastAsia" w:hAnsi="DIN Next LT Arabic" w:cs="DIN Next LT Arabic"/>
          <w:b/>
          <w:color w:val="000000" w:themeColor="text1"/>
          <w:sz w:val="24"/>
          <w:szCs w:val="24"/>
          <w:rtl/>
        </w:rPr>
        <w:t xml:space="preserve">: </w:t>
      </w:r>
      <w:r w:rsidRPr="006E2A33">
        <w:rPr>
          <w:rFonts w:ascii="DIN Next LT Arabic" w:eastAsiaTheme="majorEastAsia" w:hAnsi="DIN Next LT Arabic" w:cs="DIN Next LT Arabic" w:hint="cs"/>
          <w:b/>
          <w:color w:val="000000" w:themeColor="text1"/>
          <w:sz w:val="24"/>
          <w:szCs w:val="24"/>
          <w:rtl/>
        </w:rPr>
        <w:t xml:space="preserve"> </w:t>
      </w:r>
      <w:r w:rsidRPr="006E2A33">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w:t>
      </w:r>
      <w:r w:rsidRPr="006E2A33">
        <w:rPr>
          <w:rFonts w:ascii="DIN Next LT Arabic" w:eastAsiaTheme="majorEastAsia" w:hAnsi="DIN Next LT Arabic" w:cs="DIN Next LT Arabic" w:hint="cs"/>
          <w:b/>
          <w:color w:val="000000" w:themeColor="text1"/>
          <w:sz w:val="24"/>
          <w:szCs w:val="24"/>
          <w:rtl/>
        </w:rPr>
        <w:t xml:space="preserve"> التنفيذية</w:t>
      </w:r>
      <w:r w:rsidRPr="006E2A33">
        <w:rPr>
          <w:rFonts w:ascii="DIN Next LT Arabic" w:eastAsiaTheme="majorEastAsia" w:hAnsi="DIN Next LT Arabic" w:cs="DIN Next LT Arabic"/>
          <w:b/>
          <w:color w:val="000000" w:themeColor="text1"/>
          <w:sz w:val="24"/>
          <w:szCs w:val="24"/>
          <w:rtl/>
        </w:rPr>
        <w:t>،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p>
    <w:p w14:paraId="15E1C64F" w14:textId="77777777" w:rsidR="00FF3B85" w:rsidRPr="006E2A33" w:rsidRDefault="00FF3B85" w:rsidP="00FF3B85">
      <w:pPr>
        <w:pStyle w:val="BodyText"/>
        <w:tabs>
          <w:tab w:val="right" w:pos="905"/>
        </w:tabs>
        <w:bidi/>
        <w:jc w:val="both"/>
        <w:rPr>
          <w:rFonts w:ascii="DIN Next LT Arabic" w:eastAsiaTheme="majorEastAsia" w:hAnsi="DIN Next LT Arabic" w:cs="DIN Next LT Arabic"/>
          <w:b/>
          <w:color w:val="000000" w:themeColor="text1"/>
          <w:sz w:val="24"/>
          <w:szCs w:val="24"/>
          <w:rtl/>
        </w:rPr>
      </w:pPr>
      <w:r w:rsidRPr="006E2A33">
        <w:rPr>
          <w:rFonts w:ascii="DIN Next LT Arabic" w:eastAsiaTheme="majorEastAsia" w:hAnsi="DIN Next LT Arabic" w:cs="DIN Next LT Arabic"/>
          <w:bCs/>
          <w:color w:val="000000" w:themeColor="text1"/>
          <w:sz w:val="24"/>
          <w:szCs w:val="24"/>
          <w:u w:val="single"/>
          <w:rtl/>
        </w:rPr>
        <w:t>ثالثاً</w:t>
      </w:r>
      <w:r w:rsidRPr="006E2A33">
        <w:rPr>
          <w:rFonts w:ascii="DIN Next LT Arabic" w:eastAsiaTheme="majorEastAsia" w:hAnsi="DIN Next LT Arabic" w:cs="DIN Next LT Arabic"/>
          <w:b/>
          <w:color w:val="000000" w:themeColor="text1"/>
          <w:sz w:val="24"/>
          <w:szCs w:val="24"/>
          <w:rtl/>
        </w:rPr>
        <w:t>:</w:t>
      </w:r>
      <w:r w:rsidRPr="006E2A33">
        <w:rPr>
          <w:rFonts w:ascii="DIN Next LT Arabic" w:eastAsiaTheme="majorEastAsia" w:hAnsi="DIN Next LT Arabic" w:cs="DIN Next LT Arabic" w:hint="cs"/>
          <w:b/>
          <w:color w:val="000000" w:themeColor="text1"/>
          <w:sz w:val="24"/>
          <w:szCs w:val="24"/>
          <w:rtl/>
        </w:rPr>
        <w:t xml:space="preserve"> </w:t>
      </w:r>
      <w:r w:rsidRPr="006E2A33">
        <w:rPr>
          <w:rFonts w:ascii="DIN Next LT Arabic" w:eastAsiaTheme="majorEastAsia" w:hAnsi="DIN Next LT Arabic" w:cs="DIN Next LT Arabic"/>
          <w:b/>
          <w:color w:val="000000" w:themeColor="text1"/>
          <w:sz w:val="24"/>
          <w:szCs w:val="24"/>
          <w:rtl/>
        </w:rPr>
        <w:t>عند عدم اجتياز المتنافس الفائز لمرحلة التأهيل اللاحق فيتم الانتقال للمتنافس الذي يليه في الترتيب وهكذا،</w:t>
      </w:r>
      <w:bookmarkStart w:id="55" w:name="_Hlk8508133"/>
      <w:r w:rsidRPr="006E2A33">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55"/>
      <w:r w:rsidRPr="006E2A33">
        <w:rPr>
          <w:rFonts w:ascii="DIN Next LT Arabic" w:eastAsiaTheme="majorEastAsia" w:hAnsi="DIN Next LT Arabic" w:cs="DIN Next LT Arabic"/>
          <w:b/>
          <w:color w:val="000000" w:themeColor="text1"/>
          <w:sz w:val="24"/>
          <w:szCs w:val="24"/>
        </w:rPr>
        <w:t>.</w:t>
      </w:r>
    </w:p>
    <w:p w14:paraId="118177F4" w14:textId="77777777" w:rsidR="00FF3B85" w:rsidRPr="006E2A33" w:rsidRDefault="00FF3B85" w:rsidP="00FF3B85">
      <w:pPr>
        <w:pStyle w:val="BodyText"/>
        <w:bidi/>
        <w:jc w:val="both"/>
        <w:rPr>
          <w:rFonts w:ascii="DIN Next LT Arabic" w:hAnsi="DIN Next LT Arabic" w:cs="DIN Next LT Arabic"/>
          <w:sz w:val="24"/>
          <w:szCs w:val="24"/>
          <w:rtl/>
        </w:rPr>
      </w:pPr>
      <w:r w:rsidRPr="006E2A33">
        <w:rPr>
          <w:rFonts w:ascii="DIN Next LT Arabic" w:eastAsiaTheme="majorEastAsia" w:hAnsi="DIN Next LT Arabic" w:cs="DIN Next LT Arabic"/>
          <w:bCs/>
          <w:color w:val="000000" w:themeColor="text1"/>
          <w:sz w:val="24"/>
          <w:szCs w:val="24"/>
          <w:u w:val="single"/>
          <w:rtl/>
        </w:rPr>
        <w:t>رابعاً</w:t>
      </w:r>
      <w:r w:rsidRPr="006E2A33">
        <w:rPr>
          <w:rFonts w:ascii="DIN Next LT Arabic" w:eastAsiaTheme="majorEastAsia" w:hAnsi="DIN Next LT Arabic" w:cs="DIN Next LT Arabic"/>
          <w:b/>
          <w:color w:val="000000" w:themeColor="text1"/>
          <w:sz w:val="24"/>
          <w:szCs w:val="24"/>
          <w:rtl/>
        </w:rPr>
        <w:t>: يجب على الجهة الحكومية في حال إجرائها تأهيل لاحق للمتنافس الفائز أن تستخدم ذات المعايير التي تم استخدامها في مرحلة التأهيل المسبق.</w:t>
      </w:r>
    </w:p>
    <w:p w14:paraId="2EE38869" w14:textId="77777777" w:rsidR="00FF3B85" w:rsidRPr="006E2A33" w:rsidRDefault="00FF3B85" w:rsidP="00FF3B85">
      <w:pPr>
        <w:pStyle w:val="BodyText"/>
        <w:bidi/>
        <w:rPr>
          <w:rFonts w:ascii="DIN Next LT Arabic" w:hAnsi="DIN Next LT Arabic" w:cs="DIN Next LT Arabic"/>
          <w:b/>
          <w:sz w:val="24"/>
          <w:szCs w:val="24"/>
          <w:rtl/>
        </w:rPr>
      </w:pPr>
      <w:r w:rsidRPr="006E2A33">
        <w:rPr>
          <w:rFonts w:ascii="DIN Next LT Arabic" w:eastAsiaTheme="majorEastAsia" w:hAnsi="DIN Next LT Arabic" w:cs="DIN Next LT Arabic"/>
          <w:bCs/>
          <w:color w:val="000000" w:themeColor="text1"/>
          <w:sz w:val="24"/>
          <w:szCs w:val="24"/>
          <w:u w:val="single"/>
          <w:rtl/>
        </w:rPr>
        <w:t>خامساً</w:t>
      </w:r>
      <w:r w:rsidRPr="006E2A33">
        <w:rPr>
          <w:rFonts w:ascii="DIN Next LT Arabic" w:eastAsiaTheme="majorEastAsia" w:hAnsi="DIN Next LT Arabic" w:cs="DIN Next LT Arabic"/>
          <w:b/>
          <w:color w:val="000000" w:themeColor="text1"/>
          <w:sz w:val="24"/>
          <w:szCs w:val="24"/>
          <w:rtl/>
        </w:rPr>
        <w:t xml:space="preserve">: </w:t>
      </w:r>
      <w:r w:rsidRPr="006E2A33">
        <w:rPr>
          <w:rFonts w:ascii="DIN Next LT Arabic" w:hAnsi="DIN Next LT Arabic" w:cs="DIN Next LT Arabic"/>
          <w:b/>
          <w:sz w:val="24"/>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78EDC594" w14:textId="69F4E388" w:rsidR="00684953" w:rsidRPr="006E2A33" w:rsidRDefault="00FF3B85" w:rsidP="00FF3B85">
      <w:pPr>
        <w:pStyle w:val="BodyText"/>
        <w:bidi/>
        <w:jc w:val="both"/>
        <w:rPr>
          <w:rFonts w:ascii="DIN Next LT Arabic" w:hAnsi="DIN Next LT Arabic" w:cs="DIN Next LT Arabic"/>
          <w:color w:val="0070C0"/>
          <w:sz w:val="24"/>
          <w:szCs w:val="24"/>
          <w:rtl/>
        </w:rPr>
      </w:pPr>
      <w:r w:rsidRPr="006E2A33">
        <w:rPr>
          <w:rFonts w:ascii="DIN Next LT Arabic" w:hAnsi="DIN Next LT Arabic" w:cs="DIN Next LT Arabic"/>
          <w:b/>
          <w:bCs/>
          <w:sz w:val="24"/>
          <w:szCs w:val="24"/>
          <w:u w:val="single"/>
          <w:rtl/>
        </w:rPr>
        <w:t>سادساً</w:t>
      </w:r>
      <w:r w:rsidRPr="006E2A33">
        <w:rPr>
          <w:rFonts w:ascii="DIN Next LT Arabic" w:hAnsi="DIN Next LT Arabic" w:cs="DIN Next LT Arabic"/>
          <w:sz w:val="24"/>
          <w:szCs w:val="24"/>
          <w:rtl/>
        </w:rPr>
        <w:t>: معايير التأهيل مرفقة في ملحق رقم (</w:t>
      </w:r>
      <w:r w:rsidRPr="006E2A33">
        <w:rPr>
          <w:rFonts w:ascii="DIN Next LT Arabic" w:hAnsi="DIN Next LT Arabic" w:cs="DIN Next LT Arabic"/>
          <w:color w:val="FF0000"/>
          <w:sz w:val="24"/>
          <w:szCs w:val="24"/>
          <w:rtl/>
        </w:rPr>
        <w:t>8</w:t>
      </w:r>
      <w:r w:rsidRPr="006E2A33">
        <w:rPr>
          <w:rFonts w:ascii="DIN Next LT Arabic" w:hAnsi="DIN Next LT Arabic" w:cs="DIN Next LT Arabic"/>
          <w:sz w:val="24"/>
          <w:szCs w:val="24"/>
          <w:rtl/>
        </w:rPr>
        <w:t xml:space="preserve">). </w:t>
      </w:r>
      <w:r w:rsidRPr="006E2A33">
        <w:rPr>
          <w:rFonts w:ascii="DIN Next LT Arabic" w:hAnsi="DIN Next LT Arabic" w:cs="DIN Next LT Arabic"/>
          <w:color w:val="0070C0"/>
          <w:sz w:val="24"/>
          <w:szCs w:val="24"/>
          <w:rtl/>
        </w:rPr>
        <w:t xml:space="preserve">[تضاف </w:t>
      </w:r>
      <w:r w:rsidRPr="006E2A33">
        <w:rPr>
          <w:rFonts w:ascii="DIN Next LT Arabic" w:hAnsi="DIN Next LT Arabic" w:cs="DIN Next LT Arabic" w:hint="eastAsia"/>
          <w:color w:val="0070C0"/>
          <w:sz w:val="24"/>
          <w:szCs w:val="24"/>
          <w:rtl/>
        </w:rPr>
        <w:t>من</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قبل</w:t>
      </w:r>
      <w:r w:rsidRPr="006E2A33">
        <w:rPr>
          <w:rFonts w:ascii="DIN Next LT Arabic" w:hAnsi="DIN Next LT Arabic" w:cs="DIN Next LT Arabic"/>
          <w:color w:val="0070C0"/>
          <w:sz w:val="24"/>
          <w:szCs w:val="24"/>
          <w:rtl/>
        </w:rPr>
        <w:t xml:space="preserve"> الجهة الحكومية المعايير ورقم الملحق]</w:t>
      </w:r>
    </w:p>
    <w:p w14:paraId="7B71019D" w14:textId="4E74CB7B" w:rsidR="002A1EE9" w:rsidRPr="006E2A33" w:rsidRDefault="00284C5E" w:rsidP="002A1EE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6" w:name="_Toc143967284"/>
      <w:r w:rsidRPr="006E2A33">
        <w:rPr>
          <w:rFonts w:ascii="DIN Next LT Arabic" w:hAnsi="DIN Next LT Arabic" w:cs="DIN Next LT Arabic" w:hint="cs"/>
          <w:color w:val="000000" w:themeColor="text1"/>
          <w:szCs w:val="24"/>
          <w:rtl/>
        </w:rPr>
        <w:t>إلزامية العرض</w:t>
      </w:r>
      <w:bookmarkEnd w:id="56"/>
    </w:p>
    <w:p w14:paraId="55121298" w14:textId="13E12F1E" w:rsidR="00B953CD" w:rsidRPr="006E2A33" w:rsidRDefault="00B953CD" w:rsidP="00B953CD">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color w:val="000000"/>
          <w:sz w:val="24"/>
          <w:szCs w:val="24"/>
          <w:rtl/>
        </w:rPr>
        <w:t xml:space="preserve">أولاً: </w:t>
      </w:r>
      <w:r w:rsidRPr="006E2A33">
        <w:rPr>
          <w:rFonts w:ascii="DIN Next LT Arabic" w:hAnsi="DIN Next LT Arabic" w:cs="DIN Next LT Arabic"/>
          <w:color w:val="000000"/>
          <w:sz w:val="24"/>
          <w:szCs w:val="24"/>
          <w:rtl/>
        </w:rPr>
        <w:t xml:space="preserve">لا يجوز تفسير طلب تقديم العروض والاشتراك في هذه المنافسة وتقديم العروض بأي شكل من الأشكال على أنه التزام تعاقدي أو قانوني من </w:t>
      </w:r>
      <w:r w:rsidRPr="006E2A33">
        <w:rPr>
          <w:rFonts w:ascii="DIN Next LT Arabic" w:hAnsi="DIN Next LT Arabic" w:cs="DIN Next LT Arabic"/>
          <w:sz w:val="24"/>
          <w:szCs w:val="24"/>
          <w:rtl/>
        </w:rPr>
        <w:t xml:space="preserve">طرف </w:t>
      </w:r>
      <w:r w:rsidRPr="006E2A33">
        <w:rPr>
          <w:rFonts w:ascii="DIN Next LT Arabic" w:hAnsi="DIN Next LT Arabic" w:cs="DIN Next LT Arabic" w:hint="eastAsia"/>
          <w:sz w:val="24"/>
          <w:szCs w:val="24"/>
          <w:rtl/>
        </w:rPr>
        <w:t>الجهة</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الحكومية</w:t>
      </w:r>
      <w:r w:rsidR="00284C5E" w:rsidRPr="006E2A33">
        <w:rPr>
          <w:rFonts w:ascii="DIN Next LT Arabic" w:hAnsi="DIN Next LT Arabic" w:cs="DIN Next LT Arabic" w:hint="cs"/>
          <w:sz w:val="24"/>
          <w:szCs w:val="24"/>
          <w:rtl/>
        </w:rPr>
        <w:t xml:space="preserve"> طالبة العروض.</w:t>
      </w:r>
    </w:p>
    <w:p w14:paraId="7BE983A0" w14:textId="31602A89" w:rsidR="00B96006" w:rsidRPr="006E2A33" w:rsidRDefault="00B953CD" w:rsidP="00B953CD">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b/>
          <w:bCs/>
          <w:sz w:val="24"/>
          <w:szCs w:val="24"/>
          <w:rtl/>
        </w:rPr>
        <w:t>ثانياً:</w:t>
      </w:r>
      <w:r w:rsidRPr="006E2A33">
        <w:rPr>
          <w:rFonts w:ascii="DIN Next LT Arabic" w:hAnsi="DIN Next LT Arabic" w:cs="DIN Next LT Arabic"/>
          <w:sz w:val="24"/>
          <w:szCs w:val="24"/>
          <w:rtl/>
        </w:rPr>
        <w:t xml:space="preserve"> تؤسس هذه المنافسة </w:t>
      </w:r>
      <w:r w:rsidRPr="006E2A33">
        <w:rPr>
          <w:rFonts w:ascii="DIN Next LT Arabic" w:hAnsi="DIN Next LT Arabic" w:cs="DIN Next LT Arabic" w:hint="cs"/>
          <w:sz w:val="24"/>
          <w:szCs w:val="24"/>
          <w:rtl/>
        </w:rPr>
        <w:t>لاتفاقية</w:t>
      </w:r>
      <w:r w:rsidRPr="006E2A33">
        <w:rPr>
          <w:rFonts w:ascii="DIN Next LT Arabic" w:hAnsi="DIN Next LT Arabic" w:cs="DIN Next LT Arabic"/>
          <w:sz w:val="24"/>
          <w:szCs w:val="24"/>
          <w:rtl/>
        </w:rPr>
        <w:t xml:space="preserve"> إطارية </w:t>
      </w:r>
      <w:r w:rsidRPr="006E2A33">
        <w:rPr>
          <w:rFonts w:ascii="DIN Next LT Arabic" w:hAnsi="DIN Next LT Arabic" w:cs="DIN Next LT Arabic" w:hint="cs"/>
          <w:sz w:val="24"/>
          <w:szCs w:val="24"/>
          <w:rtl/>
        </w:rPr>
        <w:t xml:space="preserve">لتبرم العقود (أوامر الشراء) في إطار أحكامها وشروطها ومواصفاتها </w:t>
      </w:r>
      <w:r w:rsidRPr="006E2A33">
        <w:rPr>
          <w:rFonts w:ascii="DIN Next LT Arabic" w:hAnsi="DIN Next LT Arabic" w:cs="DIN Next LT Arabic" w:hint="cs"/>
          <w:color w:val="000000"/>
          <w:sz w:val="24"/>
          <w:szCs w:val="24"/>
          <w:rtl/>
        </w:rPr>
        <w:t>ولا يجوز</w:t>
      </w:r>
      <w:r w:rsidRPr="006E2A33">
        <w:rPr>
          <w:rFonts w:ascii="DIN Next LT Arabic" w:hAnsi="DIN Next LT Arabic" w:cs="DIN Next LT Arabic"/>
          <w:color w:val="000000"/>
          <w:sz w:val="24"/>
          <w:szCs w:val="24"/>
          <w:rtl/>
        </w:rPr>
        <w:t xml:space="preserve"> تفسيرها </w:t>
      </w:r>
      <w:r w:rsidRPr="006E2A33">
        <w:rPr>
          <w:rFonts w:ascii="DIN Next LT Arabic" w:hAnsi="DIN Next LT Arabic" w:cs="DIN Next LT Arabic" w:hint="cs"/>
          <w:color w:val="000000"/>
          <w:sz w:val="24"/>
          <w:szCs w:val="24"/>
          <w:rtl/>
        </w:rPr>
        <w:t xml:space="preserve">على أنها </w:t>
      </w:r>
      <w:r w:rsidRPr="006E2A33">
        <w:rPr>
          <w:rFonts w:ascii="DIN Next LT Arabic" w:hAnsi="DIN Next LT Arabic" w:cs="DIN Next LT Arabic"/>
          <w:color w:val="000000"/>
          <w:sz w:val="24"/>
          <w:szCs w:val="24"/>
          <w:rtl/>
        </w:rPr>
        <w:t xml:space="preserve">عقد ملزم </w:t>
      </w:r>
      <w:r w:rsidRPr="006E2A33">
        <w:rPr>
          <w:rFonts w:ascii="DIN Next LT Arabic" w:hAnsi="DIN Next LT Arabic" w:cs="DIN Next LT Arabic" w:hint="cs"/>
          <w:color w:val="000000"/>
          <w:sz w:val="24"/>
          <w:szCs w:val="24"/>
          <w:rtl/>
        </w:rPr>
        <w:t>للجهة الحكومية</w:t>
      </w:r>
      <w:r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hint="cs"/>
          <w:color w:val="000000"/>
          <w:sz w:val="24"/>
          <w:szCs w:val="24"/>
          <w:rtl/>
        </w:rPr>
        <w:t>ويبقى التزام</w:t>
      </w:r>
      <w:r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hint="cs"/>
          <w:color w:val="000000"/>
          <w:sz w:val="24"/>
          <w:szCs w:val="24"/>
          <w:rtl/>
        </w:rPr>
        <w:t>الجهة الحكومية معلقًا على صدور</w:t>
      </w:r>
      <w:r w:rsidRPr="006E2A33">
        <w:rPr>
          <w:rFonts w:ascii="DIN Next LT Arabic" w:hAnsi="DIN Next LT Arabic" w:cs="DIN Next LT Arabic"/>
          <w:color w:val="000000"/>
          <w:sz w:val="24"/>
          <w:szCs w:val="24"/>
          <w:rtl/>
        </w:rPr>
        <w:t xml:space="preserve"> أوامر الشراء </w:t>
      </w:r>
      <w:r w:rsidRPr="006E2A33">
        <w:rPr>
          <w:rFonts w:ascii="DIN Next LT Arabic" w:hAnsi="DIN Next LT Arabic" w:cs="DIN Next LT Arabic" w:hint="cs"/>
          <w:color w:val="000000"/>
          <w:sz w:val="24"/>
          <w:szCs w:val="24"/>
          <w:rtl/>
        </w:rPr>
        <w:t>بموجب ما نصت عليه الاتفاقية</w:t>
      </w:r>
      <w:r w:rsidRPr="006E2A33">
        <w:rPr>
          <w:rFonts w:ascii="DIN Next LT Arabic" w:hAnsi="DIN Next LT Arabic" w:cs="DIN Next LT Arabic"/>
          <w:color w:val="000000"/>
          <w:sz w:val="24"/>
          <w:szCs w:val="24"/>
          <w:rtl/>
        </w:rPr>
        <w:t xml:space="preserve"> الإطارية</w:t>
      </w:r>
      <w:r w:rsidR="00B96006" w:rsidRPr="006E2A33">
        <w:rPr>
          <w:rFonts w:ascii="DIN Next LT Arabic" w:hAnsi="DIN Next LT Arabic" w:cs="DIN Next LT Arabic"/>
          <w:sz w:val="24"/>
          <w:szCs w:val="24"/>
          <w:rtl/>
        </w:rPr>
        <w:t>.</w:t>
      </w:r>
    </w:p>
    <w:p w14:paraId="1DC3ABFE" w14:textId="77777777" w:rsidR="00486662" w:rsidRPr="006E2A33" w:rsidRDefault="0048666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7" w:name="_Toc143967285"/>
      <w:r w:rsidRPr="006E2A33">
        <w:rPr>
          <w:rFonts w:ascii="DIN Next LT Arabic" w:hAnsi="DIN Next LT Arabic" w:cs="DIN Next LT Arabic"/>
          <w:color w:val="000000" w:themeColor="text1"/>
          <w:szCs w:val="24"/>
          <w:rtl/>
        </w:rPr>
        <w:lastRenderedPageBreak/>
        <w:t>الموافقة على الشروط</w:t>
      </w:r>
      <w:bookmarkEnd w:id="57"/>
    </w:p>
    <w:p w14:paraId="76A9E7D7" w14:textId="66ABD7B7" w:rsidR="003210E2" w:rsidRPr="006E2A33" w:rsidRDefault="00C75DC5" w:rsidP="00A71E3A">
      <w:pPr>
        <w:pStyle w:val="BodyText"/>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يعتبر المتنافس موافقاً على كافة شروط ومواصفات وأحكام المنافسة من خلال مشاركته في عملية تقديم العروض</w:t>
      </w:r>
      <w:r w:rsidRPr="006E2A33">
        <w:rPr>
          <w:rFonts w:ascii="DIN Next LT Arabic" w:hAnsi="DIN Next LT Arabic" w:cs="DIN Next LT Arabic" w:hint="cs"/>
          <w:color w:val="000000"/>
          <w:sz w:val="24"/>
          <w:szCs w:val="24"/>
          <w:rtl/>
        </w:rPr>
        <w:t>،</w:t>
      </w:r>
      <w:r w:rsidRPr="006E2A33">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r w:rsidR="00C260E5" w:rsidRPr="006E2A33">
        <w:rPr>
          <w:rFonts w:ascii="DIN Next LT Arabic" w:hAnsi="DIN Next LT Arabic" w:cs="DIN Next LT Arabic"/>
          <w:color w:val="000000"/>
          <w:sz w:val="24"/>
          <w:szCs w:val="24"/>
          <w:rtl/>
        </w:rPr>
        <w:t>.</w:t>
      </w:r>
    </w:p>
    <w:p w14:paraId="794746A2" w14:textId="3E6DA3D2" w:rsidR="007C2132" w:rsidRPr="006E2A33" w:rsidRDefault="007C2132" w:rsidP="007C2132">
      <w:pPr>
        <w:pStyle w:val="BodyText"/>
        <w:bidi/>
        <w:jc w:val="both"/>
        <w:rPr>
          <w:rFonts w:ascii="DIN Next LT Arabic" w:hAnsi="DIN Next LT Arabic" w:cs="DIN Next LT Arabic"/>
          <w:color w:val="000000"/>
          <w:sz w:val="24"/>
          <w:szCs w:val="24"/>
          <w:rtl/>
        </w:rPr>
      </w:pPr>
    </w:p>
    <w:p w14:paraId="25937657" w14:textId="77777777" w:rsidR="0027778E" w:rsidRPr="006E2A33" w:rsidRDefault="003210E2"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58" w:name="_Toc143967286"/>
      <w:r w:rsidRPr="006E2A33">
        <w:rPr>
          <w:rFonts w:ascii="DIN Next LT Arabic" w:hAnsi="DIN Next LT Arabic" w:cs="DIN Next LT Arabic"/>
          <w:sz w:val="32"/>
          <w:szCs w:val="32"/>
          <w:rtl/>
        </w:rPr>
        <w:lastRenderedPageBreak/>
        <w:t>القسم الثالث: إعداد العروض</w:t>
      </w:r>
      <w:bookmarkEnd w:id="58"/>
    </w:p>
    <w:p w14:paraId="5A773670" w14:textId="46D0C207" w:rsidR="0081562B" w:rsidRPr="006E2A33" w:rsidRDefault="0081562B"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9" w:name="_Toc143967287"/>
      <w:r w:rsidRPr="006E2A33">
        <w:rPr>
          <w:rFonts w:ascii="DIN Next LT Arabic" w:hAnsi="DIN Next LT Arabic" w:cs="DIN Next LT Arabic"/>
          <w:color w:val="000000" w:themeColor="text1"/>
          <w:szCs w:val="24"/>
          <w:rtl/>
        </w:rPr>
        <w:t>لغة العرض</w:t>
      </w:r>
      <w:bookmarkEnd w:id="59"/>
    </w:p>
    <w:p w14:paraId="48199DF2" w14:textId="652D5D67" w:rsidR="00B575F6" w:rsidRPr="006E2A33" w:rsidRDefault="00C75DC5" w:rsidP="00B575F6">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يجب أن تقدم العروض باللغة العربية مع إمكانية تقديم بعض الوثائق أو جزء من العرض بلغة أخرى </w:t>
      </w:r>
      <w:r w:rsidR="00B852CE" w:rsidRPr="006E2A33">
        <w:rPr>
          <w:rFonts w:ascii="DIN Next LT Arabic" w:hAnsi="DIN Next LT Arabic" w:cs="DIN Next LT Arabic"/>
          <w:sz w:val="24"/>
          <w:szCs w:val="24"/>
          <w:rtl/>
        </w:rPr>
        <w:t>إلى جانب اللغة العربية</w:t>
      </w:r>
      <w:r w:rsidRPr="006E2A33">
        <w:rPr>
          <w:rFonts w:ascii="DIN Next LT Arabic" w:hAnsi="DIN Next LT Arabic" w:cs="DIN Next LT Arabic"/>
          <w:sz w:val="24"/>
          <w:szCs w:val="24"/>
          <w:rtl/>
        </w:rPr>
        <w:t>. وفي حال وجد تعارض بين النص العربي والنص الأجنبي للعروض فإنه يؤخذ بالنص الوارد باللغة العربية</w:t>
      </w:r>
      <w:r w:rsidR="00EA1C4B" w:rsidRPr="006E2A33">
        <w:rPr>
          <w:rFonts w:ascii="DIN Next LT Arabic" w:hAnsi="DIN Next LT Arabic" w:cs="DIN Next LT Arabic"/>
          <w:sz w:val="24"/>
          <w:szCs w:val="24"/>
          <w:rtl/>
        </w:rPr>
        <w:t>.</w:t>
      </w:r>
    </w:p>
    <w:p w14:paraId="32312CA5" w14:textId="77777777" w:rsidR="00244923" w:rsidRPr="006E2A33" w:rsidRDefault="003210E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0" w:name="_Toc143967288"/>
      <w:r w:rsidRPr="006E2A33">
        <w:rPr>
          <w:rFonts w:ascii="DIN Next LT Arabic" w:hAnsi="DIN Next LT Arabic" w:cs="DIN Next LT Arabic"/>
          <w:color w:val="000000" w:themeColor="text1"/>
          <w:szCs w:val="24"/>
          <w:rtl/>
        </w:rPr>
        <w:t>العملة المعتمدة</w:t>
      </w:r>
      <w:bookmarkEnd w:id="60"/>
    </w:p>
    <w:p w14:paraId="592D9273" w14:textId="19082AF2" w:rsidR="00B575F6" w:rsidRPr="006E2A33" w:rsidRDefault="00C75DC5" w:rsidP="00B575F6">
      <w:pPr>
        <w:pStyle w:val="BodyText"/>
        <w:bidi/>
        <w:jc w:val="both"/>
        <w:rPr>
          <w:rFonts w:ascii="DIN Next LT Arabic" w:hAnsi="DIN Next LT Arabic" w:cs="DIN Next LT Arabic"/>
          <w:color w:val="000000"/>
          <w:sz w:val="24"/>
          <w:szCs w:val="24"/>
        </w:rPr>
      </w:pPr>
      <w:r w:rsidRPr="006E2A33">
        <w:rPr>
          <w:rFonts w:ascii="DIN Next LT Arabic" w:hAnsi="DIN Next LT Arabic" w:cs="DIN Next LT Arabic"/>
          <w:color w:val="000000"/>
          <w:sz w:val="24"/>
          <w:szCs w:val="24"/>
          <w:rtl/>
        </w:rPr>
        <w:t xml:space="preserve">تعتبر العملة </w:t>
      </w:r>
      <w:r w:rsidRPr="006E2A33">
        <w:rPr>
          <w:rFonts w:ascii="DIN Next LT Arabic" w:hAnsi="DIN Next LT Arabic" w:cs="DIN Next LT Arabic"/>
          <w:color w:val="00B050"/>
          <w:sz w:val="24"/>
          <w:szCs w:val="24"/>
          <w:rtl/>
        </w:rPr>
        <w:t xml:space="preserve">السعودية (الريال السعودي) </w:t>
      </w:r>
      <w:r w:rsidRPr="006E2A33">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6E2A33">
        <w:rPr>
          <w:rFonts w:ascii="DIN Next LT Arabic" w:hAnsi="DIN Next LT Arabic" w:cs="DIN Next LT Arabic"/>
          <w:color w:val="000000"/>
          <w:sz w:val="24"/>
          <w:szCs w:val="24"/>
          <w:rtl/>
        </w:rPr>
        <w:t>.</w:t>
      </w:r>
    </w:p>
    <w:p w14:paraId="11FAA887" w14:textId="77777777" w:rsidR="0027778E" w:rsidRPr="006E2A33" w:rsidRDefault="003210E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1" w:name="_Toc143967289"/>
      <w:r w:rsidRPr="006E2A33">
        <w:rPr>
          <w:rFonts w:ascii="DIN Next LT Arabic" w:hAnsi="DIN Next LT Arabic" w:cs="DIN Next LT Arabic"/>
          <w:color w:val="000000" w:themeColor="text1"/>
          <w:szCs w:val="24"/>
          <w:rtl/>
        </w:rPr>
        <w:t>صلاحية العروض</w:t>
      </w:r>
      <w:bookmarkEnd w:id="61"/>
    </w:p>
    <w:p w14:paraId="581FF16C" w14:textId="3B809482" w:rsidR="0027778E" w:rsidRPr="006E2A33" w:rsidRDefault="00C75DC5" w:rsidP="00A71E3A">
      <w:pPr>
        <w:pStyle w:val="BodyText"/>
        <w:bidi/>
        <w:jc w:val="both"/>
        <w:rPr>
          <w:rFonts w:ascii="DIN Next LT Arabic" w:hAnsi="DIN Next LT Arabic" w:cs="DIN Next LT Arabic"/>
          <w:color w:val="000000"/>
          <w:sz w:val="24"/>
          <w:szCs w:val="24"/>
        </w:rPr>
      </w:pPr>
      <w:r w:rsidRPr="006E2A33">
        <w:rPr>
          <w:rFonts w:ascii="DIN Next LT Arabic" w:hAnsi="DIN Next LT Arabic" w:cs="DIN Next LT Arabic"/>
          <w:color w:val="000000"/>
          <w:sz w:val="24"/>
          <w:szCs w:val="24"/>
          <w:rtl/>
        </w:rPr>
        <w:t>يجب أن تكون مدة سريان العروض في هذه المنافسة (90) تسعين يومًا من التاريخ المحدد لفتح العروض</w:t>
      </w:r>
      <w:r w:rsidR="00ED5204" w:rsidRPr="006E2A33">
        <w:rPr>
          <w:rFonts w:ascii="DIN Next LT Arabic" w:hAnsi="DIN Next LT Arabic" w:cs="DIN Next LT Arabic"/>
          <w:color w:val="000000"/>
          <w:sz w:val="24"/>
          <w:szCs w:val="24"/>
          <w:rtl/>
        </w:rPr>
        <w:t>.</w:t>
      </w:r>
    </w:p>
    <w:p w14:paraId="5C7DA6C8" w14:textId="77777777" w:rsidR="0027778E" w:rsidRPr="006E2A33" w:rsidRDefault="006111B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2" w:name="_Toc143967290"/>
      <w:r w:rsidRPr="006E2A33">
        <w:rPr>
          <w:rFonts w:ascii="DIN Next LT Arabic" w:hAnsi="DIN Next LT Arabic" w:cs="DIN Next LT Arabic"/>
          <w:color w:val="000000" w:themeColor="text1"/>
          <w:szCs w:val="24"/>
          <w:rtl/>
        </w:rPr>
        <w:t>ت</w:t>
      </w:r>
      <w:r w:rsidR="003210E2" w:rsidRPr="006E2A33">
        <w:rPr>
          <w:rFonts w:ascii="DIN Next LT Arabic" w:hAnsi="DIN Next LT Arabic" w:cs="DIN Next LT Arabic"/>
          <w:color w:val="000000" w:themeColor="text1"/>
          <w:szCs w:val="24"/>
          <w:rtl/>
        </w:rPr>
        <w:t>كلفة إعداد العروض</w:t>
      </w:r>
      <w:bookmarkEnd w:id="62"/>
    </w:p>
    <w:p w14:paraId="5B742BBC" w14:textId="2D30FA70" w:rsidR="0027778E" w:rsidRPr="006E2A33" w:rsidRDefault="00C75DC5" w:rsidP="004A7992">
      <w:pPr>
        <w:pStyle w:val="BodyText"/>
        <w:bidi/>
        <w:jc w:val="both"/>
        <w:rPr>
          <w:rFonts w:ascii="DIN Next LT Arabic" w:hAnsi="DIN Next LT Arabic" w:cs="DIN Next LT Arabic"/>
          <w:sz w:val="24"/>
          <w:szCs w:val="24"/>
        </w:rPr>
      </w:pPr>
      <w:r w:rsidRPr="006E2A33">
        <w:rPr>
          <w:rFonts w:ascii="DIN Next LT Arabic" w:hAnsi="DIN Next LT Arabic" w:cs="DIN Next LT Arabic"/>
          <w:color w:val="000000"/>
          <w:sz w:val="24"/>
          <w:szCs w:val="24"/>
          <w:rtl/>
        </w:rPr>
        <w:t>يتحمل المتنافسون جميع التكاليف المرتبطة بالمنافسة، ولا تتحمل الجهة الحكومية أي مسؤولية لتغطية تكاليف المتنافسين في إعداد العروض، والتي تتضمن تلك التكاليف التي يتكبدها المتنافسون للقيام بالعناية الواجبة، والتكاليف المتعلقة بتقديم أي معلومات إضافية للجهة، بالإضافة إلى التكاليف المرتبطة بأي مفاوضات مع الجهة الحكومية. كما يجب على المتنافسين تزويد الجهة الحكومية بأي توضيحات مطلوبة طوال مدة المنافسة، دون إلزام الجهة الحكومية بتغطية التكاليف المرتبطة بذلك</w:t>
      </w:r>
      <w:r w:rsidR="00ED5204" w:rsidRPr="006E2A33">
        <w:rPr>
          <w:rFonts w:ascii="DIN Next LT Arabic" w:hAnsi="DIN Next LT Arabic" w:cs="DIN Next LT Arabic"/>
          <w:sz w:val="24"/>
          <w:szCs w:val="24"/>
          <w:rtl/>
        </w:rPr>
        <w:t>.</w:t>
      </w:r>
    </w:p>
    <w:p w14:paraId="12BEA66A" w14:textId="77777777" w:rsidR="0027778E" w:rsidRPr="006E2A33" w:rsidRDefault="005D3D5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3" w:name="_Toc143967291"/>
      <w:r w:rsidRPr="006E2A33">
        <w:rPr>
          <w:rFonts w:ascii="DIN Next LT Arabic" w:hAnsi="DIN Next LT Arabic" w:cs="DIN Next LT Arabic"/>
          <w:color w:val="000000" w:themeColor="text1"/>
          <w:szCs w:val="24"/>
          <w:rtl/>
        </w:rPr>
        <w:t>الإخطارات</w:t>
      </w:r>
      <w:r w:rsidR="00EA1C4B" w:rsidRPr="006E2A33">
        <w:rPr>
          <w:rFonts w:ascii="DIN Next LT Arabic" w:hAnsi="DIN Next LT Arabic" w:cs="DIN Next LT Arabic"/>
          <w:color w:val="000000" w:themeColor="text1"/>
          <w:szCs w:val="24"/>
          <w:rtl/>
        </w:rPr>
        <w:t xml:space="preserve"> والمراسلات</w:t>
      </w:r>
      <w:bookmarkEnd w:id="63"/>
    </w:p>
    <w:p w14:paraId="3702DF30" w14:textId="3D235BBE" w:rsidR="0027778E" w:rsidRPr="006E2A33" w:rsidRDefault="00B953CD" w:rsidP="00B75DC3">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تعد البوابة الإلكترونية هي الوسيلة المعتمدة لكافة الإخطارات والمراسلات المتعلقة بالمنافسة، وفي حال تعذر ذلك فيتم التواصل مع ممثل </w:t>
      </w:r>
      <w:r w:rsidRPr="006E2A33">
        <w:rPr>
          <w:rFonts w:ascii="DIN Next LT Arabic" w:hAnsi="DIN Next LT Arabic" w:cs="DIN Next LT Arabic" w:hint="cs"/>
          <w:sz w:val="24"/>
          <w:szCs w:val="24"/>
          <w:rtl/>
        </w:rPr>
        <w:t xml:space="preserve">الجهة الحكومية </w:t>
      </w:r>
      <w:r w:rsidRPr="006E2A33">
        <w:rPr>
          <w:rFonts w:ascii="DIN Next LT Arabic" w:hAnsi="DIN Next LT Arabic" w:cs="DIN Next LT Arabic"/>
          <w:sz w:val="24"/>
          <w:szCs w:val="24"/>
          <w:rtl/>
        </w:rPr>
        <w:t>المذكور في</w:t>
      </w:r>
      <w:r w:rsidRPr="006E2A33">
        <w:rPr>
          <w:rFonts w:ascii="DIN Next LT Arabic" w:hAnsi="DIN Next LT Arabic" w:cs="DIN Next LT Arabic" w:hint="cs"/>
          <w:sz w:val="24"/>
          <w:szCs w:val="24"/>
          <w:rtl/>
        </w:rPr>
        <w:t xml:space="preserve"> البند </w:t>
      </w:r>
      <w:r w:rsidR="00234376" w:rsidRPr="006E2A33">
        <w:rPr>
          <w:rFonts w:ascii="DIN Next LT Arabic" w:hAnsi="DIN Next LT Arabic" w:cs="DIN Next LT Arabic" w:hint="cs"/>
          <w:sz w:val="24"/>
          <w:szCs w:val="24"/>
          <w:rtl/>
        </w:rPr>
        <w:t>9</w:t>
      </w:r>
      <w:r w:rsidRPr="006E2A33">
        <w:rPr>
          <w:rFonts w:ascii="DIN Next LT Arabic" w:hAnsi="DIN Next LT Arabic" w:cs="DIN Next LT Arabic"/>
          <w:sz w:val="24"/>
          <w:szCs w:val="24"/>
          <w:rtl/>
        </w:rPr>
        <w:t xml:space="preserve"> من هذه الكراسة</w:t>
      </w:r>
      <w:r w:rsidR="007F1DEB" w:rsidRPr="006E2A33">
        <w:rPr>
          <w:rFonts w:ascii="DIN Next LT Arabic" w:hAnsi="DIN Next LT Arabic" w:cs="DIN Next LT Arabic"/>
          <w:sz w:val="24"/>
          <w:szCs w:val="24"/>
          <w:rtl/>
        </w:rPr>
        <w:t>.</w:t>
      </w:r>
    </w:p>
    <w:p w14:paraId="04391480" w14:textId="77777777" w:rsidR="0027778E" w:rsidRPr="006E2A33" w:rsidRDefault="00DA75DC"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4" w:name="_Toc143967292"/>
      <w:r w:rsidRPr="006E2A33">
        <w:rPr>
          <w:rFonts w:ascii="DIN Next LT Arabic" w:hAnsi="DIN Next LT Arabic" w:cs="DIN Next LT Arabic"/>
          <w:color w:val="000000" w:themeColor="text1"/>
          <w:szCs w:val="24"/>
          <w:rtl/>
        </w:rPr>
        <w:t>ضمان المعلومات</w:t>
      </w:r>
      <w:bookmarkEnd w:id="64"/>
    </w:p>
    <w:p w14:paraId="05DAA8A9" w14:textId="2931B127" w:rsidR="00514BB4" w:rsidRPr="006E2A33" w:rsidRDefault="00C75DC5" w:rsidP="00B953CD">
      <w:pPr>
        <w:pStyle w:val="BodyText"/>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يلتزم مقدم العرض باتخاذ جميع الإجراءات اللازمة للتحقق من دقة المعلومات المتعلقة بالمنافسة ليتسنى له تقديم عرض متوافق مع جميع الشروط والمواصفات المطلوبة مع الأخذ بالاعتبار جميع الأحكام التعاقدية، كما يجب على جميع المتنافسين الإلمام بجميع الأنظمة والقرارات ذات العلاقة بنطاق عمل المنافسة ومراعاة ذلك عند تحديد الأسعار</w:t>
      </w:r>
      <w:r w:rsidR="00514BB4" w:rsidRPr="006E2A33">
        <w:rPr>
          <w:rFonts w:ascii="DIN Next LT Arabic" w:hAnsi="DIN Next LT Arabic" w:cs="DIN Next LT Arabic" w:hint="cs"/>
          <w:color w:val="000000"/>
          <w:sz w:val="24"/>
          <w:szCs w:val="24"/>
          <w:rtl/>
        </w:rPr>
        <w:t xml:space="preserve">. </w:t>
      </w:r>
    </w:p>
    <w:p w14:paraId="10F8828C" w14:textId="77777777" w:rsidR="00720AE4" w:rsidRPr="006E2A33" w:rsidRDefault="00720AE4"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143967293"/>
      <w:r w:rsidRPr="006E2A33">
        <w:rPr>
          <w:rFonts w:ascii="DIN Next LT Arabic" w:hAnsi="DIN Next LT Arabic" w:cs="DIN Next LT Arabic"/>
          <w:color w:val="000000" w:themeColor="text1"/>
          <w:szCs w:val="24"/>
          <w:rtl/>
        </w:rPr>
        <w:t xml:space="preserve">الأسئلة </w:t>
      </w:r>
      <w:r w:rsidR="002A004F" w:rsidRPr="006E2A33">
        <w:rPr>
          <w:rFonts w:ascii="DIN Next LT Arabic" w:hAnsi="DIN Next LT Arabic" w:cs="DIN Next LT Arabic"/>
          <w:color w:val="000000" w:themeColor="text1"/>
          <w:szCs w:val="24"/>
          <w:rtl/>
        </w:rPr>
        <w:t>والاستفسارات</w:t>
      </w:r>
      <w:bookmarkEnd w:id="65"/>
    </w:p>
    <w:p w14:paraId="28B4FBD1" w14:textId="1723D613" w:rsidR="00900DDE" w:rsidRPr="006E2A33" w:rsidRDefault="00C75DC5" w:rsidP="001653C9">
      <w:pPr>
        <w:pStyle w:val="BodyText"/>
        <w:bidi/>
        <w:jc w:val="both"/>
        <w:rPr>
          <w:rFonts w:ascii="DIN Next LT Arabic" w:hAnsi="DIN Next LT Arabic" w:cs="DIN Next LT Arabic"/>
          <w:color w:val="000000"/>
          <w:sz w:val="24"/>
          <w:szCs w:val="24"/>
        </w:rPr>
      </w:pPr>
      <w:r w:rsidRPr="006E2A33">
        <w:rPr>
          <w:rFonts w:ascii="DIN Next LT Arabic"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خلال </w:t>
      </w:r>
      <w:r w:rsidRPr="006E2A33">
        <w:rPr>
          <w:rFonts w:ascii="DIN Next LT Arabic" w:hAnsi="DIN Next LT Arabic" w:cs="DIN Next LT Arabic"/>
          <w:color w:val="FF0000"/>
          <w:sz w:val="24"/>
          <w:szCs w:val="24"/>
          <w:rtl/>
        </w:rPr>
        <w:t>(10) عشرة أيام</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تحدد الجهة الحكومية المدة</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خلال مدة لا تتجاوز </w:t>
      </w:r>
      <w:r w:rsidRPr="006E2A33">
        <w:rPr>
          <w:rFonts w:ascii="DIN Next LT Arabic" w:hAnsi="DIN Next LT Arabic" w:cs="DIN Next LT Arabic"/>
          <w:color w:val="FF0000"/>
          <w:sz w:val="24"/>
          <w:szCs w:val="24"/>
          <w:rtl/>
        </w:rPr>
        <w:t>(7) سبعة أيام</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تحدد الجهة الحكومية المدة</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0000"/>
          <w:sz w:val="24"/>
          <w:szCs w:val="24"/>
          <w:rtl/>
        </w:rPr>
        <w:t xml:space="preserve"> من ذلك التاريخ، وفي حال تعذر ذلك فعلى الجهة الحكومية الرد عن طريق </w:t>
      </w:r>
      <w:r w:rsidRPr="006E2A33">
        <w:rPr>
          <w:rFonts w:ascii="DIN Next LT Arabic" w:hAnsi="DIN Next LT Arabic" w:cs="DIN Next LT Arabic"/>
          <w:color w:val="FF0000"/>
          <w:sz w:val="24"/>
          <w:szCs w:val="24"/>
          <w:rtl/>
        </w:rPr>
        <w:t xml:space="preserve">البريد الرسمي </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تحدد الجهة الحكومية وسيلة التواصل البديلة</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0000"/>
          <w:sz w:val="24"/>
          <w:szCs w:val="24"/>
          <w:rtl/>
        </w:rPr>
        <w:t xml:space="preserve">. وعلى الجهة الحكومية جمع كافة الاستفسارات المقدمة من المتنافسين والإجابة </w:t>
      </w:r>
      <w:r w:rsidRPr="006E2A33">
        <w:rPr>
          <w:rFonts w:ascii="DIN Next LT Arabic" w:hAnsi="DIN Next LT Arabic" w:cs="DIN Next LT Arabic"/>
          <w:color w:val="000000"/>
          <w:sz w:val="24"/>
          <w:szCs w:val="24"/>
          <w:rtl/>
        </w:rPr>
        <w:lastRenderedPageBreak/>
        <w:t>عليها ومشاركتها مع جميع المتنافسين</w:t>
      </w:r>
      <w:r w:rsidRPr="006E2A33">
        <w:rPr>
          <w:rFonts w:ascii="DIN Next LT Arabic" w:hAnsi="DIN Next LT Arabic" w:cs="DIN Next LT Arabic" w:hint="cs"/>
          <w:color w:val="000000"/>
          <w:sz w:val="24"/>
          <w:szCs w:val="24"/>
          <w:rtl/>
        </w:rPr>
        <w:t xml:space="preserve"> </w:t>
      </w:r>
      <w:r w:rsidRPr="006E2A33">
        <w:rPr>
          <w:rFonts w:ascii="DIN Next LT Arabic" w:hAnsi="DIN Next LT Arabic" w:cs="DIN Next LT Arabic"/>
          <w:color w:val="000000"/>
          <w:sz w:val="24"/>
          <w:szCs w:val="24"/>
          <w:rtl/>
        </w:rPr>
        <w:t>دون الكشف عن هوية المتنافس مقدم الاستفسار عن طريق البوابة الإلكترونية. كما يمكن للجهة الحكومية تنظيم ورشة عمل لمناقشة كافة الاستفسارات المقدمة والإجابة عليها</w:t>
      </w:r>
      <w:r w:rsidR="00321745" w:rsidRPr="006E2A33">
        <w:rPr>
          <w:rFonts w:ascii="DIN Next LT Arabic" w:hAnsi="DIN Next LT Arabic" w:cs="DIN Next LT Arabic"/>
          <w:color w:val="000000"/>
          <w:sz w:val="24"/>
          <w:szCs w:val="24"/>
          <w:rtl/>
        </w:rPr>
        <w:t>.</w:t>
      </w:r>
    </w:p>
    <w:p w14:paraId="422D5B4A" w14:textId="7B0C2602" w:rsidR="00244923" w:rsidRPr="006E2A33" w:rsidRDefault="00425650" w:rsidP="0086575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6" w:name="_Toc143967294"/>
      <w:r w:rsidRPr="006E2A33">
        <w:rPr>
          <w:rFonts w:ascii="DIN Next LT Arabic" w:hAnsi="DIN Next LT Arabic" w:cs="DIN Next LT Arabic"/>
          <w:color w:val="000000" w:themeColor="text1"/>
          <w:szCs w:val="24"/>
          <w:rtl/>
        </w:rPr>
        <w:t xml:space="preserve">حصول </w:t>
      </w:r>
      <w:r w:rsidRPr="006E2A33">
        <w:rPr>
          <w:rFonts w:ascii="DIN Next LT Arabic" w:hAnsi="DIN Next LT Arabic" w:cs="DIN Next LT Arabic"/>
          <w:color w:val="000000"/>
          <w:szCs w:val="24"/>
          <w:rtl/>
        </w:rPr>
        <w:t xml:space="preserve">المتنافسين على كافة المعلومات الضرورية </w:t>
      </w:r>
      <w:r w:rsidR="00865757" w:rsidRPr="006E2A33">
        <w:rPr>
          <w:rFonts w:ascii="DIN Next LT Arabic" w:hAnsi="DIN Next LT Arabic" w:cs="DIN Next LT Arabic" w:hint="cs"/>
          <w:color w:val="000000" w:themeColor="text1"/>
          <w:szCs w:val="24"/>
          <w:rtl/>
        </w:rPr>
        <w:t>ل</w:t>
      </w:r>
      <w:r w:rsidR="00F3557E" w:rsidRPr="006E2A33">
        <w:rPr>
          <w:rFonts w:ascii="DIN Next LT Arabic" w:hAnsi="DIN Next LT Arabic" w:cs="DIN Next LT Arabic" w:hint="cs"/>
          <w:color w:val="000000" w:themeColor="text1"/>
          <w:szCs w:val="24"/>
          <w:rtl/>
        </w:rPr>
        <w:t>لاتفاقية</w:t>
      </w:r>
      <w:r w:rsidR="00FD23A3" w:rsidRPr="006E2A33">
        <w:rPr>
          <w:rFonts w:ascii="DIN Next LT Arabic" w:hAnsi="DIN Next LT Arabic" w:cs="DIN Next LT Arabic" w:hint="cs"/>
          <w:color w:val="000000" w:themeColor="text1"/>
          <w:szCs w:val="24"/>
          <w:rtl/>
        </w:rPr>
        <w:t xml:space="preserve"> الاطارية</w:t>
      </w:r>
      <w:bookmarkEnd w:id="66"/>
      <w:r w:rsidR="00C75DC5" w:rsidRPr="006E2A33">
        <w:rPr>
          <w:rFonts w:ascii="DIN Next LT Arabic" w:hAnsi="DIN Next LT Arabic" w:cs="DIN Next LT Arabic" w:hint="cs"/>
          <w:color w:val="000000" w:themeColor="text1"/>
          <w:szCs w:val="24"/>
          <w:rtl/>
        </w:rPr>
        <w:t xml:space="preserve"> </w:t>
      </w:r>
    </w:p>
    <w:p w14:paraId="611401F8" w14:textId="6E4BC7EB" w:rsidR="004C5964" w:rsidRPr="006E2A33" w:rsidRDefault="00B953CD" w:rsidP="005A1557">
      <w:pPr>
        <w:pStyle w:val="BodyText"/>
        <w:bidi/>
        <w:jc w:val="both"/>
        <w:rPr>
          <w:rFonts w:ascii="DIN Next LT Arabic" w:hAnsi="DIN Next LT Arabic" w:cs="DIN Next LT Arabic"/>
          <w:color w:val="000000"/>
          <w:sz w:val="24"/>
          <w:szCs w:val="24"/>
        </w:rPr>
      </w:pPr>
      <w:r w:rsidRPr="006E2A33">
        <w:rPr>
          <w:rFonts w:ascii="DIN Next LT Arabic" w:hAnsi="DIN Next LT Arabic" w:cs="DIN Next LT Arabic"/>
          <w:color w:val="000000"/>
          <w:sz w:val="24"/>
          <w:szCs w:val="24"/>
          <w:rtl/>
        </w:rPr>
        <w:t xml:space="preserve">على صاحب العرض المتقدم لتنفيذ الأعمال </w:t>
      </w:r>
      <w:r w:rsidR="00C75DC5" w:rsidRPr="006E2A33">
        <w:rPr>
          <w:rFonts w:ascii="DIN Next LT Arabic" w:hAnsi="DIN Next LT Arabic" w:cs="DIN Next LT Arabic" w:hint="cs"/>
          <w:color w:val="000000"/>
          <w:sz w:val="24"/>
          <w:szCs w:val="24"/>
          <w:rtl/>
        </w:rPr>
        <w:t xml:space="preserve">والخدمات </w:t>
      </w:r>
      <w:r w:rsidRPr="006E2A33">
        <w:rPr>
          <w:rFonts w:ascii="DIN Next LT Arabic" w:hAnsi="DIN Next LT Arabic" w:cs="DIN Next LT Arabic"/>
          <w:color w:val="000000"/>
          <w:sz w:val="24"/>
          <w:szCs w:val="24"/>
          <w:rtl/>
        </w:rPr>
        <w:t>أن يتحرى قبل تقديم عرضه</w:t>
      </w:r>
      <w:r w:rsidRPr="006E2A33">
        <w:rPr>
          <w:rFonts w:ascii="DIN Next LT Arabic" w:hAnsi="DIN Next LT Arabic" w:cs="DIN Next LT Arabic" w:hint="cs"/>
          <w:color w:val="000000"/>
          <w:sz w:val="24"/>
          <w:szCs w:val="24"/>
          <w:rtl/>
        </w:rPr>
        <w:t>،</w:t>
      </w:r>
      <w:r w:rsidRPr="006E2A33">
        <w:rPr>
          <w:rFonts w:ascii="DIN Next LT Arabic" w:hAnsi="DIN Next LT Arabic" w:cs="DIN Next LT Arabic"/>
          <w:color w:val="000000"/>
          <w:sz w:val="24"/>
          <w:szCs w:val="24"/>
          <w:rtl/>
        </w:rPr>
        <w:t xml:space="preserve"> عن طبيعة الأعمال</w:t>
      </w:r>
      <w:r w:rsidRPr="006E2A33">
        <w:rPr>
          <w:rFonts w:ascii="DIN Next LT Arabic" w:hAnsi="DIN Next LT Arabic" w:cs="DIN Next LT Arabic" w:hint="cs"/>
          <w:color w:val="000000"/>
          <w:sz w:val="24"/>
          <w:szCs w:val="24"/>
          <w:rtl/>
        </w:rPr>
        <w:t xml:space="preserve"> </w:t>
      </w:r>
      <w:r w:rsidR="00C75DC5" w:rsidRPr="006E2A33">
        <w:rPr>
          <w:rFonts w:ascii="DIN Next LT Arabic" w:hAnsi="DIN Next LT Arabic" w:cs="DIN Next LT Arabic" w:hint="cs"/>
          <w:color w:val="000000"/>
          <w:sz w:val="24"/>
          <w:szCs w:val="24"/>
          <w:rtl/>
        </w:rPr>
        <w:t xml:space="preserve">والخدمات </w:t>
      </w:r>
      <w:r w:rsidRPr="006E2A33">
        <w:rPr>
          <w:rFonts w:ascii="DIN Next LT Arabic" w:hAnsi="DIN Next LT Arabic" w:cs="DIN Next LT Arabic"/>
          <w:color w:val="000000"/>
          <w:sz w:val="24"/>
          <w:szCs w:val="24"/>
          <w:rtl/>
        </w:rPr>
        <w:t>المتقدم لها، والظروف</w:t>
      </w:r>
      <w:r w:rsidRPr="006E2A33">
        <w:rPr>
          <w:rFonts w:ascii="DIN Next LT Arabic" w:hAnsi="DIN Next LT Arabic" w:cs="DIN Next LT Arabic"/>
          <w:color w:val="000000"/>
          <w:sz w:val="24"/>
          <w:szCs w:val="24"/>
        </w:rPr>
        <w:t xml:space="preserve"> </w:t>
      </w:r>
      <w:r w:rsidRPr="006E2A33">
        <w:rPr>
          <w:rFonts w:ascii="DIN Next LT Arabic" w:hAnsi="DIN Next LT Arabic" w:cs="DIN Next LT Arabic"/>
          <w:color w:val="000000"/>
          <w:sz w:val="24"/>
          <w:szCs w:val="24"/>
          <w:rtl/>
        </w:rPr>
        <w:t>المصاحبة للتنفيذ، ومعرفة بياناتها وتفصيلاتها على وجه الدقة، وما يمكن أن يؤثر في</w:t>
      </w:r>
      <w:r w:rsidRPr="006E2A33">
        <w:rPr>
          <w:rFonts w:ascii="DIN Next LT Arabic" w:hAnsi="DIN Next LT Arabic" w:cs="DIN Next LT Arabic" w:hint="cs"/>
          <w:color w:val="000000"/>
          <w:sz w:val="24"/>
          <w:szCs w:val="24"/>
          <w:rtl/>
        </w:rPr>
        <w:t xml:space="preserve"> </w:t>
      </w:r>
      <w:r w:rsidRPr="006E2A33">
        <w:rPr>
          <w:rFonts w:ascii="DIN Next LT Arabic" w:hAnsi="DIN Next LT Arabic" w:cs="DIN Next LT Arabic"/>
          <w:color w:val="000000"/>
          <w:sz w:val="24"/>
          <w:szCs w:val="24"/>
          <w:rtl/>
        </w:rPr>
        <w:t>عرضه ومخاطر التزاماته، وعليه بشكل عام أن يسعى للحصول على كافة المعلومات الضرورية واللازمة لتنفيذ عطائه</w:t>
      </w:r>
      <w:r w:rsidR="00AE4F56" w:rsidRPr="006E2A33">
        <w:rPr>
          <w:rFonts w:ascii="DIN Next LT Arabic" w:hAnsi="DIN Next LT Arabic" w:cs="DIN Next LT Arabic"/>
          <w:color w:val="000000"/>
          <w:sz w:val="24"/>
          <w:szCs w:val="24"/>
          <w:rtl/>
        </w:rPr>
        <w:t xml:space="preserve">، وأن يقوم بفحص موقع الأعمال ومعاينته وكذلك الأماكن المحيطة به، </w:t>
      </w:r>
      <w:bookmarkStart w:id="67" w:name="_Hlk135657658"/>
      <w:r w:rsidR="00AE4F56" w:rsidRPr="006E2A33">
        <w:rPr>
          <w:rFonts w:ascii="DIN Next LT Arabic" w:hAnsi="DIN Next LT Arabic" w:cs="DIN Next LT Arabic"/>
          <w:color w:val="000000"/>
          <w:sz w:val="24"/>
          <w:szCs w:val="24"/>
          <w:rtl/>
        </w:rPr>
        <w:t>وعلى الجهة الحكومية إتاحة الفرصة للمتنافسين إجراء زيارات ميدانية للموقع -متى كان ذلك ممكناً- بحسب طبيعة المشروع</w:t>
      </w:r>
      <w:bookmarkEnd w:id="67"/>
      <w:r w:rsidR="00E97734" w:rsidRPr="006E2A33">
        <w:rPr>
          <w:rFonts w:ascii="DIN Next LT Arabic" w:hAnsi="DIN Next LT Arabic" w:cs="DIN Next LT Arabic" w:hint="cs"/>
          <w:color w:val="000000"/>
          <w:sz w:val="24"/>
          <w:szCs w:val="24"/>
          <w:rtl/>
        </w:rPr>
        <w:t xml:space="preserve">. </w:t>
      </w:r>
    </w:p>
    <w:p w14:paraId="579C69FF" w14:textId="77777777" w:rsidR="00F40F7F" w:rsidRPr="006E2A33" w:rsidRDefault="00F40F7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8" w:name="_Ref48108883"/>
      <w:bookmarkStart w:id="69" w:name="_Toc143967295"/>
      <w:r w:rsidRPr="006E2A33">
        <w:rPr>
          <w:rFonts w:ascii="DIN Next LT Arabic" w:hAnsi="DIN Next LT Arabic" w:cs="DIN Next LT Arabic"/>
          <w:color w:val="000000" w:themeColor="text1"/>
          <w:szCs w:val="24"/>
          <w:rtl/>
        </w:rPr>
        <w:t>وثائق العرض الفني</w:t>
      </w:r>
      <w:bookmarkEnd w:id="68"/>
      <w:bookmarkEnd w:id="69"/>
    </w:p>
    <w:p w14:paraId="4CA21199" w14:textId="77777777" w:rsidR="00C75DC5" w:rsidRPr="006E2A33" w:rsidRDefault="00C75DC5" w:rsidP="00C75DC5">
      <w:pPr>
        <w:pStyle w:val="BodyText"/>
        <w:bidi/>
        <w:jc w:val="both"/>
        <w:rPr>
          <w:rFonts w:ascii="DIN Next LT Arabic" w:hAnsi="DIN Next LT Arabic" w:cs="DIN Next LT Arabic"/>
          <w:sz w:val="24"/>
          <w:szCs w:val="24"/>
          <w:shd w:val="clear" w:color="auto" w:fill="FFFFFF"/>
          <w:rtl/>
        </w:rPr>
      </w:pPr>
      <w:r w:rsidRPr="006E2A33">
        <w:rPr>
          <w:rFonts w:ascii="DIN Next LT Arabic" w:hAnsi="DIN Next LT Arabic" w:cs="DIN Next LT Arabic"/>
          <w:sz w:val="24"/>
          <w:szCs w:val="24"/>
          <w:shd w:val="clear" w:color="auto" w:fill="FFFFFF"/>
          <w:rtl/>
        </w:rPr>
        <w:t>يشمل العرض الفني المتطلبات التالية:</w:t>
      </w:r>
    </w:p>
    <w:p w14:paraId="008A073B" w14:textId="77777777" w:rsidR="00C75DC5" w:rsidRPr="006E2A33" w:rsidRDefault="00C75DC5" w:rsidP="00C75DC5">
      <w:pPr>
        <w:pStyle w:val="BodyText"/>
        <w:bidi/>
        <w:jc w:val="both"/>
        <w:rPr>
          <w:rFonts w:ascii="DIN Next LT Arabic" w:hAnsi="DIN Next LT Arabic" w:cs="DIN Next LT Arabic"/>
          <w:color w:val="0070C0"/>
          <w:sz w:val="24"/>
          <w:szCs w:val="24"/>
          <w:shd w:val="clear" w:color="auto" w:fill="FFFFFF"/>
          <w:rtl/>
        </w:rPr>
      </w:pPr>
      <w:r w:rsidRPr="006E2A33">
        <w:rPr>
          <w:rFonts w:ascii="DIN Next LT Arabic" w:hAnsi="DIN Next LT Arabic" w:cs="DIN Next LT Arabic" w:hint="cs"/>
          <w:color w:val="0070C0"/>
          <w:sz w:val="24"/>
          <w:szCs w:val="24"/>
          <w:shd w:val="clear" w:color="auto" w:fill="FFFFFF"/>
          <w:rtl/>
        </w:rPr>
        <w:t>[</w:t>
      </w:r>
      <w:r w:rsidRPr="006E2A33">
        <w:rPr>
          <w:rFonts w:ascii="DIN Next LT Arabic" w:hAnsi="DIN Next LT Arabic" w:cs="DIN Next LT Arabic"/>
          <w:color w:val="0070C0"/>
          <w:sz w:val="24"/>
          <w:szCs w:val="24"/>
          <w:shd w:val="clear" w:color="auto" w:fill="FFFFFF"/>
          <w:rtl/>
        </w:rPr>
        <w:t>على الجهة الحكومية تحديد وثائق العرض الفني المطلوبة</w:t>
      </w:r>
      <w:r w:rsidRPr="006E2A33">
        <w:rPr>
          <w:rFonts w:ascii="DIN Next LT Arabic" w:hAnsi="DIN Next LT Arabic" w:cs="DIN Next LT Arabic"/>
          <w:color w:val="0070C0"/>
          <w:sz w:val="24"/>
          <w:szCs w:val="24"/>
          <w:shd w:val="clear" w:color="auto" w:fill="FFFFFF"/>
        </w:rPr>
        <w:t>.</w:t>
      </w:r>
      <w:r w:rsidRPr="006E2A33">
        <w:rPr>
          <w:rFonts w:ascii="DIN Next LT Arabic" w:hAnsi="DIN Next LT Arabic" w:cs="DIN Next LT Arabic"/>
          <w:color w:val="0070C0"/>
          <w:sz w:val="24"/>
          <w:szCs w:val="24"/>
          <w:shd w:val="clear" w:color="auto" w:fill="FFFFFF"/>
          <w:rtl/>
        </w:rPr>
        <w:t xml:space="preserve"> وما يلي مثال على ذلك:</w:t>
      </w:r>
      <w:r w:rsidRPr="006E2A33">
        <w:rPr>
          <w:rFonts w:ascii="DIN Next LT Arabic" w:hAnsi="DIN Next LT Arabic" w:cs="DIN Next LT Arabic" w:hint="cs"/>
          <w:color w:val="0070C0"/>
          <w:sz w:val="24"/>
          <w:szCs w:val="24"/>
          <w:shd w:val="clear" w:color="auto" w:fill="FFFFFF"/>
          <w:rtl/>
        </w:rPr>
        <w:t>]</w:t>
      </w:r>
    </w:p>
    <w:p w14:paraId="4A442472" w14:textId="77777777" w:rsidR="00C75DC5" w:rsidRPr="006E2A33"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6E2A33">
        <w:rPr>
          <w:rFonts w:ascii="DIN Next LT Arabic" w:hAnsi="DIN Next LT Arabic" w:cs="DIN Next LT Arabic"/>
          <w:color w:val="FF0000"/>
          <w:sz w:val="24"/>
          <w:szCs w:val="24"/>
          <w:shd w:val="clear" w:color="auto" w:fill="FFFFFF"/>
          <w:rtl/>
        </w:rPr>
        <w:t>منهجية</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إنجاز</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الأعمال</w:t>
      </w:r>
      <w:r w:rsidRPr="006E2A33">
        <w:rPr>
          <w:rFonts w:ascii="DIN Next LT Arabic" w:hAnsi="DIN Next LT Arabic" w:cs="DIN Next LT Arabic"/>
          <w:color w:val="FF0000"/>
          <w:sz w:val="24"/>
          <w:szCs w:val="24"/>
          <w:shd w:val="clear" w:color="auto" w:fill="FFFFFF"/>
        </w:rPr>
        <w:t>.</w:t>
      </w:r>
    </w:p>
    <w:p w14:paraId="3337043B" w14:textId="77777777" w:rsidR="00C75DC5" w:rsidRPr="006E2A33"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6E2A33">
        <w:rPr>
          <w:rFonts w:ascii="DIN Next LT Arabic" w:hAnsi="DIN Next LT Arabic" w:cs="DIN Next LT Arabic"/>
          <w:color w:val="FF0000"/>
          <w:sz w:val="24"/>
          <w:szCs w:val="24"/>
          <w:shd w:val="clear" w:color="auto" w:fill="FFFFFF"/>
          <w:rtl/>
        </w:rPr>
        <w:t>الجدول</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الزمني</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لتنفيذ</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الأعمال</w:t>
      </w:r>
      <w:r w:rsidRPr="006E2A33">
        <w:rPr>
          <w:rFonts w:ascii="DIN Next LT Arabic" w:hAnsi="DIN Next LT Arabic" w:cs="DIN Next LT Arabic"/>
          <w:color w:val="FF0000"/>
          <w:sz w:val="24"/>
          <w:szCs w:val="24"/>
          <w:shd w:val="clear" w:color="auto" w:fill="FFFFFF"/>
        </w:rPr>
        <w:t>.</w:t>
      </w:r>
    </w:p>
    <w:p w14:paraId="60AA1011" w14:textId="77777777" w:rsidR="00C75DC5" w:rsidRPr="006E2A33"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6E2A33">
        <w:rPr>
          <w:rFonts w:ascii="DIN Next LT Arabic" w:hAnsi="DIN Next LT Arabic" w:cs="DIN Next LT Arabic"/>
          <w:color w:val="FF0000"/>
          <w:sz w:val="24"/>
          <w:szCs w:val="24"/>
          <w:shd w:val="clear" w:color="auto" w:fill="FFFFFF"/>
          <w:rtl/>
        </w:rPr>
        <w:t>الخبرات</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السابقة</w:t>
      </w:r>
      <w:r w:rsidRPr="006E2A33">
        <w:rPr>
          <w:rFonts w:ascii="DIN Next LT Arabic" w:hAnsi="DIN Next LT Arabic" w:cs="DIN Next LT Arabic"/>
          <w:color w:val="FF0000"/>
          <w:sz w:val="24"/>
          <w:szCs w:val="24"/>
          <w:shd w:val="clear" w:color="auto" w:fill="FFFFFF"/>
        </w:rPr>
        <w:t>.</w:t>
      </w:r>
    </w:p>
    <w:p w14:paraId="773744B3" w14:textId="77777777" w:rsidR="00C75DC5" w:rsidRPr="006E2A33"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6E2A33">
        <w:rPr>
          <w:rFonts w:ascii="DIN Next LT Arabic" w:hAnsi="DIN Next LT Arabic" w:cs="DIN Next LT Arabic"/>
          <w:color w:val="FF0000"/>
          <w:sz w:val="24"/>
          <w:szCs w:val="24"/>
          <w:shd w:val="clear" w:color="auto" w:fill="FFFFFF"/>
          <w:rtl/>
        </w:rPr>
        <w:t>فريق</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العمل</w:t>
      </w:r>
      <w:r w:rsidRPr="006E2A33">
        <w:rPr>
          <w:rFonts w:ascii="DIN Next LT Arabic" w:hAnsi="DIN Next LT Arabic" w:cs="DIN Next LT Arabic"/>
          <w:color w:val="FF0000"/>
          <w:sz w:val="24"/>
          <w:szCs w:val="24"/>
          <w:shd w:val="clear" w:color="auto" w:fill="FFFFFF"/>
        </w:rPr>
        <w:t>.</w:t>
      </w:r>
    </w:p>
    <w:p w14:paraId="45D48246" w14:textId="04B115AF" w:rsidR="00AA3F71" w:rsidRPr="006E2A33"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tl/>
        </w:rPr>
      </w:pPr>
      <w:r w:rsidRPr="006E2A33">
        <w:rPr>
          <w:rFonts w:ascii="DIN Next LT Arabic" w:hAnsi="DIN Next LT Arabic" w:cs="DIN Next LT Arabic" w:hint="eastAsia"/>
          <w:color w:val="00B050"/>
          <w:sz w:val="24"/>
          <w:szCs w:val="24"/>
          <w:shd w:val="clear" w:color="auto" w:fill="FFFFFF"/>
          <w:rtl/>
        </w:rPr>
        <w:t>نسبة</w:t>
      </w:r>
      <w:r w:rsidRPr="006E2A33">
        <w:rPr>
          <w:rFonts w:ascii="DIN Next LT Arabic" w:hAnsi="DIN Next LT Arabic" w:cs="DIN Next LT Arabic"/>
          <w:color w:val="00B050"/>
          <w:sz w:val="24"/>
          <w:szCs w:val="24"/>
          <w:shd w:val="clear" w:color="auto" w:fill="FFFFFF"/>
          <w:rtl/>
        </w:rPr>
        <w:t xml:space="preserve"> </w:t>
      </w:r>
      <w:r w:rsidRPr="006E2A33">
        <w:rPr>
          <w:rFonts w:ascii="DIN Next LT Arabic" w:hAnsi="DIN Next LT Arabic" w:cs="DIN Next LT Arabic" w:hint="eastAsia"/>
          <w:color w:val="00B050"/>
          <w:sz w:val="24"/>
          <w:szCs w:val="24"/>
          <w:shd w:val="clear" w:color="auto" w:fill="FFFFFF"/>
          <w:rtl/>
        </w:rPr>
        <w:t>المحتوى</w:t>
      </w:r>
      <w:r w:rsidRPr="006E2A33">
        <w:rPr>
          <w:rFonts w:ascii="DIN Next LT Arabic" w:hAnsi="DIN Next LT Arabic" w:cs="DIN Next LT Arabic"/>
          <w:color w:val="00B050"/>
          <w:sz w:val="24"/>
          <w:szCs w:val="24"/>
          <w:shd w:val="clear" w:color="auto" w:fill="FFFFFF"/>
          <w:rtl/>
        </w:rPr>
        <w:t xml:space="preserve"> </w:t>
      </w:r>
      <w:r w:rsidRPr="006E2A33">
        <w:rPr>
          <w:rFonts w:ascii="DIN Next LT Arabic" w:hAnsi="DIN Next LT Arabic" w:cs="DIN Next LT Arabic" w:hint="eastAsia"/>
          <w:color w:val="00B050"/>
          <w:sz w:val="24"/>
          <w:szCs w:val="24"/>
          <w:shd w:val="clear" w:color="auto" w:fill="FFFFFF"/>
          <w:rtl/>
        </w:rPr>
        <w:t>المحلي</w:t>
      </w:r>
      <w:r w:rsidRPr="006E2A33">
        <w:rPr>
          <w:rFonts w:ascii="DIN Next LT Arabic" w:hAnsi="DIN Next LT Arabic" w:cs="DIN Next LT Arabic"/>
          <w:color w:val="00B050"/>
          <w:sz w:val="24"/>
          <w:szCs w:val="24"/>
          <w:shd w:val="clear" w:color="auto" w:fill="FFFFFF"/>
          <w:rtl/>
        </w:rPr>
        <w:t xml:space="preserve"> </w:t>
      </w:r>
      <w:r w:rsidRPr="006E2A33">
        <w:rPr>
          <w:rFonts w:ascii="DIN Next LT Arabic" w:hAnsi="DIN Next LT Arabic" w:cs="DIN Next LT Arabic" w:hint="eastAsia"/>
          <w:color w:val="00B050"/>
          <w:sz w:val="24"/>
          <w:szCs w:val="24"/>
          <w:shd w:val="clear" w:color="auto" w:fill="FFFFFF"/>
          <w:rtl/>
        </w:rPr>
        <w:t>المستهدفة</w:t>
      </w:r>
      <w:r w:rsidRPr="006E2A33">
        <w:rPr>
          <w:rFonts w:ascii="DIN Next LT Arabic" w:hAnsi="DIN Next LT Arabic" w:cs="DIN Next LT Arabic"/>
          <w:color w:val="00B050"/>
          <w:sz w:val="24"/>
          <w:szCs w:val="24"/>
          <w:shd w:val="clear" w:color="auto" w:fill="FFFFFF"/>
          <w:rtl/>
        </w:rPr>
        <w:t>.</w:t>
      </w:r>
      <w:r w:rsidRPr="006E2A33">
        <w:rPr>
          <w:color w:val="00B050"/>
          <w:sz w:val="24"/>
          <w:szCs w:val="24"/>
        </w:rPr>
        <w:t xml:space="preserve"> </w:t>
      </w:r>
      <w:r w:rsidRPr="006E2A33">
        <w:rPr>
          <w:rFonts w:ascii="DIN Next LT Arabic" w:hAnsi="DIN Next LT Arabic" w:cs="DIN Next LT Arabic"/>
          <w:color w:val="0070C0"/>
          <w:sz w:val="24"/>
          <w:szCs w:val="24"/>
          <w:shd w:val="clear" w:color="auto" w:fill="FFFFFF"/>
          <w:rtl/>
        </w:rPr>
        <w:t>[هذا المتطلب ينطبق فقط في حال تم تطبيق آلية وزن المحتوى المحلي في التقييم المالي أو آلية الحد الأدنى المطلوب للمحتوى المحلي]</w:t>
      </w:r>
      <w:r w:rsidR="00AE4341" w:rsidRPr="006E2A33">
        <w:rPr>
          <w:rFonts w:ascii="DIN Next LT Arabic" w:hAnsi="DIN Next LT Arabic" w:cs="DIN Next LT Arabic"/>
          <w:color w:val="FF0000"/>
          <w:sz w:val="24"/>
          <w:szCs w:val="24"/>
          <w:shd w:val="clear" w:color="auto" w:fill="FFFFFF"/>
        </w:rPr>
        <w:t>.</w:t>
      </w:r>
    </w:p>
    <w:p w14:paraId="04969DB6" w14:textId="77777777" w:rsidR="00F40F7F" w:rsidRPr="006E2A33" w:rsidRDefault="00F40F7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0" w:name="_Ref48108898"/>
      <w:bookmarkStart w:id="71" w:name="_Toc143967296"/>
      <w:r w:rsidRPr="006E2A33">
        <w:rPr>
          <w:rFonts w:ascii="DIN Next LT Arabic" w:hAnsi="DIN Next LT Arabic" w:cs="DIN Next LT Arabic"/>
          <w:color w:val="000000" w:themeColor="text1"/>
          <w:szCs w:val="24"/>
          <w:rtl/>
        </w:rPr>
        <w:t>وثائق العرض المالي</w:t>
      </w:r>
      <w:bookmarkEnd w:id="70"/>
      <w:bookmarkEnd w:id="71"/>
    </w:p>
    <w:p w14:paraId="47BE5848" w14:textId="77777777" w:rsidR="00B32A93" w:rsidRPr="006E2A33" w:rsidRDefault="00B32A93" w:rsidP="00B32A93">
      <w:pPr>
        <w:pStyle w:val="BodyText"/>
        <w:bidi/>
        <w:jc w:val="both"/>
        <w:rPr>
          <w:rFonts w:ascii="DIN Next LT Arabic" w:hAnsi="DIN Next LT Arabic" w:cs="DIN Next LT Arabic"/>
          <w:sz w:val="24"/>
          <w:szCs w:val="24"/>
          <w:shd w:val="clear" w:color="auto" w:fill="FFFFFF"/>
          <w:rtl/>
        </w:rPr>
      </w:pPr>
      <w:r w:rsidRPr="006E2A33">
        <w:rPr>
          <w:rFonts w:ascii="DIN Next LT Arabic" w:hAnsi="DIN Next LT Arabic" w:cs="DIN Next LT Arabic"/>
          <w:sz w:val="24"/>
          <w:szCs w:val="24"/>
          <w:shd w:val="clear" w:color="auto" w:fill="FFFFFF"/>
          <w:rtl/>
        </w:rPr>
        <w:t>يشمل العرض المالي المتطلبات التالية:</w:t>
      </w:r>
    </w:p>
    <w:p w14:paraId="6C4DA1EA" w14:textId="77777777" w:rsidR="00B32A93" w:rsidRPr="006E2A33" w:rsidRDefault="00B32A93" w:rsidP="00B32A93">
      <w:pPr>
        <w:pStyle w:val="BodyText"/>
        <w:bidi/>
        <w:jc w:val="both"/>
        <w:rPr>
          <w:rFonts w:ascii="DIN Next LT Arabic" w:hAnsi="DIN Next LT Arabic" w:cs="DIN Next LT Arabic"/>
          <w:color w:val="0070C0"/>
          <w:sz w:val="24"/>
          <w:szCs w:val="24"/>
          <w:shd w:val="clear" w:color="auto" w:fill="FFFFFF"/>
        </w:rPr>
      </w:pPr>
      <w:r w:rsidRPr="006E2A33">
        <w:rPr>
          <w:rFonts w:ascii="DIN Next LT Arabic" w:hAnsi="DIN Next LT Arabic" w:cs="DIN Next LT Arabic" w:hint="cs"/>
          <w:color w:val="0070C0"/>
          <w:sz w:val="24"/>
          <w:szCs w:val="24"/>
          <w:shd w:val="clear" w:color="auto" w:fill="FFFFFF"/>
          <w:rtl/>
        </w:rPr>
        <w:t>[</w:t>
      </w:r>
      <w:r w:rsidRPr="006E2A33">
        <w:rPr>
          <w:rFonts w:ascii="DIN Next LT Arabic" w:hAnsi="DIN Next LT Arabic" w:cs="DIN Next LT Arabic"/>
          <w:color w:val="0070C0"/>
          <w:sz w:val="24"/>
          <w:szCs w:val="24"/>
          <w:shd w:val="clear" w:color="auto" w:fill="FFFFFF"/>
          <w:rtl/>
        </w:rPr>
        <w:t>على الجهة الحكومية تحديد وثائق العرض المالي المطلوبة، وما يلي مثال على ذلك:</w:t>
      </w:r>
      <w:r w:rsidRPr="006E2A33">
        <w:rPr>
          <w:rFonts w:ascii="DIN Next LT Arabic" w:hAnsi="DIN Next LT Arabic" w:cs="DIN Next LT Arabic" w:hint="cs"/>
          <w:color w:val="0070C0"/>
          <w:sz w:val="24"/>
          <w:szCs w:val="24"/>
          <w:shd w:val="clear" w:color="auto" w:fill="FFFFFF"/>
          <w:rtl/>
        </w:rPr>
        <w:t>]</w:t>
      </w:r>
    </w:p>
    <w:p w14:paraId="79496D17" w14:textId="77777777" w:rsidR="00B32A93" w:rsidRPr="006E2A33" w:rsidRDefault="00B32A93" w:rsidP="00B32A93">
      <w:pPr>
        <w:pStyle w:val="BodyText"/>
        <w:numPr>
          <w:ilvl w:val="0"/>
          <w:numId w:val="28"/>
        </w:numPr>
        <w:bidi/>
        <w:jc w:val="both"/>
        <w:rPr>
          <w:rFonts w:ascii="DIN Next LT Arabic" w:hAnsi="DIN Next LT Arabic" w:cs="DIN Next LT Arabic"/>
          <w:color w:val="FF0000"/>
          <w:sz w:val="24"/>
          <w:szCs w:val="24"/>
        </w:rPr>
      </w:pPr>
      <w:r w:rsidRPr="006E2A33">
        <w:rPr>
          <w:rFonts w:ascii="DIN Next LT Arabic" w:hAnsi="DIN Next LT Arabic" w:cs="DIN Next LT Arabic"/>
          <w:color w:val="FF0000"/>
          <w:sz w:val="24"/>
          <w:szCs w:val="24"/>
          <w:shd w:val="clear" w:color="auto" w:fill="FFFFFF"/>
          <w:rtl/>
        </w:rPr>
        <w:t>جدول الكميات شاملا الأسعار</w:t>
      </w:r>
      <w:r w:rsidRPr="006E2A33">
        <w:rPr>
          <w:rFonts w:ascii="DIN Next LT Arabic" w:hAnsi="DIN Next LT Arabic" w:cs="DIN Next LT Arabic"/>
          <w:color w:val="FF0000"/>
          <w:sz w:val="24"/>
          <w:szCs w:val="24"/>
          <w:shd w:val="clear" w:color="auto" w:fill="FFFFFF"/>
        </w:rPr>
        <w:t>.</w:t>
      </w:r>
    </w:p>
    <w:p w14:paraId="760D9511" w14:textId="1E44BA69" w:rsidR="001653C9" w:rsidRPr="006E2A33" w:rsidRDefault="00B32A93" w:rsidP="00B32A93">
      <w:pPr>
        <w:pStyle w:val="BodyText"/>
        <w:numPr>
          <w:ilvl w:val="0"/>
          <w:numId w:val="28"/>
        </w:numPr>
        <w:bidi/>
        <w:jc w:val="both"/>
        <w:rPr>
          <w:rFonts w:ascii="DIN Next LT Arabic" w:hAnsi="DIN Next LT Arabic" w:cs="DIN Next LT Arabic"/>
          <w:color w:val="FF0000"/>
          <w:sz w:val="24"/>
          <w:szCs w:val="24"/>
          <w:rtl/>
        </w:rPr>
      </w:pPr>
      <w:r w:rsidRPr="006E2A33">
        <w:rPr>
          <w:rFonts w:ascii="DIN Next LT Arabic" w:hAnsi="DIN Next LT Arabic" w:cs="DIN Next LT Arabic"/>
          <w:color w:val="FF0000"/>
          <w:sz w:val="24"/>
          <w:szCs w:val="24"/>
          <w:shd w:val="clear" w:color="auto" w:fill="FFFFFF"/>
          <w:rtl/>
        </w:rPr>
        <w:t>جدول الدفعات</w:t>
      </w:r>
      <w:r w:rsidRPr="006E2A33">
        <w:rPr>
          <w:rFonts w:ascii="DIN Next LT Arabic" w:hAnsi="DIN Next LT Arabic" w:cs="DIN Next LT Arabic"/>
          <w:color w:val="FF0000"/>
          <w:sz w:val="24"/>
          <w:szCs w:val="24"/>
          <w:shd w:val="clear" w:color="auto" w:fill="FFFFFF"/>
        </w:rPr>
        <w:t>.</w:t>
      </w:r>
    </w:p>
    <w:p w14:paraId="38DCE1A0" w14:textId="77777777" w:rsidR="00244923" w:rsidRPr="006E2A33" w:rsidRDefault="0058549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143966649"/>
      <w:bookmarkStart w:id="73" w:name="_Toc143966756"/>
      <w:bookmarkStart w:id="74" w:name="_Toc143966863"/>
      <w:bookmarkStart w:id="75" w:name="_Toc143966970"/>
      <w:bookmarkStart w:id="76" w:name="_Toc143967077"/>
      <w:bookmarkStart w:id="77" w:name="_Toc143967184"/>
      <w:bookmarkStart w:id="78" w:name="_Toc143967297"/>
      <w:bookmarkStart w:id="79" w:name="_Toc143967298"/>
      <w:bookmarkEnd w:id="72"/>
      <w:bookmarkEnd w:id="73"/>
      <w:bookmarkEnd w:id="74"/>
      <w:bookmarkEnd w:id="75"/>
      <w:bookmarkEnd w:id="76"/>
      <w:bookmarkEnd w:id="77"/>
      <w:bookmarkEnd w:id="78"/>
      <w:r w:rsidRPr="006E2A33">
        <w:rPr>
          <w:rFonts w:ascii="DIN Next LT Arabic" w:hAnsi="DIN Next LT Arabic" w:cs="DIN Next LT Arabic"/>
          <w:color w:val="000000" w:themeColor="text1"/>
          <w:szCs w:val="24"/>
          <w:rtl/>
        </w:rPr>
        <w:t>كتابة الأسعار</w:t>
      </w:r>
      <w:bookmarkEnd w:id="79"/>
    </w:p>
    <w:p w14:paraId="74696AFB" w14:textId="77777777" w:rsidR="00B32A93" w:rsidRPr="006E2A33" w:rsidRDefault="00B32A93" w:rsidP="002A64DE">
      <w:pPr>
        <w:pStyle w:val="BodyText"/>
        <w:numPr>
          <w:ilvl w:val="0"/>
          <w:numId w:val="38"/>
        </w:numPr>
        <w:bidi/>
        <w:jc w:val="both"/>
        <w:rPr>
          <w:rFonts w:ascii="DIN Next LT Arabic" w:hAnsi="DIN Next LT Arabic" w:cs="DIN Next LT Arabic"/>
          <w:color w:val="000000"/>
          <w:sz w:val="24"/>
          <w:szCs w:val="24"/>
          <w:shd w:val="clear" w:color="auto" w:fill="FFFFFF"/>
        </w:rPr>
      </w:pPr>
      <w:r w:rsidRPr="006E2A33">
        <w:rPr>
          <w:rFonts w:ascii="DIN Next LT Arabic" w:hAnsi="DIN Next LT Arabic" w:cs="DIN Next LT Arabic"/>
          <w:color w:val="000000"/>
          <w:sz w:val="24"/>
          <w:szCs w:val="24"/>
          <w:shd w:val="clear" w:color="auto" w:fill="FFFFFF"/>
          <w:rtl/>
        </w:rPr>
        <w:t xml:space="preserve">يجب على المتنافس تقديم سعره وفقاً للشروط والمواصفات وجداول الكميات المعتمدة، وألا يقوم بإجراء أي تعديل أو إبداء أي تحفظ عليها، كما يجب ألا يقوم بشطب أي بند من بنود المنافسة أو مواصفاتها، وسيتم استبعاد العرض المخالف لذلك. </w:t>
      </w:r>
    </w:p>
    <w:p w14:paraId="14BD80CC" w14:textId="77777777" w:rsidR="00B32A93" w:rsidRPr="006E2A33" w:rsidRDefault="00B32A93" w:rsidP="002A64DE">
      <w:pPr>
        <w:pStyle w:val="BodyText"/>
        <w:numPr>
          <w:ilvl w:val="0"/>
          <w:numId w:val="38"/>
        </w:numPr>
        <w:bidi/>
        <w:jc w:val="both"/>
        <w:rPr>
          <w:rFonts w:ascii="DIN Next LT Arabic" w:hAnsi="DIN Next LT Arabic" w:cs="DIN Next LT Arabic"/>
          <w:color w:val="000000"/>
          <w:sz w:val="24"/>
          <w:szCs w:val="24"/>
          <w:shd w:val="clear" w:color="auto" w:fill="FFFFFF"/>
        </w:rPr>
      </w:pPr>
      <w:r w:rsidRPr="006E2A33">
        <w:rPr>
          <w:rFonts w:ascii="DIN Next LT Arabic" w:hAnsi="DIN Next LT Arabic" w:cs="DIN Next LT Arabic"/>
          <w:color w:val="000000"/>
          <w:sz w:val="24"/>
          <w:szCs w:val="24"/>
          <w:shd w:val="clear" w:color="auto" w:fill="FFFFFF"/>
          <w:rtl/>
        </w:rPr>
        <w:t>تدوين أسعار العرض الإفرادية والإجمالية في جداول الكميات رقماً وكتابة بالعملة المحلية، ما لم ينص على تقديمها بعملة أخرى</w:t>
      </w:r>
      <w:r w:rsidRPr="006E2A33">
        <w:rPr>
          <w:rFonts w:ascii="DIN Next LT Arabic" w:hAnsi="DIN Next LT Arabic" w:cs="DIN Next LT Arabic"/>
          <w:color w:val="000000"/>
          <w:sz w:val="24"/>
          <w:szCs w:val="24"/>
          <w:shd w:val="clear" w:color="auto" w:fill="FFFFFF"/>
        </w:rPr>
        <w:t>.</w:t>
      </w:r>
    </w:p>
    <w:p w14:paraId="68A4D320" w14:textId="77777777" w:rsidR="00B32A93" w:rsidRPr="006E2A33" w:rsidRDefault="00B32A93" w:rsidP="002A64DE">
      <w:pPr>
        <w:pStyle w:val="BodyText"/>
        <w:numPr>
          <w:ilvl w:val="5"/>
          <w:numId w:val="31"/>
        </w:numPr>
        <w:tabs>
          <w:tab w:val="right" w:pos="455"/>
        </w:tabs>
        <w:bidi/>
        <w:ind w:left="815" w:hanging="450"/>
        <w:jc w:val="both"/>
        <w:rPr>
          <w:rFonts w:ascii="DIN Next LT Arabic" w:hAnsi="DIN Next LT Arabic" w:cs="DIN Next LT Arabic"/>
          <w:color w:val="000000"/>
          <w:sz w:val="24"/>
          <w:szCs w:val="24"/>
          <w:shd w:val="clear" w:color="auto" w:fill="FFFFFF"/>
        </w:rPr>
      </w:pPr>
      <w:r w:rsidRPr="006E2A33">
        <w:rPr>
          <w:rFonts w:ascii="DIN Next LT Arabic" w:hAnsi="DIN Next LT Arabic" w:cs="DIN Next LT Arabic"/>
          <w:color w:val="000000"/>
          <w:sz w:val="24"/>
          <w:szCs w:val="24"/>
          <w:shd w:val="clear" w:color="auto" w:fill="FFFFFF"/>
          <w:rtl/>
        </w:rPr>
        <w:lastRenderedPageBreak/>
        <w:t>لا يجوز لمقدم العرض التعديل أو المحو أو الطمس على قائمة الأسعار، ويجب إعادة تدوين أي تصحيح يجريه صاحب العرض عليها رقماً وكتابة والتوقيع عليه.</w:t>
      </w:r>
    </w:p>
    <w:p w14:paraId="3F8D8D86" w14:textId="77777777" w:rsidR="00B32A93" w:rsidRPr="006E2A33" w:rsidRDefault="00B32A93" w:rsidP="002A64DE">
      <w:pPr>
        <w:pStyle w:val="BodyText"/>
        <w:numPr>
          <w:ilvl w:val="0"/>
          <w:numId w:val="39"/>
        </w:numPr>
        <w:bidi/>
        <w:ind w:left="635"/>
        <w:jc w:val="both"/>
        <w:rPr>
          <w:rFonts w:ascii="DIN Next LT Arabic" w:hAnsi="DIN Next LT Arabic" w:cs="DIN Next LT Arabic"/>
          <w:color w:val="000000"/>
          <w:sz w:val="24"/>
          <w:szCs w:val="24"/>
          <w:shd w:val="clear" w:color="auto" w:fill="FFFFFF"/>
        </w:rPr>
      </w:pPr>
      <w:r w:rsidRPr="006E2A33">
        <w:rPr>
          <w:rFonts w:ascii="DIN Next LT Arabic" w:hAnsi="DIN Next LT Arabic" w:cs="DIN Next LT Arabic"/>
          <w:color w:val="000000"/>
          <w:sz w:val="24"/>
          <w:szCs w:val="24"/>
          <w:shd w:val="clear" w:color="auto" w:fill="FFFFFF"/>
          <w:rtl/>
        </w:rPr>
        <w:t>يجوز استبعاد العرض إذا بلغت فئات الأسعار التي جرى عليها التعديل أو المحو أو الطمس أكثر من (10%) من قائمة الأسعار، أو من القيمة الإجمالية للعرض</w:t>
      </w:r>
      <w:r w:rsidRPr="006E2A33">
        <w:rPr>
          <w:rFonts w:ascii="DIN Next LT Arabic" w:hAnsi="DIN Next LT Arabic" w:cs="DIN Next LT Arabic"/>
          <w:color w:val="000000"/>
          <w:sz w:val="24"/>
          <w:szCs w:val="24"/>
          <w:shd w:val="clear" w:color="auto" w:fill="FFFFFF"/>
          <w:rtl/>
          <w:lang w:bidi="ar-LB"/>
        </w:rPr>
        <w:t>.</w:t>
      </w:r>
    </w:p>
    <w:p w14:paraId="3CB2DEE9" w14:textId="57220C2D" w:rsidR="001653C9" w:rsidRPr="006E2A33" w:rsidRDefault="00B32A93" w:rsidP="002A64DE">
      <w:pPr>
        <w:pStyle w:val="BodyText"/>
        <w:numPr>
          <w:ilvl w:val="0"/>
          <w:numId w:val="40"/>
        </w:numPr>
        <w:bidi/>
        <w:ind w:left="635"/>
        <w:jc w:val="both"/>
        <w:rPr>
          <w:rFonts w:ascii="DIN Next LT Arabic" w:hAnsi="DIN Next LT Arabic" w:cs="DIN Next LT Arabic"/>
          <w:color w:val="000000"/>
          <w:sz w:val="24"/>
          <w:szCs w:val="24"/>
          <w:shd w:val="clear" w:color="auto" w:fill="FFFFFF"/>
        </w:rPr>
      </w:pPr>
      <w:r w:rsidRPr="006E2A33">
        <w:rPr>
          <w:rFonts w:ascii="DIN Next LT Arabic" w:hAnsi="DIN Next LT Arabic" w:cs="DIN Next LT Arabic"/>
          <w:color w:val="00B050"/>
          <w:sz w:val="24"/>
          <w:szCs w:val="24"/>
          <w:shd w:val="clear" w:color="auto" w:fill="FFFFFF"/>
          <w:rtl/>
        </w:rPr>
        <w:t xml:space="preserve">لا يجوز لمقدم العرض ترك أي بند من بنود المنافسة دون تسعير إلّا إذا أجازت شروط المنافسة ذلك. </w:t>
      </w:r>
      <w:r w:rsidRPr="006E2A33">
        <w:rPr>
          <w:rFonts w:ascii="DIN Next LT Arabic" w:hAnsi="DIN Next LT Arabic" w:cs="DIN Next LT Arabic" w:hint="cs"/>
          <w:color w:val="0070C0"/>
          <w:sz w:val="24"/>
          <w:szCs w:val="24"/>
          <w:shd w:val="clear" w:color="auto" w:fill="FFFFFF"/>
          <w:rtl/>
        </w:rPr>
        <w:t>[</w:t>
      </w:r>
      <w:r w:rsidRPr="006E2A33">
        <w:rPr>
          <w:rFonts w:ascii="DIN Next LT Arabic" w:hAnsi="DIN Next LT Arabic" w:cs="DIN Next LT Arabic"/>
          <w:color w:val="0070C0"/>
          <w:sz w:val="24"/>
          <w:szCs w:val="24"/>
          <w:shd w:val="clear" w:color="auto" w:fill="FFFFFF"/>
          <w:rtl/>
        </w:rPr>
        <w:t>يحق للجهة حذف أو تعديل هذا الجزء من الفقرة</w:t>
      </w:r>
      <w:r w:rsidRPr="006E2A33">
        <w:rPr>
          <w:rFonts w:ascii="DIN Next LT Arabic" w:hAnsi="DIN Next LT Arabic" w:cs="DIN Next LT Arabic" w:hint="cs"/>
          <w:color w:val="0070C0"/>
          <w:sz w:val="24"/>
          <w:szCs w:val="24"/>
          <w:shd w:val="clear" w:color="auto" w:fill="FFFFFF"/>
          <w:rtl/>
        </w:rPr>
        <w:t>]</w:t>
      </w:r>
    </w:p>
    <w:p w14:paraId="43819EC3" w14:textId="5B6C8658" w:rsidR="00283566" w:rsidRPr="006E2A33" w:rsidRDefault="00283566" w:rsidP="00A31A8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Toc143967299"/>
      <w:r w:rsidRPr="006E2A33">
        <w:rPr>
          <w:rFonts w:ascii="DIN Next LT Arabic" w:hAnsi="DIN Next LT Arabic" w:cs="DIN Next LT Arabic"/>
          <w:color w:val="000000" w:themeColor="text1"/>
          <w:szCs w:val="24"/>
          <w:rtl/>
        </w:rPr>
        <w:t>الضرائب والرسوم</w:t>
      </w:r>
      <w:bookmarkEnd w:id="80"/>
    </w:p>
    <w:p w14:paraId="1C9A760D" w14:textId="6606EDCF" w:rsidR="005C2CCF" w:rsidRPr="006E2A33" w:rsidRDefault="00B32A93" w:rsidP="002B3BB1">
      <w:pPr>
        <w:pStyle w:val="BodyText"/>
        <w:bidi/>
        <w:rPr>
          <w:rFonts w:ascii="DIN Next LT Arabic" w:hAnsi="DIN Next LT Arabic" w:cs="DIN Next LT Arabic"/>
          <w:sz w:val="24"/>
          <w:szCs w:val="24"/>
          <w:rtl/>
        </w:rPr>
      </w:pPr>
      <w:r w:rsidRPr="006E2A33">
        <w:rPr>
          <w:rFonts w:ascii="DIN Next LT Arabic" w:hAnsi="DIN Next LT Arabic" w:cs="DIN Next LT Arabic"/>
          <w:sz w:val="24"/>
          <w:szCs w:val="24"/>
          <w:rtl/>
        </w:rPr>
        <w:t>يجب أن تشمل جميع الأسعار المقدمة من قبل المتنافس كافة التكاليف من ضرائب ورسوم وغيرها من المصاريف، ولا تتحمل الجهة الحكومية أي مصاريف إضافية لم يتم ذكرها في عرض الأسعار</w:t>
      </w:r>
      <w:r w:rsidR="005C2CCF" w:rsidRPr="006E2A33">
        <w:rPr>
          <w:rFonts w:ascii="DIN Next LT Arabic" w:hAnsi="DIN Next LT Arabic" w:cs="DIN Next LT Arabic"/>
          <w:sz w:val="24"/>
          <w:szCs w:val="24"/>
          <w:rtl/>
        </w:rPr>
        <w:t>.</w:t>
      </w:r>
    </w:p>
    <w:p w14:paraId="4C13820E" w14:textId="77777777" w:rsidR="00E66F4A" w:rsidRPr="006E2A33" w:rsidRDefault="00E66F4A"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81" w:name="_Toc143967300"/>
      <w:r w:rsidRPr="006E2A33">
        <w:rPr>
          <w:rFonts w:ascii="DIN Next LT Arabic" w:hAnsi="DIN Next LT Arabic" w:cs="DIN Next LT Arabic"/>
          <w:color w:val="auto"/>
          <w:szCs w:val="24"/>
          <w:rtl/>
        </w:rPr>
        <w:t>الأحكام العامة للضمانات</w:t>
      </w:r>
      <w:bookmarkEnd w:id="81"/>
    </w:p>
    <w:p w14:paraId="5F675FCE" w14:textId="77777777" w:rsidR="00B32A93" w:rsidRPr="006E2A33" w:rsidRDefault="00B32A93" w:rsidP="00B32A93">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يجب على المتنافس عند تقديم الضمانات مراعاة الشروط التالية:</w:t>
      </w:r>
    </w:p>
    <w:p w14:paraId="1BD35B4C" w14:textId="77777777" w:rsidR="00B32A93" w:rsidRPr="006E2A33" w:rsidRDefault="00B32A93" w:rsidP="00B32A93">
      <w:pPr>
        <w:pStyle w:val="ListParagraph"/>
        <w:numPr>
          <w:ilvl w:val="0"/>
          <w:numId w:val="21"/>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يجوز أن يقدم الضمان من بنوك عدة، على أن يلتزم بموجبه كل بنك بأداء نسبة محددة من قيمة الضمان المقدم بما يتساوى في قيمته الإجمالية مع الضمان المطلوب كحدٍ أدنى.</w:t>
      </w:r>
    </w:p>
    <w:p w14:paraId="166236F2" w14:textId="77777777" w:rsidR="00B32A93" w:rsidRPr="006E2A33" w:rsidRDefault="00B32A93" w:rsidP="00B32A93">
      <w:pPr>
        <w:pStyle w:val="ListParagraph"/>
        <w:numPr>
          <w:ilvl w:val="0"/>
          <w:numId w:val="21"/>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إذا قُدمَ الضمان من بنك أجنبي بوساطة أحد البنوك المحلية، يجب على البنك المحلي الالتزام بشروط وقواعد الضمانات البنكية المحددة في النظام واللائحة التنفيذية</w:t>
      </w:r>
      <w:r w:rsidRPr="006E2A33">
        <w:rPr>
          <w:rFonts w:ascii="DIN Next LT Arabic" w:hAnsi="DIN Next LT Arabic" w:cs="DIN Next LT Arabic"/>
          <w:sz w:val="24"/>
          <w:szCs w:val="24"/>
        </w:rPr>
        <w:t>.</w:t>
      </w:r>
    </w:p>
    <w:p w14:paraId="50E2AE91" w14:textId="77777777" w:rsidR="00B32A93" w:rsidRPr="006E2A33" w:rsidRDefault="00B32A93" w:rsidP="00B32A93">
      <w:pPr>
        <w:pStyle w:val="ListParagraph"/>
        <w:numPr>
          <w:ilvl w:val="0"/>
          <w:numId w:val="21"/>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يكون الضمان واجباً ومستحق الدفع عند أول طلب من جانب الجهة الحكومية، دون حاجة إلى حكم قضائي أو قرار من هيئة تحكيم</w:t>
      </w:r>
      <w:r w:rsidRPr="006E2A33">
        <w:rPr>
          <w:rFonts w:ascii="DIN Next LT Arabic" w:hAnsi="DIN Next LT Arabic" w:cs="DIN Next LT Arabic"/>
          <w:sz w:val="24"/>
          <w:szCs w:val="24"/>
        </w:rPr>
        <w:t>.</w:t>
      </w:r>
    </w:p>
    <w:p w14:paraId="234FC38C" w14:textId="77777777" w:rsidR="00B32A93" w:rsidRPr="006E2A33" w:rsidRDefault="00B32A93" w:rsidP="00B32A93">
      <w:pPr>
        <w:pStyle w:val="BodyText"/>
        <w:numPr>
          <w:ilvl w:val="0"/>
          <w:numId w:val="21"/>
        </w:numPr>
        <w:bidi/>
        <w:spacing w:after="0"/>
        <w:jc w:val="both"/>
        <w:rPr>
          <w:rFonts w:ascii="DIN Next LT Arabic" w:hAnsi="DIN Next LT Arabic" w:cs="DIN Next LT Arabic"/>
          <w:sz w:val="24"/>
          <w:szCs w:val="24"/>
        </w:rPr>
      </w:pPr>
      <w:r w:rsidRPr="006E2A33">
        <w:rPr>
          <w:rFonts w:ascii="DIN Next LT Arabic" w:hAnsi="DIN Next LT Arabic" w:cs="DIN Next LT Arabic"/>
          <w:sz w:val="24"/>
          <w:szCs w:val="24"/>
          <w:rtl/>
        </w:rPr>
        <w:t>يجب أن يكون الضمان غير مشروط، وغير قابل للإلغاء، وأن تكون قيمته خالية من أية حسومات تتعلق بالضرائب، أو الرسوم، أو النفقات الأخرى.</w:t>
      </w:r>
    </w:p>
    <w:p w14:paraId="460DA7A7" w14:textId="77777777" w:rsidR="00B32A93" w:rsidRPr="006E2A33" w:rsidRDefault="00B32A93" w:rsidP="00B32A93">
      <w:pPr>
        <w:pStyle w:val="BodyText"/>
        <w:numPr>
          <w:ilvl w:val="0"/>
          <w:numId w:val="21"/>
        </w:numPr>
        <w:bidi/>
        <w:spacing w:after="0"/>
        <w:jc w:val="both"/>
        <w:rPr>
          <w:rFonts w:ascii="DIN Next LT Arabic" w:hAnsi="DIN Next LT Arabic" w:cs="DIN Next LT Arabic"/>
          <w:sz w:val="24"/>
          <w:szCs w:val="24"/>
        </w:rPr>
      </w:pPr>
      <w:r w:rsidRPr="006E2A33">
        <w:rPr>
          <w:rFonts w:ascii="DIN Next LT Arabic" w:hAnsi="DIN Next LT Arabic" w:cs="DIN Next LT Arabic"/>
          <w:sz w:val="24"/>
          <w:szCs w:val="24"/>
          <w:rtl/>
        </w:rPr>
        <w:t>يجوز استبدال الضمانات البنكية من بنك لآخر، على ألا يفرج عن الضمان إلا بعد الحصول على الضمان البديل.</w:t>
      </w:r>
    </w:p>
    <w:p w14:paraId="4C0CC0B2" w14:textId="14E58AB0" w:rsidR="00411308" w:rsidRPr="006E2A33" w:rsidRDefault="00B32A93" w:rsidP="00B32A93">
      <w:pPr>
        <w:pStyle w:val="ListParagraph"/>
        <w:numPr>
          <w:ilvl w:val="0"/>
          <w:numId w:val="21"/>
        </w:numPr>
        <w:bidi/>
        <w:rPr>
          <w:rFonts w:ascii="DIN Next LT Arabic" w:hAnsi="DIN Next LT Arabic" w:cs="DIN Next LT Arabic"/>
          <w:sz w:val="24"/>
          <w:szCs w:val="24"/>
          <w:rtl/>
        </w:rPr>
      </w:pPr>
      <w:r w:rsidRPr="006E2A33">
        <w:rPr>
          <w:rFonts w:ascii="DIN Next LT Arabic" w:hAnsi="DIN Next LT Arabic" w:cs="DIN Next LT Arabic" w:hint="cs"/>
          <w:sz w:val="24"/>
          <w:szCs w:val="24"/>
          <w:rtl/>
        </w:rPr>
        <w:t>يج</w:t>
      </w:r>
      <w:r w:rsidRPr="006E2A33">
        <w:rPr>
          <w:rFonts w:ascii="DIN Next LT Arabic" w:hAnsi="DIN Next LT Arabic" w:cs="DIN Next LT Arabic"/>
          <w:sz w:val="24"/>
          <w:szCs w:val="24"/>
          <w:rtl/>
        </w:rPr>
        <w:t>وز للجهة الحكومية قبول الضمانات البنكية الصادرة من فروع البنوك الأجنبية المرخصة في المملكة</w:t>
      </w:r>
      <w:r w:rsidR="00411308" w:rsidRPr="006E2A33">
        <w:rPr>
          <w:rFonts w:ascii="DIN Next LT Arabic" w:hAnsi="DIN Next LT Arabic" w:cs="DIN Next LT Arabic"/>
          <w:sz w:val="24"/>
          <w:szCs w:val="24"/>
          <w:rtl/>
        </w:rPr>
        <w:t>.</w:t>
      </w:r>
    </w:p>
    <w:p w14:paraId="57CD0883" w14:textId="4133FAE3" w:rsidR="00283566" w:rsidRPr="006E2A33" w:rsidRDefault="00726F8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70C0"/>
          <w:szCs w:val="24"/>
          <w:rtl/>
        </w:rPr>
      </w:pPr>
      <w:bookmarkStart w:id="82" w:name="_Toc143967301"/>
      <w:r w:rsidRPr="006E2A33">
        <w:rPr>
          <w:rFonts w:ascii="DIN Next LT Arabic" w:hAnsi="DIN Next LT Arabic" w:cs="DIN Next LT Arabic"/>
          <w:color w:val="0070C0"/>
          <w:szCs w:val="24"/>
          <w:rtl/>
        </w:rPr>
        <w:t xml:space="preserve">الضمان </w:t>
      </w:r>
      <w:bookmarkStart w:id="83" w:name="_Toc44923284"/>
      <w:r w:rsidR="002A004F" w:rsidRPr="006E2A33">
        <w:rPr>
          <w:rFonts w:ascii="DIN Next LT Arabic" w:hAnsi="DIN Next LT Arabic" w:cs="DIN Next LT Arabic"/>
          <w:color w:val="0070C0"/>
          <w:szCs w:val="24"/>
          <w:rtl/>
        </w:rPr>
        <w:t>الابتدائي</w:t>
      </w:r>
      <w:bookmarkEnd w:id="82"/>
      <w:bookmarkEnd w:id="83"/>
    </w:p>
    <w:p w14:paraId="022CB75A" w14:textId="76980B9C" w:rsidR="00B85B56" w:rsidRPr="006E2A33" w:rsidRDefault="00AB23FA" w:rsidP="00B85B56">
      <w:pPr>
        <w:pStyle w:val="BodyText"/>
        <w:bidi/>
        <w:jc w:val="both"/>
        <w:rPr>
          <w:rFonts w:ascii="DIN Next LT Arabic" w:hAnsi="DIN Next LT Arabic" w:cs="DIN Next LT Arabic"/>
          <w:color w:val="0070C0"/>
          <w:sz w:val="24"/>
          <w:szCs w:val="24"/>
          <w:rtl/>
        </w:rPr>
      </w:pPr>
      <w:bookmarkStart w:id="84" w:name="_Hlk84244890"/>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 xml:space="preserve"> </w:t>
      </w:r>
      <w:r w:rsidR="006F30D2" w:rsidRPr="006E2A33">
        <w:rPr>
          <w:rFonts w:ascii="DIN Next LT Arabic" w:hAnsi="DIN Next LT Arabic" w:cs="DIN Next LT Arabic" w:hint="cs"/>
          <w:color w:val="0070C0"/>
          <w:sz w:val="24"/>
          <w:szCs w:val="24"/>
          <w:rtl/>
        </w:rPr>
        <w:t>ملاحظة للجهة الحكومية: تستثنى الاتفاقيات الإطارية من الضمان الابتدائي بموجب الفقرة (أولًا) من المرسوم الملكي رقم (م/82) وتاريخ 4/6/1444هـ</w:t>
      </w:r>
      <w:r w:rsidRPr="006E2A33">
        <w:rPr>
          <w:rFonts w:ascii="DIN Next LT Arabic" w:hAnsi="DIN Next LT Arabic" w:cs="DIN Next LT Arabic" w:hint="cs"/>
          <w:color w:val="0070C0"/>
          <w:sz w:val="24"/>
          <w:szCs w:val="24"/>
          <w:rtl/>
        </w:rPr>
        <w:t xml:space="preserve"> ]</w:t>
      </w:r>
      <w:bookmarkEnd w:id="84"/>
      <w:r w:rsidR="00B85B56" w:rsidRPr="006E2A33">
        <w:rPr>
          <w:rFonts w:ascii="DIN Next LT Arabic" w:hAnsi="DIN Next LT Arabic" w:cs="DIN Next LT Arabic"/>
          <w:color w:val="0070C0"/>
          <w:sz w:val="24"/>
          <w:szCs w:val="24"/>
          <w:rtl/>
        </w:rPr>
        <w:t xml:space="preserve">. </w:t>
      </w:r>
    </w:p>
    <w:p w14:paraId="741EE7A5" w14:textId="77777777" w:rsidR="00B9348B" w:rsidRPr="006E2A33" w:rsidRDefault="00B9348B" w:rsidP="00B9348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85" w:name="_Toc27038614"/>
      <w:bookmarkStart w:id="86" w:name="_Toc143967302"/>
      <w:r w:rsidRPr="006E2A33">
        <w:rPr>
          <w:rFonts w:ascii="DIN Next LT Arabic" w:hAnsi="DIN Next LT Arabic" w:cs="DIN Next LT Arabic"/>
          <w:color w:val="000000" w:themeColor="text1"/>
          <w:szCs w:val="24"/>
          <w:rtl/>
        </w:rPr>
        <w:t>العروض البديلة</w:t>
      </w:r>
      <w:bookmarkEnd w:id="85"/>
      <w:bookmarkEnd w:id="86"/>
    </w:p>
    <w:p w14:paraId="524EC9D7" w14:textId="6EADA2BA" w:rsidR="00AB23FA" w:rsidRPr="006E2A33" w:rsidRDefault="00AB23FA" w:rsidP="00AB23FA">
      <w:pPr>
        <w:pStyle w:val="BodyText"/>
        <w:bidi/>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تحدد الجهة الحكومية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إذا كانت العروض البديلة مقبولة في المنافسة وإجراءات تقييم وقبول هذه العروض</w:t>
      </w:r>
      <w:r w:rsidR="00603A61"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Pr>
        <w:t>[</w:t>
      </w:r>
    </w:p>
    <w:p w14:paraId="6D6CEF3F" w14:textId="17E1115C" w:rsidR="007B26CC" w:rsidRPr="006E2A33" w:rsidRDefault="007B26CC"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FF0000"/>
          <w:szCs w:val="24"/>
          <w:rtl/>
        </w:rPr>
      </w:pPr>
      <w:bookmarkStart w:id="87" w:name="_Toc143967303"/>
      <w:r w:rsidRPr="006E2A33">
        <w:rPr>
          <w:rFonts w:ascii="DIN Next LT Arabic" w:hAnsi="DIN Next LT Arabic" w:cs="DIN Next LT Arabic"/>
          <w:color w:val="000000" w:themeColor="text1"/>
          <w:szCs w:val="24"/>
          <w:rtl/>
        </w:rPr>
        <w:t>متطلبات تنسيق العروض</w:t>
      </w:r>
      <w:bookmarkEnd w:id="87"/>
      <w:r w:rsidRPr="006E2A33">
        <w:rPr>
          <w:rFonts w:ascii="DIN Next LT Arabic" w:hAnsi="DIN Next LT Arabic" w:cs="DIN Next LT Arabic"/>
          <w:color w:val="FF0000"/>
          <w:szCs w:val="24"/>
          <w:rtl/>
        </w:rPr>
        <w:t xml:space="preserve"> </w:t>
      </w:r>
    </w:p>
    <w:p w14:paraId="08E9B172" w14:textId="77777777" w:rsidR="00B32A93" w:rsidRPr="006E2A33" w:rsidRDefault="00B32A93" w:rsidP="00B32A93">
      <w:pPr>
        <w:pStyle w:val="BodyText"/>
        <w:bidi/>
        <w:rPr>
          <w:rFonts w:ascii="DIN Next LT Arabic" w:hAnsi="DIN Next LT Arabic" w:cs="DIN Next LT Arabic"/>
          <w:color w:val="0070C0"/>
          <w:sz w:val="24"/>
          <w:szCs w:val="24"/>
          <w:rtl/>
        </w:rPr>
      </w:pPr>
      <w:bookmarkStart w:id="88" w:name="_Hlk83802621"/>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تحدد</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الجهة الحكومية متطلبات التنسيق الإضافية، وما يلي مثال على ذلك:</w:t>
      </w:r>
      <w:r w:rsidRPr="006E2A33">
        <w:rPr>
          <w:rFonts w:ascii="DIN Next LT Arabic" w:hAnsi="DIN Next LT Arabic" w:cs="DIN Next LT Arabic" w:hint="cs"/>
          <w:color w:val="0070C0"/>
          <w:sz w:val="24"/>
          <w:szCs w:val="24"/>
          <w:rtl/>
        </w:rPr>
        <w:t>]</w:t>
      </w:r>
    </w:p>
    <w:p w14:paraId="08490DBA" w14:textId="77777777" w:rsidR="00B32A93" w:rsidRPr="006E2A33" w:rsidRDefault="00B32A93" w:rsidP="00B32A93">
      <w:pPr>
        <w:pStyle w:val="BodyText"/>
        <w:numPr>
          <w:ilvl w:val="0"/>
          <w:numId w:val="26"/>
        </w:numPr>
        <w:bidi/>
        <w:jc w:val="both"/>
        <w:rPr>
          <w:rFonts w:ascii="DIN Next LT Arabic" w:hAnsi="DIN Next LT Arabic" w:cs="DIN Next LT Arabic"/>
          <w:color w:val="FF0000"/>
          <w:sz w:val="24"/>
          <w:szCs w:val="24"/>
        </w:rPr>
      </w:pPr>
      <w:r w:rsidRPr="006E2A33">
        <w:rPr>
          <w:rFonts w:ascii="DIN Next LT Arabic" w:hAnsi="DIN Next LT Arabic" w:cs="DIN Next LT Arabic"/>
          <w:color w:val="FF0000"/>
          <w:sz w:val="24"/>
          <w:szCs w:val="24"/>
          <w:rtl/>
        </w:rPr>
        <w:t>حجم الخط.</w:t>
      </w:r>
    </w:p>
    <w:p w14:paraId="4AD39426" w14:textId="75A04B98" w:rsidR="001C68E1" w:rsidRPr="006E2A33" w:rsidRDefault="00B32A93" w:rsidP="00B32A93">
      <w:pPr>
        <w:pStyle w:val="BodyText"/>
        <w:numPr>
          <w:ilvl w:val="0"/>
          <w:numId w:val="26"/>
        </w:numPr>
        <w:bidi/>
        <w:jc w:val="both"/>
        <w:rPr>
          <w:rFonts w:ascii="DIN Next LT Arabic" w:hAnsi="DIN Next LT Arabic" w:cs="DIN Next LT Arabic"/>
          <w:color w:val="FF0000"/>
          <w:sz w:val="24"/>
          <w:szCs w:val="24"/>
        </w:rPr>
      </w:pPr>
      <w:r w:rsidRPr="006E2A33">
        <w:rPr>
          <w:rFonts w:ascii="DIN Next LT Arabic" w:hAnsi="DIN Next LT Arabic" w:cs="DIN Next LT Arabic"/>
          <w:color w:val="FF0000"/>
          <w:sz w:val="24"/>
          <w:szCs w:val="24"/>
          <w:rtl/>
        </w:rPr>
        <w:t>نوع</w:t>
      </w:r>
      <w:r w:rsidRPr="006E2A33">
        <w:rPr>
          <w:rFonts w:ascii="DIN Next LT Arabic" w:hAnsi="DIN Next LT Arabic" w:cs="DIN Next LT Arabic" w:hint="cs"/>
          <w:color w:val="FF0000"/>
          <w:sz w:val="24"/>
          <w:szCs w:val="24"/>
          <w:rtl/>
        </w:rPr>
        <w:t xml:space="preserve"> وامتدادات</w:t>
      </w:r>
      <w:r w:rsidRPr="006E2A33">
        <w:rPr>
          <w:rFonts w:ascii="DIN Next LT Arabic" w:hAnsi="DIN Next LT Arabic" w:cs="DIN Next LT Arabic"/>
          <w:color w:val="FF0000"/>
          <w:sz w:val="24"/>
          <w:szCs w:val="24"/>
          <w:rtl/>
        </w:rPr>
        <w:t xml:space="preserve"> الملفات الإلكترونية (</w:t>
      </w:r>
      <w:r w:rsidRPr="006E2A33">
        <w:rPr>
          <w:rFonts w:ascii="DIN Next LT Arabic" w:hAnsi="DIN Next LT Arabic" w:cs="DIN Next LT Arabic"/>
          <w:color w:val="FF0000"/>
          <w:sz w:val="24"/>
          <w:szCs w:val="24"/>
        </w:rPr>
        <w:t>Microsoft Word/PDF/Microsoft PowerPoint</w:t>
      </w:r>
      <w:r w:rsidR="00AB23FA" w:rsidRPr="006E2A33">
        <w:rPr>
          <w:rFonts w:ascii="DIN Next LT Arabic" w:hAnsi="DIN Next LT Arabic" w:cs="DIN Next LT Arabic"/>
          <w:color w:val="FF0000"/>
          <w:sz w:val="24"/>
          <w:szCs w:val="24"/>
          <w:rtl/>
        </w:rPr>
        <w:t>).</w:t>
      </w:r>
    </w:p>
    <w:p w14:paraId="7F02FA90" w14:textId="440382D7" w:rsidR="00142999" w:rsidRPr="006E2A33"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89" w:name="_Toc143967304"/>
      <w:bookmarkEnd w:id="88"/>
      <w:r w:rsidRPr="006E2A33">
        <w:rPr>
          <w:rFonts w:ascii="DIN Next LT Arabic" w:hAnsi="DIN Next LT Arabic" w:cs="DIN Next LT Arabic"/>
          <w:sz w:val="32"/>
          <w:szCs w:val="32"/>
          <w:rtl/>
        </w:rPr>
        <w:lastRenderedPageBreak/>
        <w:t xml:space="preserve">القسم </w:t>
      </w:r>
      <w:r w:rsidR="001863FD" w:rsidRPr="006E2A33">
        <w:rPr>
          <w:rFonts w:ascii="DIN Next LT Arabic" w:hAnsi="DIN Next LT Arabic" w:cs="DIN Next LT Arabic"/>
          <w:sz w:val="32"/>
          <w:szCs w:val="32"/>
          <w:rtl/>
        </w:rPr>
        <w:t>الرابع</w:t>
      </w:r>
      <w:r w:rsidRPr="006E2A33">
        <w:rPr>
          <w:rFonts w:ascii="DIN Next LT Arabic" w:hAnsi="DIN Next LT Arabic" w:cs="DIN Next LT Arabic"/>
          <w:sz w:val="32"/>
          <w:szCs w:val="32"/>
          <w:rtl/>
        </w:rPr>
        <w:t>:</w:t>
      </w:r>
      <w:r w:rsidR="00975B55" w:rsidRPr="006E2A33">
        <w:rPr>
          <w:rFonts w:ascii="DIN Next LT Arabic" w:hAnsi="DIN Next LT Arabic" w:cs="DIN Next LT Arabic"/>
          <w:sz w:val="32"/>
          <w:szCs w:val="32"/>
          <w:rtl/>
        </w:rPr>
        <w:t xml:space="preserve"> تقديم</w:t>
      </w:r>
      <w:r w:rsidRPr="006E2A33">
        <w:rPr>
          <w:rFonts w:ascii="DIN Next LT Arabic" w:hAnsi="DIN Next LT Arabic" w:cs="DIN Next LT Arabic"/>
          <w:sz w:val="32"/>
          <w:szCs w:val="32"/>
          <w:rtl/>
        </w:rPr>
        <w:t xml:space="preserve"> </w:t>
      </w:r>
      <w:r w:rsidR="001863FD" w:rsidRPr="006E2A33">
        <w:rPr>
          <w:rFonts w:ascii="DIN Next LT Arabic" w:hAnsi="DIN Next LT Arabic" w:cs="DIN Next LT Arabic"/>
          <w:sz w:val="32"/>
          <w:szCs w:val="32"/>
          <w:rtl/>
        </w:rPr>
        <w:t>العروض</w:t>
      </w:r>
      <w:bookmarkEnd w:id="89"/>
    </w:p>
    <w:p w14:paraId="30537161" w14:textId="2617B54C" w:rsidR="00142999" w:rsidRPr="006E2A33" w:rsidRDefault="00975B5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0" w:name="_Toc143967305"/>
      <w:r w:rsidRPr="006E2A33">
        <w:rPr>
          <w:rFonts w:ascii="DIN Next LT Arabic" w:hAnsi="DIN Next LT Arabic" w:cs="DIN Next LT Arabic"/>
          <w:color w:val="000000" w:themeColor="text1"/>
          <w:szCs w:val="24"/>
          <w:rtl/>
        </w:rPr>
        <w:t xml:space="preserve">آلية </w:t>
      </w:r>
      <w:r w:rsidR="00AB0410" w:rsidRPr="006E2A33">
        <w:rPr>
          <w:rFonts w:ascii="DIN Next LT Arabic" w:hAnsi="DIN Next LT Arabic" w:cs="DIN Next LT Arabic"/>
          <w:color w:val="000000" w:themeColor="text1"/>
          <w:szCs w:val="24"/>
          <w:rtl/>
        </w:rPr>
        <w:t>تقديم العروض</w:t>
      </w:r>
      <w:bookmarkEnd w:id="90"/>
    </w:p>
    <w:p w14:paraId="6E15D903" w14:textId="77777777" w:rsidR="00B32A93" w:rsidRPr="006E2A33" w:rsidRDefault="00B32A93" w:rsidP="00B32A93">
      <w:pPr>
        <w:pStyle w:val="BodyText"/>
        <w:bidi/>
        <w:jc w:val="both"/>
        <w:rPr>
          <w:rFonts w:ascii="DIN Next LT Arabic" w:hAnsi="DIN Next LT Arabic" w:cs="DIN Next LT Arabic"/>
          <w:color w:val="575555"/>
          <w:sz w:val="24"/>
          <w:szCs w:val="24"/>
          <w:rtl/>
        </w:rPr>
      </w:pPr>
      <w:r w:rsidRPr="006E2A33">
        <w:rPr>
          <w:rFonts w:ascii="DIN Next LT Arabic" w:hAnsi="DIN Next LT Arabic" w:cs="DIN Next LT Arabic"/>
          <w:sz w:val="24"/>
          <w:szCs w:val="24"/>
          <w:rtl/>
        </w:rPr>
        <w:t>يقوم المتنافس بتقديم عرضه في الموعد المحدد</w:t>
      </w:r>
      <w:r w:rsidRPr="006E2A33">
        <w:rPr>
          <w:rFonts w:ascii="DIN Next LT Arabic" w:hAnsi="DIN Next LT Arabic" w:cs="DIN Next LT Arabic"/>
          <w:sz w:val="24"/>
          <w:szCs w:val="24"/>
        </w:rPr>
        <w:t xml:space="preserve"> </w:t>
      </w:r>
      <w:r w:rsidRPr="006E2A33">
        <w:rPr>
          <w:rFonts w:ascii="DIN Next LT Arabic" w:hAnsi="DIN Next LT Arabic" w:cs="DIN Next LT Arabic"/>
          <w:sz w:val="24"/>
          <w:szCs w:val="24"/>
          <w:rtl/>
        </w:rPr>
        <w:t>من خلال البوابة الإلكترونية. وفي حال تعطل البوابة الإلكترونية لمدة تزيد على ثلاثة أيام فيجوز تقديم العروض بشكل ورقي لممثل الجهة الحكومية في الوقت والمكان المحددين ويتم تقديم العروض على النحو الآتي</w:t>
      </w:r>
      <w:r w:rsidRPr="006E2A33">
        <w:rPr>
          <w:rFonts w:ascii="DIN Next LT Arabic" w:hAnsi="DIN Next LT Arabic" w:cs="DIN Next LT Arabic"/>
          <w:sz w:val="24"/>
          <w:szCs w:val="24"/>
        </w:rPr>
        <w:t>:</w:t>
      </w:r>
    </w:p>
    <w:p w14:paraId="573337CF" w14:textId="77777777" w:rsidR="00B32A93" w:rsidRPr="006E2A33" w:rsidRDefault="00B32A93" w:rsidP="00B32A93">
      <w:pPr>
        <w:pStyle w:val="BodyText"/>
        <w:numPr>
          <w:ilvl w:val="0"/>
          <w:numId w:val="22"/>
        </w:numPr>
        <w:bidi/>
        <w:jc w:val="both"/>
        <w:rPr>
          <w:rFonts w:ascii="DIN Next LT Arabic" w:hAnsi="DIN Next LT Arabic" w:cs="DIN Next LT Arabic"/>
          <w:color w:val="00B050"/>
          <w:sz w:val="24"/>
          <w:szCs w:val="24"/>
        </w:rPr>
      </w:pPr>
      <w:r w:rsidRPr="006E2A33">
        <w:rPr>
          <w:rFonts w:ascii="DIN Next LT Arabic" w:hAnsi="DIN Next LT Arabic" w:cs="DIN Next LT Arabic"/>
          <w:color w:val="00B050"/>
          <w:sz w:val="24"/>
          <w:szCs w:val="24"/>
          <w:rtl/>
        </w:rPr>
        <w:t xml:space="preserve">تقدم العروض </w:t>
      </w:r>
      <w:r w:rsidRPr="006E2A33">
        <w:rPr>
          <w:rFonts w:ascii="DIN Next LT Arabic" w:hAnsi="DIN Next LT Arabic" w:cs="DIN Next LT Arabic" w:hint="eastAsia"/>
          <w:color w:val="00B050"/>
          <w:sz w:val="24"/>
          <w:szCs w:val="24"/>
          <w:rtl/>
        </w:rPr>
        <w:t>في</w:t>
      </w:r>
      <w:r w:rsidRPr="006E2A33">
        <w:rPr>
          <w:rFonts w:ascii="DIN Next LT Arabic" w:hAnsi="DIN Next LT Arabic" w:cs="DIN Next LT Arabic"/>
          <w:color w:val="00B050"/>
          <w:sz w:val="24"/>
          <w:szCs w:val="24"/>
          <w:rtl/>
        </w:rPr>
        <w:t xml:space="preserve"> مظروفين أو ملفين فني ومالي </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يحق</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للجهة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حذف</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هذه</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الفقرة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إذا</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كانت</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التكلفة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التقديرية أقل</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من خمسة ملايين ريال</w:t>
      </w:r>
      <w:r w:rsidRPr="006E2A33">
        <w:rPr>
          <w:rFonts w:ascii="DIN Next LT Arabic" w:hAnsi="DIN Next LT Arabic" w:cs="DIN Next LT Arabic"/>
          <w:color w:val="0070C0"/>
          <w:sz w:val="24"/>
          <w:szCs w:val="24"/>
        </w:rPr>
        <w:t>[</w:t>
      </w:r>
      <w:r w:rsidRPr="006E2A33">
        <w:rPr>
          <w:rFonts w:ascii="DIN Next LT Arabic" w:hAnsi="DIN Next LT Arabic" w:cs="DIN Next LT Arabic"/>
          <w:sz w:val="24"/>
          <w:szCs w:val="24"/>
          <w:rtl/>
        </w:rPr>
        <w:t xml:space="preserve"> </w:t>
      </w:r>
      <w:r w:rsidRPr="006E2A33">
        <w:rPr>
          <w:rFonts w:ascii="DIN Next LT Arabic"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62F0D371" w14:textId="77777777" w:rsidR="00B32A93" w:rsidRPr="006E2A33" w:rsidRDefault="00B32A93" w:rsidP="00B32A93">
      <w:pPr>
        <w:pStyle w:val="BodyText"/>
        <w:numPr>
          <w:ilvl w:val="0"/>
          <w:numId w:val="22"/>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يقدم العرض إلكترونياً بعد أن يدخل المتنافس البيانات المطلوبة </w:t>
      </w:r>
      <w:r w:rsidRPr="006E2A33">
        <w:rPr>
          <w:rFonts w:ascii="DIN Next LT Arabic" w:hAnsi="DIN Next LT Arabic" w:cs="DIN Next LT Arabic" w:hint="eastAsia"/>
          <w:sz w:val="24"/>
          <w:szCs w:val="24"/>
          <w:rtl/>
        </w:rPr>
        <w:t>في</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وثائق</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المنافسة</w:t>
      </w:r>
      <w:r w:rsidRPr="006E2A33">
        <w:rPr>
          <w:rFonts w:ascii="DIN Next LT Arabic" w:hAnsi="DIN Next LT Arabic" w:cs="DIN Next LT Arabic"/>
          <w:sz w:val="24"/>
          <w:szCs w:val="24"/>
          <w:rtl/>
        </w:rPr>
        <w:t xml:space="preserve"> عبر البوابة </w:t>
      </w:r>
      <w:r w:rsidRPr="006E2A33">
        <w:rPr>
          <w:rFonts w:ascii="DIN Next LT Arabic" w:hAnsi="DIN Next LT Arabic" w:cs="DIN Next LT Arabic"/>
          <w:color w:val="00B050"/>
          <w:sz w:val="24"/>
          <w:szCs w:val="24"/>
          <w:rtl/>
        </w:rPr>
        <w:t>ملف مشفر، أو ملفين مشفرين إذا تطلب الأمر تقديم عرضين فني ومالي]</w:t>
      </w:r>
      <w:r w:rsidRPr="006E2A33">
        <w:rPr>
          <w:rFonts w:ascii="DIN Next LT Arabic" w:hAnsi="DIN Next LT Arabic" w:cs="DIN Next LT Arabic" w:hint="cs"/>
          <w:color w:val="00B050"/>
          <w:sz w:val="24"/>
          <w:szCs w:val="24"/>
          <w:rtl/>
        </w:rPr>
        <w:t xml:space="preserve"> </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تحدد الجهة الحكومية ذلك</w:t>
      </w:r>
      <w:r w:rsidRPr="006E2A33">
        <w:rPr>
          <w:rFonts w:ascii="DIN Next LT Arabic" w:hAnsi="DIN Next LT Arabic" w:cs="DIN Next LT Arabic"/>
          <w:color w:val="0070C0"/>
          <w:sz w:val="24"/>
          <w:szCs w:val="24"/>
        </w:rPr>
        <w:t>[</w:t>
      </w:r>
    </w:p>
    <w:p w14:paraId="4BEC8EAF" w14:textId="77777777" w:rsidR="00B32A93" w:rsidRPr="006E2A33" w:rsidRDefault="00B32A93" w:rsidP="00B32A93">
      <w:pPr>
        <w:pStyle w:val="BodyText"/>
        <w:numPr>
          <w:ilvl w:val="0"/>
          <w:numId w:val="22"/>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يقدم العرض</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 وكافة مرفقاته -  بموجب خطاب رسمي يوقع من مقدمه</w:t>
      </w:r>
      <w:r w:rsidRPr="006E2A33">
        <w:rPr>
          <w:rFonts w:ascii="DIN Next LT Arabic" w:hAnsi="DIN Next LT Arabic" w:cs="DIN Next LT Arabic"/>
          <w:color w:val="575555"/>
          <w:sz w:val="24"/>
          <w:szCs w:val="24"/>
          <w:rtl/>
        </w:rPr>
        <w:t xml:space="preserve"> </w:t>
      </w:r>
      <w:r w:rsidRPr="006E2A33">
        <w:rPr>
          <w:rFonts w:ascii="DIN Next LT Arabic" w:hAnsi="DIN Next LT Arabic" w:cs="DIN Next LT Arabic"/>
          <w:sz w:val="24"/>
          <w:szCs w:val="24"/>
          <w:rtl/>
        </w:rPr>
        <w:t>أو ممن يملك حق التمثيل النظامي</w:t>
      </w:r>
      <w:r w:rsidRPr="006E2A33">
        <w:rPr>
          <w:rFonts w:ascii="DIN Next LT Arabic" w:hAnsi="DIN Next LT Arabic" w:cs="DIN Next LT Arabic"/>
          <w:sz w:val="24"/>
          <w:szCs w:val="24"/>
        </w:rPr>
        <w:t>.</w:t>
      </w:r>
      <w:r w:rsidRPr="006E2A33">
        <w:rPr>
          <w:rFonts w:ascii="DIN Next LT Arabic" w:hAnsi="DIN Next LT Arabic" w:cs="DIN Next LT Arabic"/>
          <w:color w:val="FF0000"/>
          <w:sz w:val="24"/>
          <w:szCs w:val="24"/>
          <w:rtl/>
        </w:rPr>
        <w:t xml:space="preserve"> </w:t>
      </w:r>
    </w:p>
    <w:p w14:paraId="4D2ABA59" w14:textId="1A163518" w:rsidR="00B32A93" w:rsidRPr="006E2A33" w:rsidRDefault="00B32A93" w:rsidP="00B32A93">
      <w:pPr>
        <w:pStyle w:val="BodyText"/>
        <w:numPr>
          <w:ilvl w:val="0"/>
          <w:numId w:val="22"/>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 تقدم مع العرض الوثائق المذكورة في </w:t>
      </w:r>
      <w:r w:rsidRPr="006E2A33">
        <w:rPr>
          <w:rFonts w:ascii="DIN Next LT Arabic" w:hAnsi="DIN Next LT Arabic" w:cs="DIN Next LT Arabic" w:hint="cs"/>
          <w:sz w:val="24"/>
          <w:szCs w:val="24"/>
          <w:rtl/>
        </w:rPr>
        <w:t>الفقرتين</w:t>
      </w:r>
      <w:r w:rsidRPr="006E2A33">
        <w:rPr>
          <w:rFonts w:ascii="DIN Next LT Arabic" w:hAnsi="DIN Next LT Arabic" w:cs="DIN Next LT Arabic"/>
          <w:sz w:val="24"/>
          <w:szCs w:val="24"/>
          <w:rtl/>
        </w:rPr>
        <w:t xml:space="preserve"> </w:t>
      </w:r>
      <w:r w:rsidR="002C5529" w:rsidRPr="006E2A33">
        <w:rPr>
          <w:rFonts w:ascii="DIN Next LT Arabic" w:hAnsi="DIN Next LT Arabic" w:cs="DIN Next LT Arabic" w:hint="cs"/>
          <w:sz w:val="24"/>
          <w:szCs w:val="24"/>
          <w:rtl/>
        </w:rPr>
        <w:t xml:space="preserve">37 </w:t>
      </w:r>
      <w:r w:rsidRPr="006E2A33">
        <w:rPr>
          <w:rFonts w:ascii="DIN Next LT Arabic" w:hAnsi="DIN Next LT Arabic" w:cs="DIN Next LT Arabic"/>
          <w:sz w:val="24"/>
          <w:szCs w:val="24"/>
          <w:rtl/>
        </w:rPr>
        <w:t xml:space="preserve">و </w:t>
      </w:r>
      <w:r w:rsidR="002C5529" w:rsidRPr="006E2A33">
        <w:rPr>
          <w:rFonts w:ascii="DIN Next LT Arabic" w:hAnsi="DIN Next LT Arabic" w:cs="DIN Next LT Arabic" w:hint="cs"/>
          <w:sz w:val="24"/>
          <w:szCs w:val="24"/>
          <w:rtl/>
        </w:rPr>
        <w:t>38</w:t>
      </w:r>
      <w:r w:rsidR="002C5529" w:rsidRPr="006E2A33">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من هذه الكراسة.</w:t>
      </w:r>
    </w:p>
    <w:p w14:paraId="7B3BBBF3" w14:textId="25F77E41" w:rsidR="00B32A93" w:rsidRPr="006E2A33" w:rsidRDefault="00B32A93" w:rsidP="00B32A93">
      <w:pPr>
        <w:pStyle w:val="BodyText"/>
        <w:numPr>
          <w:ilvl w:val="0"/>
          <w:numId w:val="22"/>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6E2A33">
        <w:rPr>
          <w:rFonts w:ascii="DIN Next LT Arabic" w:hAnsi="DIN Next LT Arabic" w:cs="DIN Next LT Arabic"/>
          <w:color w:val="000000" w:themeColor="text1"/>
          <w:sz w:val="24"/>
          <w:szCs w:val="24"/>
          <w:rtl/>
        </w:rPr>
        <w:t xml:space="preserve">وعلى الجهة الحكومية رفع العروض التي تقدم ورقياً على البوابة لحفظها في سجلاتها، وذلك بعد فتحها من قبل لجنة </w:t>
      </w:r>
      <w:r w:rsidRPr="006E2A33">
        <w:rPr>
          <w:rFonts w:ascii="DIN Next LT Arabic" w:hAnsi="DIN Next LT Arabic" w:cs="DIN Next LT Arabic"/>
          <w:sz w:val="24"/>
          <w:szCs w:val="24"/>
          <w:rtl/>
        </w:rPr>
        <w:t>فتح العروض</w:t>
      </w:r>
      <w:r w:rsidR="002C5529" w:rsidRPr="006E2A33">
        <w:rPr>
          <w:rFonts w:ascii="DIN Next LT Arabic" w:hAnsi="DIN Next LT Arabic" w:cs="DIN Next LT Arabic" w:hint="cs"/>
          <w:sz w:val="24"/>
          <w:szCs w:val="24"/>
          <w:rtl/>
        </w:rPr>
        <w:t>.</w:t>
      </w:r>
    </w:p>
    <w:p w14:paraId="1D7FC621" w14:textId="3DA64E64" w:rsidR="00142999" w:rsidRPr="006E2A33" w:rsidRDefault="00B32A93" w:rsidP="00B32A93">
      <w:pPr>
        <w:pStyle w:val="BodyText"/>
        <w:numPr>
          <w:ilvl w:val="0"/>
          <w:numId w:val="22"/>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تعلن أسماء المتنافسين الذين تقدموا بعروضهم في البوابة، وذلك بعد انتهاء موعد تقديم العروض وفتحها، فإذا تعذر إعلانها في البوابة، تعلن في الموقع الإلكتروني الجهة الحكومية</w:t>
      </w:r>
      <w:r w:rsidR="00AB0410" w:rsidRPr="006E2A33">
        <w:rPr>
          <w:rFonts w:ascii="DIN Next LT Arabic" w:hAnsi="DIN Next LT Arabic" w:cs="DIN Next LT Arabic"/>
          <w:sz w:val="24"/>
          <w:szCs w:val="24"/>
          <w:rtl/>
        </w:rPr>
        <w:t>.</w:t>
      </w:r>
    </w:p>
    <w:p w14:paraId="49E09410" w14:textId="2624B9F6" w:rsidR="00142999" w:rsidRPr="006E2A33" w:rsidRDefault="002C5529"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1" w:name="_Toc143967306"/>
      <w:r w:rsidRPr="006E2A33">
        <w:rPr>
          <w:rFonts w:ascii="DIN Next LT Arabic" w:hAnsi="DIN Next LT Arabic" w:cs="DIN Next LT Arabic" w:hint="cs"/>
          <w:color w:val="000000" w:themeColor="text1"/>
          <w:szCs w:val="24"/>
          <w:rtl/>
        </w:rPr>
        <w:t>تسليم العروض المتأخرة</w:t>
      </w:r>
      <w:bookmarkEnd w:id="91"/>
    </w:p>
    <w:p w14:paraId="479D0CDE" w14:textId="1016D703" w:rsidR="00142999" w:rsidRPr="006E2A33" w:rsidRDefault="00B32A93" w:rsidP="005F6880">
      <w:pPr>
        <w:pStyle w:val="BodyText"/>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لا يعتد بأي عرض يصل إلى </w:t>
      </w:r>
      <w:r w:rsidRPr="006E2A33">
        <w:rPr>
          <w:rFonts w:ascii="DIN Next LT Arabic" w:hAnsi="DIN Next LT Arabic" w:cs="DIN Next LT Arabic" w:hint="cs"/>
          <w:sz w:val="24"/>
          <w:szCs w:val="24"/>
          <w:rtl/>
        </w:rPr>
        <w:t>الجهة الحكومية</w:t>
      </w:r>
      <w:r w:rsidRPr="006E2A33">
        <w:rPr>
          <w:rFonts w:ascii="DIN Next LT Arabic" w:hAnsi="DIN Next LT Arabic" w:cs="DIN Next LT Arabic"/>
          <w:sz w:val="24"/>
          <w:szCs w:val="24"/>
          <w:rtl/>
        </w:rPr>
        <w:t xml:space="preserve"> بعد انتهاء المدة المحددة لتقديم العروض</w:t>
      </w:r>
      <w:r w:rsidRPr="006E2A33">
        <w:rPr>
          <w:rFonts w:ascii="DIN Next LT Arabic" w:hAnsi="DIN Next LT Arabic" w:cs="DIN Next LT Arabic" w:hint="cs"/>
          <w:sz w:val="24"/>
          <w:szCs w:val="24"/>
          <w:rtl/>
        </w:rPr>
        <w:t xml:space="preserve">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r w:rsidR="00BB3C82" w:rsidRPr="006E2A33">
        <w:rPr>
          <w:rFonts w:ascii="DIN Next LT Arabic" w:hAnsi="DIN Next LT Arabic" w:cs="DIN Next LT Arabic" w:hint="cs"/>
          <w:sz w:val="24"/>
          <w:szCs w:val="24"/>
          <w:rtl/>
        </w:rPr>
        <w:t>.</w:t>
      </w:r>
    </w:p>
    <w:p w14:paraId="777636F0" w14:textId="412AFD74" w:rsidR="006F30D2" w:rsidRPr="006E2A33" w:rsidRDefault="006F30D2" w:rsidP="0029134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2" w:name="_Toc143967307"/>
      <w:r w:rsidRPr="006E2A33">
        <w:rPr>
          <w:rFonts w:ascii="DIN Next LT Arabic" w:hAnsi="DIN Next LT Arabic" w:cs="DIN Next LT Arabic"/>
          <w:color w:val="000000" w:themeColor="text1"/>
          <w:szCs w:val="24"/>
          <w:rtl/>
        </w:rPr>
        <w:t>تمديد فترة تلقي العروض وتأجيل فتحها</w:t>
      </w:r>
      <w:bookmarkEnd w:id="92"/>
    </w:p>
    <w:p w14:paraId="0D269E9C" w14:textId="77777777" w:rsidR="006F30D2" w:rsidRPr="006E2A33" w:rsidRDefault="006F30D2" w:rsidP="0022284E">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أولاً:</w:t>
      </w:r>
      <w:r w:rsidRPr="006E2A33">
        <w:rPr>
          <w:rFonts w:ascii="DIN Next LT Arabic" w:hAnsi="DIN Next LT Arabic" w:cs="DIN Next LT Arabic"/>
          <w:sz w:val="24"/>
          <w:szCs w:val="24"/>
          <w:rtl/>
        </w:rPr>
        <w:t xml:space="preserve"> إذا لم تتمكن الجهة الحكومية من البت في الترسية خلال مدة سريان العروض، تعد محضرًا لجنة فحص العروض توضح فيه أسباب ومبررات التأخير في البت بالترسية، وتُشعر الجهة الحكومية أصحاب العروض برغبتها في تمديد سريان عروضهم لمدة لا تزيد عن (تسعين) يوم أخرى</w:t>
      </w:r>
      <w:r w:rsidRPr="006E2A33">
        <w:rPr>
          <w:rFonts w:ascii="DIN Next LT Arabic" w:hAnsi="DIN Next LT Arabic" w:cs="DIN Next LT Arabic"/>
          <w:sz w:val="24"/>
          <w:szCs w:val="24"/>
        </w:rPr>
        <w:t>.</w:t>
      </w:r>
    </w:p>
    <w:p w14:paraId="1D9F7F3F" w14:textId="77777777" w:rsidR="006F30D2" w:rsidRPr="006E2A33" w:rsidRDefault="006F30D2" w:rsidP="0022284E">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w:t>
      </w:r>
      <w:r w:rsidRPr="006E2A33">
        <w:rPr>
          <w:rFonts w:ascii="DIN Next LT Arabic" w:hAnsi="DIN Next LT Arabic" w:cs="DIN Next LT Arabic"/>
          <w:sz w:val="24"/>
          <w:szCs w:val="24"/>
        </w:rPr>
        <w:t xml:space="preserve">. </w:t>
      </w:r>
    </w:p>
    <w:p w14:paraId="2C9E4877" w14:textId="0AE14CB0" w:rsidR="006F30D2" w:rsidRPr="006E2A33" w:rsidRDefault="006F30D2" w:rsidP="006F30D2">
      <w:pPr>
        <w:pStyle w:val="BodyText"/>
        <w:bidi/>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lastRenderedPageBreak/>
        <w:t>ثالثاً:</w:t>
      </w:r>
      <w:r w:rsidRPr="006E2A33">
        <w:rPr>
          <w:rFonts w:ascii="DIN Next LT Arabic" w:hAnsi="DIN Next LT Arabic" w:cs="DIN Next LT Arabic"/>
          <w:sz w:val="24"/>
          <w:szCs w:val="24"/>
          <w:rtl/>
        </w:rPr>
        <w:t xml:space="preserve"> إذا مضت المدد المشار إليها في هذه المادة، لا يجوز للجهة الحكومية تمديد سريان العروض إلّا بعد موافقة وزارة المالية بناءً على أسباب مبررة، وإلّا تلغَ المنافسة.</w:t>
      </w:r>
    </w:p>
    <w:p w14:paraId="240DFFFA" w14:textId="77777777" w:rsidR="00142999" w:rsidRPr="006E2A33" w:rsidRDefault="002A004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3" w:name="_Toc143967308"/>
      <w:r w:rsidRPr="006E2A33">
        <w:rPr>
          <w:rFonts w:ascii="DIN Next LT Arabic" w:hAnsi="DIN Next LT Arabic" w:cs="DIN Next LT Arabic"/>
          <w:color w:val="000000" w:themeColor="text1"/>
          <w:szCs w:val="24"/>
          <w:rtl/>
        </w:rPr>
        <w:t>الانسحاب</w:t>
      </w:r>
      <w:bookmarkEnd w:id="93"/>
    </w:p>
    <w:p w14:paraId="4821D071" w14:textId="4CDD9D30" w:rsidR="005C0E32" w:rsidRPr="006E2A33" w:rsidRDefault="00873975" w:rsidP="00DD3094">
      <w:p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يجوز </w:t>
      </w:r>
      <w:r w:rsidR="000F3EC4" w:rsidRPr="006E2A33">
        <w:rPr>
          <w:rFonts w:ascii="DIN Next LT Arabic" w:hAnsi="DIN Next LT Arabic" w:cs="DIN Next LT Arabic"/>
          <w:sz w:val="24"/>
          <w:szCs w:val="24"/>
          <w:rtl/>
        </w:rPr>
        <w:t>للمتنافس</w:t>
      </w:r>
      <w:r w:rsidRPr="006E2A33">
        <w:rPr>
          <w:rFonts w:ascii="DIN Next LT Arabic" w:hAnsi="DIN Next LT Arabic" w:cs="DIN Next LT Arabic"/>
          <w:sz w:val="24"/>
          <w:szCs w:val="24"/>
          <w:rtl/>
        </w:rPr>
        <w:t xml:space="preserve"> أن يسحب عرضه قبل </w:t>
      </w:r>
      <w:r w:rsidR="00991691" w:rsidRPr="006E2A33">
        <w:rPr>
          <w:rFonts w:ascii="DIN Next LT Arabic" w:hAnsi="DIN Next LT Arabic" w:cs="DIN Next LT Arabic"/>
          <w:sz w:val="24"/>
          <w:szCs w:val="24"/>
          <w:rtl/>
        </w:rPr>
        <w:t>الموعد النهائي المحدد لتسليم العروض</w:t>
      </w:r>
      <w:r w:rsidR="00B4782B" w:rsidRPr="006E2A33">
        <w:rPr>
          <w:rFonts w:ascii="DIN Next LT Arabic" w:hAnsi="DIN Next LT Arabic" w:cs="DIN Next LT Arabic" w:hint="cs"/>
          <w:sz w:val="24"/>
          <w:szCs w:val="24"/>
          <w:rtl/>
        </w:rPr>
        <w:t xml:space="preserve">. </w:t>
      </w:r>
    </w:p>
    <w:p w14:paraId="544668D9" w14:textId="3B6071A1" w:rsidR="001022F0" w:rsidRPr="006E2A33" w:rsidRDefault="001022F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4" w:name="_Toc143967309"/>
      <w:r w:rsidRPr="006E2A33">
        <w:rPr>
          <w:rFonts w:ascii="DIN Next LT Arabic" w:hAnsi="DIN Next LT Arabic" w:cs="DIN Next LT Arabic"/>
          <w:color w:val="000000" w:themeColor="text1"/>
          <w:szCs w:val="24"/>
          <w:rtl/>
        </w:rPr>
        <w:t>فتح العروض</w:t>
      </w:r>
      <w:bookmarkEnd w:id="94"/>
    </w:p>
    <w:p w14:paraId="685069A5" w14:textId="77777777" w:rsidR="00BE69D7" w:rsidRPr="006E2A33" w:rsidRDefault="00D12119"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 </w:t>
      </w:r>
      <w:r w:rsidR="00BE69D7" w:rsidRPr="006E2A33">
        <w:rPr>
          <w:rFonts w:ascii="DIN Next LT Arabic" w:hAnsi="DIN Next LT Arabic" w:cs="DIN Next LT Arabic"/>
          <w:sz w:val="24"/>
          <w:szCs w:val="24"/>
          <w:rtl/>
        </w:rPr>
        <w:t xml:space="preserve">مع مراعاة الأحكام الواردة في المادة (الرابعة والأربعين) من النظام، تلتزم لجنة فتح العروض بالآتي: </w:t>
      </w:r>
    </w:p>
    <w:p w14:paraId="6FF1BDCC" w14:textId="77777777"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أولاً:</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cs"/>
          <w:sz w:val="24"/>
          <w:szCs w:val="24"/>
          <w:rtl/>
        </w:rPr>
        <w:t>ت</w:t>
      </w:r>
      <w:r w:rsidRPr="006E2A33">
        <w:rPr>
          <w:rFonts w:ascii="DIN Next LT Arabic" w:hAnsi="DIN Next LT Arabic" w:cs="DIN Next LT Arabic"/>
          <w:sz w:val="24"/>
          <w:szCs w:val="24"/>
          <w:rtl/>
        </w:rPr>
        <w:t>فتح العروض فور انتهاء المدة المحددة لتلقيها، وفي العروض التي تتضمن ملفين إلكترونيين، تفتح اللجنة الملف الفني فقط بحضور من يرغب من أصحاب العروض.</w:t>
      </w:r>
    </w:p>
    <w:p w14:paraId="280B39AA" w14:textId="77777777"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في حال تقديم العرض في ملفين إلكترونيين، تحال العروض الفنية بعد فتحها، والعروض المالية قبل فتحها، ومحضر اللجنة إلى لجنة فحص العروض.</w:t>
      </w:r>
    </w:p>
    <w:p w14:paraId="51B000A7" w14:textId="50E8DA4C"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ثالثاً:</w:t>
      </w:r>
      <w:r w:rsidRPr="006E2A33">
        <w:rPr>
          <w:rFonts w:ascii="DIN Next LT Arabic" w:hAnsi="DIN Next LT Arabic" w:cs="DIN Next LT Arabic"/>
          <w:sz w:val="24"/>
          <w:szCs w:val="24"/>
          <w:rtl/>
        </w:rPr>
        <w:t xml:space="preserve"> إذا لم تتمكن لجنة فتح العروض من القيام بعملها لأسباب مبررة، يؤجل موعد فتح العروض المدة اللازمة والضرورية</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-بعد موافقة رئيس الجهة الحكومية أو من يفوضه، ويحدد له موعد آخر يُبلغ به المتقدمون للمنافسة. ولا يجوز في هذه الحالة قبول عروض جديدة أثناء فترة التأجيل.</w:t>
      </w:r>
    </w:p>
    <w:p w14:paraId="6815F4F6" w14:textId="77777777"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رابعاً:</w:t>
      </w:r>
      <w:r w:rsidRPr="006E2A33">
        <w:rPr>
          <w:rFonts w:ascii="DIN Next LT Arabic" w:hAnsi="DIN Next LT Arabic" w:cs="DIN Next LT Arabic"/>
          <w:sz w:val="24"/>
          <w:szCs w:val="24"/>
          <w:rtl/>
        </w:rPr>
        <w:t xml:space="preserve"> </w:t>
      </w:r>
      <w:bookmarkStart w:id="95" w:name="_Hlk25058917"/>
      <w:r w:rsidRPr="006E2A33">
        <w:rPr>
          <w:rFonts w:ascii="DIN Next LT Arabic" w:hAnsi="DIN Next LT Arabic" w:cs="DIN Next LT Arabic"/>
          <w:sz w:val="24"/>
          <w:szCs w:val="24"/>
          <w:rtl/>
        </w:rPr>
        <w:t xml:space="preserve">في حال تقديم العرض في ملف إلكتروني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95"/>
    </w:p>
    <w:p w14:paraId="73A5E271" w14:textId="2D636998" w:rsidR="006D2078" w:rsidRPr="006E2A33" w:rsidRDefault="00BE69D7" w:rsidP="00BE69D7">
      <w:pPr>
        <w:pStyle w:val="BodyText"/>
        <w:bidi/>
        <w:jc w:val="both"/>
        <w:rPr>
          <w:rFonts w:ascii="DIN Next LT Arabic" w:hAnsi="DIN Next LT Arabic" w:cs="DIN Next LT Arabic"/>
          <w:b/>
          <w:bCs/>
          <w:sz w:val="24"/>
          <w:szCs w:val="24"/>
          <w:u w:val="single"/>
        </w:rPr>
      </w:pPr>
      <w:r w:rsidRPr="006E2A33">
        <w:rPr>
          <w:rFonts w:ascii="DIN Next LT Arabic" w:hAnsi="DIN Next LT Arabic" w:cs="DIN Next LT Arabic"/>
          <w:b/>
          <w:bCs/>
          <w:sz w:val="24"/>
          <w:szCs w:val="24"/>
          <w:u w:val="single"/>
          <w:rtl/>
        </w:rPr>
        <w:t>خامساً:</w:t>
      </w:r>
      <w:r w:rsidRPr="006E2A33">
        <w:rPr>
          <w:rFonts w:ascii="DIN Next LT Arabic" w:hAnsi="DIN Next LT Arabic" w:cs="DIN Next LT Arabic"/>
          <w:sz w:val="24"/>
          <w:szCs w:val="24"/>
          <w:rtl/>
        </w:rPr>
        <w:t xml:space="preserve"> لا يجوز للجنة فتح العروض أن تستبعد أي عرض أو أن تطلب من أصحاب العروض تصحيح الأخطاء أو تلافي الملاحظات الواردة في عروضهم،</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وعليها الامتناع عن استلام أي عروض أو مظاريف أو خطابات أو عينات يقدمها لها أصحاب العروض أثناء جلسة فتح العروض</w:t>
      </w:r>
      <w:r w:rsidR="00DD3094" w:rsidRPr="006E2A33">
        <w:rPr>
          <w:rFonts w:ascii="DIN Next LT Arabic" w:hAnsi="DIN Next LT Arabic" w:cs="DIN Next LT Arabic" w:hint="cs"/>
          <w:sz w:val="24"/>
          <w:szCs w:val="24"/>
          <w:rtl/>
        </w:rPr>
        <w:t>.</w:t>
      </w:r>
    </w:p>
    <w:p w14:paraId="6217CF94" w14:textId="77777777" w:rsidR="006D2078" w:rsidRPr="006E2A33" w:rsidRDefault="006D2078" w:rsidP="006D2078">
      <w:pPr>
        <w:bidi/>
        <w:spacing w:after="200"/>
        <w:jc w:val="both"/>
        <w:rPr>
          <w:rFonts w:ascii="DIN Next LT Arabic" w:hAnsi="DIN Next LT Arabic" w:cs="DIN Next LT Arabic"/>
          <w:sz w:val="24"/>
          <w:szCs w:val="24"/>
          <w:rtl/>
        </w:rPr>
      </w:pPr>
    </w:p>
    <w:p w14:paraId="12BCB91B" w14:textId="77777777" w:rsidR="000547A5" w:rsidRPr="006E2A33" w:rsidRDefault="000547A5" w:rsidP="000547A5">
      <w:pPr>
        <w:bidi/>
        <w:spacing w:after="200"/>
        <w:jc w:val="both"/>
        <w:rPr>
          <w:rFonts w:ascii="DIN Next LT Arabic" w:hAnsi="DIN Next LT Arabic" w:cs="DIN Next LT Arabic"/>
          <w:sz w:val="24"/>
          <w:szCs w:val="24"/>
        </w:rPr>
      </w:pPr>
    </w:p>
    <w:p w14:paraId="7762C699" w14:textId="77777777" w:rsidR="00DB4579" w:rsidRPr="006E2A33" w:rsidRDefault="00DB457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96" w:name="_Toc143967310"/>
      <w:r w:rsidRPr="006E2A33">
        <w:rPr>
          <w:rFonts w:ascii="DIN Next LT Arabic" w:hAnsi="DIN Next LT Arabic" w:cs="DIN Next LT Arabic"/>
          <w:sz w:val="32"/>
          <w:szCs w:val="32"/>
          <w:rtl/>
        </w:rPr>
        <w:lastRenderedPageBreak/>
        <w:t>القسم الخامس: تقييم العروض</w:t>
      </w:r>
      <w:bookmarkEnd w:id="96"/>
    </w:p>
    <w:p w14:paraId="2369D33F" w14:textId="71D695BD" w:rsidR="001022F0" w:rsidRPr="006E2A33" w:rsidRDefault="001022F0" w:rsidP="00FA49F1">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143967311"/>
      <w:r w:rsidRPr="006E2A33">
        <w:rPr>
          <w:rFonts w:ascii="DIN Next LT Arabic" w:hAnsi="DIN Next LT Arabic" w:cs="DIN Next LT Arabic"/>
          <w:color w:val="000000" w:themeColor="text1"/>
          <w:szCs w:val="24"/>
          <w:rtl/>
        </w:rPr>
        <w:t xml:space="preserve">سرية </w:t>
      </w:r>
      <w:r w:rsidR="00A73A99" w:rsidRPr="006E2A33">
        <w:rPr>
          <w:rFonts w:ascii="DIN Next LT Arabic" w:hAnsi="DIN Next LT Arabic" w:cs="DIN Next LT Arabic"/>
          <w:color w:val="000000" w:themeColor="text1"/>
          <w:szCs w:val="24"/>
          <w:rtl/>
        </w:rPr>
        <w:t xml:space="preserve">تقييم </w:t>
      </w:r>
      <w:r w:rsidRPr="006E2A33">
        <w:rPr>
          <w:rFonts w:ascii="DIN Next LT Arabic" w:hAnsi="DIN Next LT Arabic" w:cs="DIN Next LT Arabic"/>
          <w:color w:val="000000" w:themeColor="text1"/>
          <w:szCs w:val="24"/>
          <w:rtl/>
        </w:rPr>
        <w:t>العروض</w:t>
      </w:r>
      <w:bookmarkEnd w:id="97"/>
    </w:p>
    <w:p w14:paraId="402EFDF9" w14:textId="42BDFDF3" w:rsidR="00DA0096" w:rsidRPr="006E2A33" w:rsidRDefault="00BE69D7" w:rsidP="00A9503A">
      <w:pPr>
        <w:pStyle w:val="BodyText"/>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تلتزم الجهة الحكومية بعدم إفشاء أي بيانات أو رسومات أو وثائق أو معلومات تتعلق بتقييم</w:t>
      </w:r>
      <w:r w:rsidRPr="006E2A33">
        <w:rPr>
          <w:rFonts w:ascii="DIN Next LT Arabic" w:hAnsi="DIN Next LT Arabic" w:cs="DIN Next LT Arabic"/>
          <w:sz w:val="24"/>
          <w:szCs w:val="24"/>
        </w:rPr>
        <w:t xml:space="preserve"> </w:t>
      </w:r>
      <w:r w:rsidRPr="006E2A33">
        <w:rPr>
          <w:rFonts w:ascii="DIN Next LT Arabic" w:hAnsi="DIN Next LT Arabic" w:cs="DIN Next LT Arabic"/>
          <w:sz w:val="24"/>
          <w:szCs w:val="24"/>
          <w:rtl/>
        </w:rPr>
        <w:t xml:space="preserve">العروض المستلمة، سواءً كان الإفشاء تحريرياً أو شفهياً، أو استغلالها أو الإفصاح عنها إلى أي شخص، ويسري ذلك على كل ما بحوزتها أو ما تكون قد اطلعت عليه في العروض من أسرار وتعاملات أو شؤون تخص المتنافسين، باستثناء نشر المعلومات التي يطلب من </w:t>
      </w:r>
      <w:r w:rsidRPr="006E2A33">
        <w:rPr>
          <w:rFonts w:ascii="DIN Next LT Arabic" w:hAnsi="DIN Next LT Arabic" w:cs="DIN Next LT Arabic"/>
          <w:color w:val="000000" w:themeColor="text1"/>
          <w:sz w:val="24"/>
          <w:szCs w:val="24"/>
          <w:rtl/>
        </w:rPr>
        <w:t xml:space="preserve">الجهة الحكومية نشرها </w:t>
      </w:r>
      <w:r w:rsidRPr="006E2A33">
        <w:rPr>
          <w:rFonts w:ascii="DIN Next LT Arabic" w:hAnsi="DIN Next LT Arabic" w:cs="DIN Next LT Arabic"/>
          <w:sz w:val="24"/>
          <w:szCs w:val="24"/>
          <w:rtl/>
        </w:rPr>
        <w:t>بموجب الأنظمة السارية</w:t>
      </w:r>
      <w:r w:rsidR="009E6DBE" w:rsidRPr="006E2A33">
        <w:rPr>
          <w:rFonts w:ascii="DIN Next LT Arabic" w:hAnsi="DIN Next LT Arabic" w:cs="DIN Next LT Arabic"/>
          <w:sz w:val="24"/>
          <w:szCs w:val="24"/>
          <w:rtl/>
        </w:rPr>
        <w:t>.</w:t>
      </w:r>
    </w:p>
    <w:p w14:paraId="700DDF5C" w14:textId="62DDD008" w:rsidR="00EC178D" w:rsidRPr="006E2A33" w:rsidRDefault="00277E94" w:rsidP="00277E9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
          <w:color w:val="000000" w:themeColor="text1"/>
          <w:szCs w:val="24"/>
          <w:rtl/>
        </w:rPr>
      </w:pPr>
      <w:bookmarkStart w:id="98" w:name="_Ref79272814"/>
      <w:bookmarkStart w:id="99" w:name="_Ref79272856"/>
      <w:bookmarkStart w:id="100" w:name="_Toc143967312"/>
      <w:r w:rsidRPr="006E2A33">
        <w:rPr>
          <w:rFonts w:ascii="DIN Next LT Arabic" w:hAnsi="DIN Next LT Arabic" w:cs="DIN Next LT Arabic" w:hint="cs"/>
          <w:b/>
          <w:color w:val="000000" w:themeColor="text1"/>
          <w:szCs w:val="24"/>
          <w:rtl/>
        </w:rPr>
        <w:t xml:space="preserve">معايير </w:t>
      </w:r>
      <w:bookmarkEnd w:id="98"/>
      <w:bookmarkEnd w:id="99"/>
      <w:r w:rsidR="00CF0531" w:rsidRPr="006E2A33">
        <w:rPr>
          <w:rFonts w:ascii="DIN Next LT Arabic" w:hAnsi="DIN Next LT Arabic" w:cs="DIN Next LT Arabic" w:hint="cs"/>
          <w:b/>
          <w:color w:val="000000" w:themeColor="text1"/>
          <w:szCs w:val="24"/>
          <w:rtl/>
        </w:rPr>
        <w:t>تقييم العروض</w:t>
      </w:r>
      <w:bookmarkEnd w:id="100"/>
    </w:p>
    <w:p w14:paraId="70DC6A50" w14:textId="77777777" w:rsidR="00CF0531" w:rsidRPr="006E2A33" w:rsidRDefault="00CF0531" w:rsidP="0022284E">
      <w:pPr>
        <w:bidi/>
        <w:spacing w:before="100" w:beforeAutospacing="1" w:after="100" w:afterAutospacing="1"/>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الحكومية،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 xml:space="preserve"> ودون الإخلال بمعايير التقييم الواردة في لائحة تفضيل المحتوى المحلي والمنشآت الصغيرة والمتوسطة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المحلية والشركات المدرجة في السوق المالية في الأعمال والمشتريات]</w:t>
      </w:r>
    </w:p>
    <w:p w14:paraId="52E77573" w14:textId="77777777" w:rsidR="00CF0531" w:rsidRPr="006E2A33" w:rsidRDefault="00CF0531" w:rsidP="0022284E">
      <w:p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[يراعى 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Pr="006E2A33">
        <w:rPr>
          <w:rFonts w:ascii="DIN Next LT Arabic" w:hAnsi="DIN Next LT Arabic" w:cs="DIN Next LT Arabic"/>
          <w:color w:val="00B050"/>
          <w:sz w:val="24"/>
          <w:szCs w:val="24"/>
        </w:rPr>
        <w:t>:</w:t>
      </w:r>
    </w:p>
    <w:p w14:paraId="6EF0D38E" w14:textId="40CBE2F9" w:rsidR="00CF0531" w:rsidRPr="006E2A33" w:rsidRDefault="00CF0531" w:rsidP="00CF0531">
      <w:pPr>
        <w:pStyle w:val="ListParagraph"/>
        <w:numPr>
          <w:ilvl w:val="0"/>
          <w:numId w:val="57"/>
        </w:num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أنه في الأعمال التي لا تتطلب قدرات فنية عالية أو معقدة، يكون تقييم العرض الفني على أساس الاجتياز من عدمه ويكون العرض الفائز الأدنى سعراً. </w:t>
      </w:r>
      <w:r w:rsidRPr="006E2A33">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Pr="006E2A33">
        <w:rPr>
          <w:rFonts w:ascii="DIN Next LT Arabic" w:eastAsia="Calibri" w:hAnsi="DIN Next LT Arabic" w:cs="DIN Next LT Arabic"/>
          <w:color w:val="0070C0"/>
          <w:sz w:val="24"/>
          <w:szCs w:val="24"/>
        </w:rPr>
        <w:t>.</w:t>
      </w:r>
    </w:p>
    <w:p w14:paraId="27C6E011" w14:textId="1999E183" w:rsidR="00CF0531" w:rsidRPr="006E2A33" w:rsidRDefault="00CF0531" w:rsidP="00CF0531">
      <w:pPr>
        <w:pStyle w:val="ListParagraph"/>
        <w:numPr>
          <w:ilvl w:val="0"/>
          <w:numId w:val="57"/>
        </w:num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eastAsia="Calibri" w:hAnsi="DIN Next LT Arabic" w:cs="DIN Next LT Arabic"/>
          <w:color w:val="00B050"/>
          <w:sz w:val="24"/>
          <w:szCs w:val="24"/>
        </w:rPr>
        <w:t xml:space="preserve"> </w:t>
      </w:r>
      <w:r w:rsidRPr="006E2A33">
        <w:rPr>
          <w:rFonts w:ascii="DIN Next LT Arabic" w:eastAsia="Calibri" w:hAnsi="DIN Next LT Arabic" w:cs="DIN Next LT Arabic"/>
          <w:color w:val="00B050"/>
          <w:sz w:val="24"/>
          <w:szCs w:val="24"/>
          <w:rtl/>
        </w:rPr>
        <w:t>أن تكون النسبة الأعلى للأوزان في الخدمات الاستشارية التي تحتاج إلى قدرات فنية عالية للمعايير الفنية.</w:t>
      </w:r>
      <w:r w:rsidRPr="006E2A33">
        <w:rPr>
          <w:rFonts w:ascii="DIN Next LT Arabic" w:eastAsia="Calibri" w:hAnsi="DIN Next LT Arabic" w:cs="DIN Next LT Arabic"/>
          <w:color w:val="00B050"/>
          <w:sz w:val="24"/>
          <w:szCs w:val="24"/>
        </w:rPr>
        <w:t>[</w:t>
      </w:r>
    </w:p>
    <w:p w14:paraId="199A4E87" w14:textId="662271FC" w:rsidR="00CF0531" w:rsidRPr="006E2A33" w:rsidRDefault="00CF0531" w:rsidP="00CF0531">
      <w:pPr>
        <w:pStyle w:val="ListParagraph"/>
        <w:numPr>
          <w:ilvl w:val="0"/>
          <w:numId w:val="57"/>
        </w:num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eastAsia="Calibri" w:hAnsi="DIN Next LT Arabic" w:cs="DIN Next LT Arabic"/>
          <w:color w:val="00B050"/>
          <w:sz w:val="24"/>
          <w:szCs w:val="24"/>
          <w:rtl/>
        </w:rPr>
        <w:t>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6E2A33">
        <w:rPr>
          <w:rFonts w:ascii="DIN Next LT Arabic" w:eastAsia="Calibri" w:hAnsi="DIN Next LT Arabic" w:cs="DIN Next LT Arabic"/>
          <w:color w:val="00B050"/>
          <w:sz w:val="24"/>
          <w:szCs w:val="24"/>
        </w:rPr>
        <w:t>.</w:t>
      </w:r>
      <w:r w:rsidRPr="006E2A33">
        <w:rPr>
          <w:rFonts w:ascii="DIN Next LT Arabic" w:eastAsia="Calibri" w:hAnsi="DIN Next LT Arabic" w:cs="DIN Next LT Arabic"/>
          <w:color w:val="00B050"/>
          <w:sz w:val="24"/>
          <w:szCs w:val="24"/>
          <w:rtl/>
        </w:rPr>
        <w:t xml:space="preserve"> </w:t>
      </w:r>
      <w:r w:rsidRPr="006E2A33">
        <w:rPr>
          <w:rFonts w:ascii="DIN Next LT Arabic" w:eastAsia="Calibri" w:hAnsi="DIN Next LT Arabic" w:cs="DIN Next LT Arabic"/>
          <w:color w:val="0070C0"/>
          <w:sz w:val="24"/>
          <w:szCs w:val="24"/>
          <w:rtl/>
        </w:rPr>
        <w:t xml:space="preserve">[ملاحظة: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w:t>
      </w:r>
      <w:r w:rsidR="0012226B" w:rsidRPr="006E2A33">
        <w:rPr>
          <w:rFonts w:ascii="DIN Next LT Arabic" w:eastAsia="Calibri" w:hAnsi="DIN Next LT Arabic" w:cs="DIN Next LT Arabic" w:hint="cs"/>
          <w:color w:val="0070C0"/>
          <w:sz w:val="24"/>
          <w:szCs w:val="24"/>
          <w:rtl/>
        </w:rPr>
        <w:t>أمر الشراء</w:t>
      </w:r>
      <w:r w:rsidRPr="006E2A33">
        <w:rPr>
          <w:rFonts w:ascii="DIN Next LT Arabic" w:eastAsia="Calibri" w:hAnsi="DIN Next LT Arabic" w:cs="DIN Next LT Arabic"/>
          <w:color w:val="0070C0"/>
          <w:sz w:val="24"/>
          <w:szCs w:val="24"/>
          <w:rtl/>
        </w:rPr>
        <w:t>]</w:t>
      </w:r>
    </w:p>
    <w:p w14:paraId="00D96D47" w14:textId="77777777" w:rsidR="00CF0531" w:rsidRPr="006E2A33" w:rsidRDefault="00CF0531" w:rsidP="00CF0531">
      <w:pPr>
        <w:pStyle w:val="ListParagraph"/>
        <w:numPr>
          <w:ilvl w:val="0"/>
          <w:numId w:val="57"/>
        </w:num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eastAsia="Calibri" w:hAnsi="DIN Next LT Arabic" w:cs="DIN Next LT Arabic"/>
          <w:color w:val="00B050"/>
          <w:sz w:val="24"/>
          <w:szCs w:val="24"/>
          <w:rtl/>
        </w:rPr>
        <w:t>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Pr="006E2A33">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6E2A33">
        <w:rPr>
          <w:rFonts w:ascii="DIN Next LT Arabic" w:eastAsia="Calibri" w:hAnsi="DIN Next LT Arabic" w:cs="DIN Next LT Arabic"/>
          <w:color w:val="0070C0"/>
          <w:sz w:val="24"/>
          <w:szCs w:val="24"/>
        </w:rPr>
        <w:t>.</w:t>
      </w:r>
    </w:p>
    <w:p w14:paraId="30EADB02" w14:textId="77777777" w:rsidR="00CF0531" w:rsidRPr="006E2A33" w:rsidRDefault="00CF0531" w:rsidP="00CF0531">
      <w:pPr>
        <w:pStyle w:val="ListParagraph"/>
        <w:numPr>
          <w:ilvl w:val="0"/>
          <w:numId w:val="57"/>
        </w:num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eastAsia="Calibri" w:hAnsi="DIN Next LT Arabic" w:cs="DIN Next LT Arabic"/>
          <w:color w:val="00B050"/>
          <w:sz w:val="24"/>
          <w:szCs w:val="24"/>
          <w:rtl/>
        </w:rPr>
        <w:t xml:space="preserve">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 </w:t>
      </w:r>
    </w:p>
    <w:p w14:paraId="7AEFA151" w14:textId="2BC8EC17" w:rsidR="00CF0531" w:rsidRPr="006E2A33" w:rsidRDefault="00CF0531" w:rsidP="0022284E">
      <w:pPr>
        <w:bidi/>
        <w:spacing w:before="100" w:beforeAutospacing="1" w:after="100" w:afterAutospacing="1"/>
        <w:ind w:left="360"/>
        <w:jc w:val="both"/>
        <w:rPr>
          <w:rFonts w:ascii="DIN Next LT Arabic" w:hAnsi="DIN Next LT Arabic" w:cs="DIN Next LT Arabic"/>
          <w:color w:val="00B050"/>
          <w:sz w:val="24"/>
          <w:szCs w:val="24"/>
          <w:rtl/>
        </w:rPr>
      </w:pPr>
      <w:r w:rsidRPr="006E2A33">
        <w:rPr>
          <w:rFonts w:ascii="DIN Next LT Arabic" w:eastAsia="Calibri" w:hAnsi="DIN Next LT Arabic" w:cs="DIN Next LT Arabic"/>
          <w:color w:val="00B050"/>
          <w:sz w:val="24"/>
          <w:szCs w:val="24"/>
          <w:rtl/>
        </w:rPr>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w:t>
      </w:r>
      <w:r w:rsidRPr="006E2A33">
        <w:rPr>
          <w:rFonts w:ascii="DIN Next LT Arabic" w:eastAsia="Calibri" w:hAnsi="DIN Next LT Arabic" w:cs="DIN Next LT Arabic"/>
          <w:color w:val="00B050"/>
          <w:sz w:val="24"/>
          <w:szCs w:val="24"/>
          <w:rtl/>
        </w:rPr>
        <w:lastRenderedPageBreak/>
        <w:t>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w:t>
      </w:r>
      <w:r w:rsidRPr="006E2A33">
        <w:rPr>
          <w:rFonts w:ascii="DIN Next LT Arabic" w:eastAsia="Calibri" w:hAnsi="DIN Next LT Arabic" w:cs="DIN Next LT Arabic"/>
          <w:color w:val="0070C0"/>
          <w:sz w:val="24"/>
          <w:szCs w:val="24"/>
          <w:rtl/>
        </w:rPr>
        <w:t xml:space="preserve"> [هذا المتطلب ينطبق فقط في حال تم تطبيق آلية وزن المحتوى المحلي في التقييم المالي أو آلية الحد الأدنى المطلوب للمحتوى المحلي]</w:t>
      </w:r>
    </w:p>
    <w:p w14:paraId="7852802B" w14:textId="6CC296EC" w:rsidR="00690EB5" w:rsidRPr="006E2A33" w:rsidRDefault="00690EB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1" w:name="_Toc143967313"/>
      <w:r w:rsidRPr="006E2A33">
        <w:rPr>
          <w:rFonts w:ascii="DIN Next LT Arabic" w:hAnsi="DIN Next LT Arabic" w:cs="DIN Next LT Arabic"/>
          <w:color w:val="000000" w:themeColor="text1"/>
          <w:szCs w:val="24"/>
          <w:rtl/>
        </w:rPr>
        <w:t>تصحيح العروض</w:t>
      </w:r>
      <w:bookmarkEnd w:id="101"/>
    </w:p>
    <w:p w14:paraId="0FEEDD29" w14:textId="77777777"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أولاً:</w:t>
      </w:r>
      <w:r w:rsidRPr="006E2A33">
        <w:rPr>
          <w:rFonts w:ascii="DIN Next LT Arabic" w:hAnsi="DIN Next LT Arabic" w:cs="DIN Next LT Arabic"/>
          <w:sz w:val="24"/>
          <w:szCs w:val="24"/>
          <w:rtl/>
        </w:rPr>
        <w:t xml:space="preserve"> على لجنة فحص العروض مراجعة جداول الكميات والأسعار الواردة في العرض -سواء في مفرداتها أو مجموعها- وإجراء التصحيحات الحسابية اللازمة في العرض.</w:t>
      </w:r>
    </w:p>
    <w:p w14:paraId="59A72F02" w14:textId="346001E9"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إذا وجد اختلاف بين السعر المبين كتابة والسعر المبين بالأرقام، يؤخذ بالسعر المبين كتابة</w:t>
      </w:r>
      <w:r w:rsidRPr="006E2A33">
        <w:rPr>
          <w:rFonts w:ascii="DIN Next LT Arabic" w:hAnsi="DIN Next LT Arabic" w:cs="DIN Next LT Arabic" w:hint="cs"/>
          <w:sz w:val="24"/>
          <w:szCs w:val="24"/>
          <w:rtl/>
        </w:rPr>
        <w:t>،</w:t>
      </w:r>
      <w:r w:rsidRPr="006E2A33">
        <w:rPr>
          <w:rFonts w:ascii="DIN Next LT Arabic" w:hAnsi="DIN Next LT Arabic" w:cs="DIN Next LT Arabic"/>
          <w:sz w:val="24"/>
          <w:szCs w:val="24"/>
          <w:rtl/>
        </w:rPr>
        <w:t xml:space="preserve"> وإذا وجد اختلاف بين سعر الوحدة وسعر مجموعها، فيؤخذ بسعر الوحدة</w:t>
      </w:r>
      <w:r w:rsidRPr="006E2A33">
        <w:rPr>
          <w:rFonts w:ascii="DIN Next LT Arabic" w:hAnsi="DIN Next LT Arabic" w:cs="DIN Next LT Arabic" w:hint="cs"/>
          <w:sz w:val="24"/>
          <w:szCs w:val="24"/>
          <w:rtl/>
        </w:rPr>
        <w:t>،</w:t>
      </w:r>
      <w:r w:rsidRPr="006E2A33">
        <w:rPr>
          <w:rFonts w:ascii="DIN Next LT Arabic" w:hAnsi="DIN Next LT Arabic" w:cs="DIN Next LT Arabic"/>
          <w:sz w:val="24"/>
          <w:szCs w:val="24"/>
          <w:rtl/>
        </w:rPr>
        <w:t xml:space="preserve"> إلا في حال وجود أخطاء مادية بالسعر المبين بالأرقام أو سعر مجموع الوحدات -مثل وضع علامة عشرية في غير موضعها- فللجنة فحص العروض الأخذ بتلك الأسعار.</w:t>
      </w:r>
    </w:p>
    <w:p w14:paraId="7DC333A5" w14:textId="77777777"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ثالثاً:</w:t>
      </w:r>
      <w:r w:rsidRPr="006E2A33">
        <w:rPr>
          <w:rFonts w:ascii="DIN Next LT Arabic" w:hAnsi="DIN Next LT Arabic" w:cs="DIN Next LT Arabic"/>
          <w:sz w:val="24"/>
          <w:szCs w:val="24"/>
          <w:rtl/>
        </w:rPr>
        <w:t xml:space="preserve"> إذا وجدت دلائل تؤكد عدم صحة السعر وفقاً لأسلوب التصحيح الوارد في ثانياً من هذه الفقرة،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630DED99" w14:textId="44A12B90" w:rsidR="00914E58"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رابعاً:</w:t>
      </w:r>
      <w:r w:rsidRPr="006E2A33">
        <w:rPr>
          <w:rFonts w:ascii="DIN Next LT Arabic" w:hAnsi="DIN Next LT Arabic" w:cs="DIN Next LT Arabic"/>
          <w:sz w:val="24"/>
          <w:szCs w:val="24"/>
          <w:rtl/>
        </w:rPr>
        <w:t xml:space="preserve"> يجوز للجنة فحص العروض التوصية باستبعاد العرض إذا تجاوزت الأخطاء الحسابية في الأسعار بعد تصحيحها وفقاً لأحكام هذه الفقرة أكثر من (10%</w:t>
      </w:r>
      <w:r w:rsidRPr="006E2A33">
        <w:rPr>
          <w:rFonts w:ascii="DIN Next LT Arabic" w:hAnsi="DIN Next LT Arabic" w:cs="DIN Next LT Arabic"/>
          <w:sz w:val="24"/>
          <w:szCs w:val="24"/>
        </w:rPr>
        <w:t>(</w:t>
      </w:r>
      <w:r w:rsidRPr="006E2A33">
        <w:rPr>
          <w:rFonts w:ascii="DIN Next LT Arabic" w:hAnsi="DIN Next LT Arabic" w:cs="DIN Next LT Arabic"/>
          <w:sz w:val="24"/>
          <w:szCs w:val="24"/>
          <w:rtl/>
        </w:rPr>
        <w:t xml:space="preserve"> من قائمة الأسعار أو إجمالي قيمة العرض زيادةً أو نقصاً</w:t>
      </w:r>
      <w:r w:rsidR="00914E58" w:rsidRPr="006E2A33">
        <w:rPr>
          <w:rFonts w:ascii="DIN Next LT Arabic" w:hAnsi="DIN Next LT Arabic" w:cs="DIN Next LT Arabic"/>
          <w:sz w:val="24"/>
          <w:szCs w:val="24"/>
          <w:rtl/>
        </w:rPr>
        <w:t>.</w:t>
      </w:r>
    </w:p>
    <w:p w14:paraId="7D2FB54A" w14:textId="77777777" w:rsidR="001022F0" w:rsidRPr="006E2A33" w:rsidRDefault="003E412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2" w:name="_Toc21516421"/>
      <w:bookmarkStart w:id="103" w:name="_Toc21516422"/>
      <w:bookmarkStart w:id="104" w:name="_Toc143967314"/>
      <w:bookmarkEnd w:id="102"/>
      <w:bookmarkEnd w:id="103"/>
      <w:r w:rsidRPr="006E2A33">
        <w:rPr>
          <w:rFonts w:ascii="DIN Next LT Arabic" w:hAnsi="DIN Next LT Arabic" w:cs="DIN Next LT Arabic"/>
          <w:color w:val="000000" w:themeColor="text1"/>
          <w:szCs w:val="24"/>
          <w:rtl/>
        </w:rPr>
        <w:t>فحص العروض</w:t>
      </w:r>
      <w:bookmarkEnd w:id="104"/>
    </w:p>
    <w:p w14:paraId="4F835D62" w14:textId="18C81E5F" w:rsidR="00BE69D7"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تلتزم لجنة فحص العروض</w:t>
      </w:r>
      <w:r w:rsidRPr="006E2A33" w:rsidDel="00372479">
        <w:rPr>
          <w:rFonts w:ascii="DIN Next LT Arabic" w:hAnsi="DIN Next LT Arabic" w:cs="DIN Next LT Arabic"/>
          <w:sz w:val="24"/>
          <w:szCs w:val="24"/>
          <w:rtl/>
        </w:rPr>
        <w:t>،</w:t>
      </w:r>
      <w:r w:rsidRPr="006E2A33">
        <w:rPr>
          <w:rFonts w:ascii="DIN Next LT Arabic" w:hAnsi="DIN Next LT Arabic" w:cs="DIN Next LT Arabic"/>
          <w:sz w:val="24"/>
          <w:szCs w:val="24"/>
          <w:rtl/>
        </w:rPr>
        <w:t xml:space="preserve"> عند </w:t>
      </w:r>
      <w:r w:rsidR="000A00D0" w:rsidRPr="006E2A33">
        <w:rPr>
          <w:rFonts w:ascii="DIN Next LT Arabic" w:hAnsi="DIN Next LT Arabic" w:cs="DIN Next LT Arabic" w:hint="cs"/>
          <w:sz w:val="24"/>
          <w:szCs w:val="24"/>
          <w:rtl/>
        </w:rPr>
        <w:t>تقييم</w:t>
      </w:r>
      <w:r w:rsidR="000A00D0" w:rsidRPr="006E2A33">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العروض بمعايير التأهيل ومعايير التقييم وشروط المنافسة، مع الأخذ بعين الاعتبار ما يلي</w:t>
      </w:r>
      <w:r w:rsidRPr="006E2A33">
        <w:rPr>
          <w:rFonts w:ascii="DIN Next LT Arabic" w:hAnsi="DIN Next LT Arabic" w:cs="DIN Next LT Arabic"/>
          <w:sz w:val="24"/>
          <w:szCs w:val="24"/>
        </w:rPr>
        <w:t>:</w:t>
      </w:r>
    </w:p>
    <w:p w14:paraId="7DA257AF" w14:textId="7204C920" w:rsidR="00BE69D7"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 xml:space="preserve">أولاً: </w:t>
      </w:r>
      <w:r w:rsidRPr="006E2A33">
        <w:rPr>
          <w:rFonts w:ascii="DIN Next LT Arabic" w:hAnsi="DIN Next LT Arabic" w:cs="DIN Next LT Arabic"/>
          <w:sz w:val="24"/>
          <w:szCs w:val="24"/>
          <w:rtl/>
        </w:rPr>
        <w:t>إذا لم تتوافر لدى صاحب العرض أياً من الشهادات المطلوبة والمنوه عنها تفصيلاً في الفقرة (</w:t>
      </w:r>
      <w:r w:rsidR="00647EB8" w:rsidRPr="006E2A33">
        <w:rPr>
          <w:rFonts w:ascii="DIN Next LT Arabic" w:hAnsi="DIN Next LT Arabic" w:cs="DIN Next LT Arabic" w:hint="cs"/>
          <w:sz w:val="24"/>
          <w:szCs w:val="24"/>
          <w:rtl/>
        </w:rPr>
        <w:t>8</w:t>
      </w:r>
      <w:r w:rsidRPr="006E2A33">
        <w:rPr>
          <w:rFonts w:ascii="DIN Next LT Arabic" w:hAnsi="DIN Next LT Arabic" w:cs="DIN Next LT Arabic"/>
          <w:sz w:val="24"/>
          <w:szCs w:val="24"/>
          <w:rtl/>
        </w:rPr>
        <w:t>) من هذه الكراسة أو كانت الشهادات المقدمة منتهية الصلاحية، فيمنح صاحب العرض مدة تحددها لجنة فحص العروض على ألا تزيد على (عشرة) أيام</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sz w:val="24"/>
          <w:szCs w:val="24"/>
          <w:rtl/>
        </w:rPr>
        <w:t>عمل لاستكمال تلك الشهادات فإن لم يقدمها في الوقت المحدد يستبعد من المنافسة.</w:t>
      </w:r>
    </w:p>
    <w:p w14:paraId="580AC1AB" w14:textId="77777777" w:rsidR="00BE69D7"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6E2A33">
        <w:rPr>
          <w:rFonts w:ascii="DIN Next LT Arabic" w:hAnsi="DIN Next LT Arabic" w:cs="DIN Next LT Arabic"/>
          <w:sz w:val="24"/>
          <w:szCs w:val="24"/>
        </w:rPr>
        <w:t>.</w:t>
      </w:r>
    </w:p>
    <w:p w14:paraId="2FB4A8F2" w14:textId="77777777" w:rsidR="00BE69D7"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b/>
          <w:bCs/>
          <w:sz w:val="24"/>
          <w:szCs w:val="24"/>
          <w:u w:val="single"/>
          <w:rtl/>
        </w:rPr>
        <w:t>ثالثاً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b/>
          <w:bCs/>
          <w:sz w:val="24"/>
          <w:szCs w:val="24"/>
          <w:rtl/>
        </w:rPr>
        <w:t xml:space="preserve"> </w:t>
      </w:r>
      <w:r w:rsidRPr="006E2A33">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Pr="006E2A33">
        <w:rPr>
          <w:rFonts w:ascii="DIN Next LT Arabic" w:hAnsi="DIN Next LT Arabic" w:cs="DIN Next LT Arabic"/>
          <w:sz w:val="24"/>
          <w:szCs w:val="24"/>
        </w:rPr>
        <w:t>.</w:t>
      </w:r>
    </w:p>
    <w:p w14:paraId="40C20E00" w14:textId="77777777" w:rsidR="00BE69D7"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b/>
          <w:bCs/>
          <w:sz w:val="24"/>
          <w:szCs w:val="24"/>
          <w:u w:val="single"/>
          <w:rtl/>
        </w:rPr>
        <w:t>رابعا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Pr="006E2A33">
        <w:rPr>
          <w:rFonts w:ascii="DIN Next LT Arabic" w:hAnsi="DIN Next LT Arabic" w:cs="DIN Next LT Arabic"/>
          <w:sz w:val="24"/>
          <w:szCs w:val="24"/>
        </w:rPr>
        <w:t>.</w:t>
      </w:r>
    </w:p>
    <w:p w14:paraId="6F9FF7C7" w14:textId="77777777" w:rsidR="00BE69D7" w:rsidRPr="006E2A33" w:rsidRDefault="00BE69D7" w:rsidP="00BE69D7">
      <w:pPr>
        <w:pStyle w:val="BodyText"/>
        <w:bidi/>
        <w:jc w:val="both"/>
        <w:rPr>
          <w:rFonts w:ascii="DIN Next LT Arabic" w:hAnsi="DIN Next LT Arabic" w:cs="DIN Next LT Arabic"/>
          <w:sz w:val="24"/>
          <w:szCs w:val="24"/>
        </w:rPr>
      </w:pPr>
      <w:r w:rsidRPr="006E2A33">
        <w:rPr>
          <w:rFonts w:ascii="DIN Next LT Arabic" w:hAnsi="DIN Next LT Arabic" w:cs="DIN Next LT Arabic" w:hint="cs"/>
          <w:b/>
          <w:bCs/>
          <w:sz w:val="24"/>
          <w:szCs w:val="24"/>
          <w:u w:val="single"/>
          <w:rtl/>
        </w:rPr>
        <w:lastRenderedPageBreak/>
        <w:t>خامساً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21493894" w14:textId="422E61DC" w:rsidR="00395301"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b/>
          <w:bCs/>
          <w:sz w:val="24"/>
          <w:szCs w:val="24"/>
          <w:u w:val="single"/>
          <w:rtl/>
        </w:rPr>
        <w:t>سادساً</w:t>
      </w:r>
      <w:r w:rsidRPr="006E2A33">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w:t>
      </w:r>
      <w:r w:rsidR="00395301" w:rsidRPr="006E2A33">
        <w:rPr>
          <w:rFonts w:ascii="DIN Next LT Arabic" w:hAnsi="DIN Next LT Arabic" w:cs="DIN Next LT Arabic"/>
          <w:sz w:val="24"/>
          <w:szCs w:val="24"/>
          <w:rtl/>
        </w:rPr>
        <w:t>.</w:t>
      </w:r>
    </w:p>
    <w:p w14:paraId="53417ABA" w14:textId="3D05CB3D" w:rsidR="00A62247" w:rsidRPr="006E2A33" w:rsidRDefault="00703B7E" w:rsidP="00205F9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143967315"/>
      <w:r w:rsidRPr="006E2A33">
        <w:rPr>
          <w:rFonts w:ascii="DIN Next LT Arabic" w:hAnsi="DIN Next LT Arabic" w:cs="DIN Next LT Arabic"/>
          <w:color w:val="000000" w:themeColor="text1"/>
          <w:szCs w:val="24"/>
          <w:rtl/>
        </w:rPr>
        <w:t>الإعلان عن نتائج المنافسة</w:t>
      </w:r>
      <w:bookmarkEnd w:id="105"/>
    </w:p>
    <w:p w14:paraId="477D34C8" w14:textId="0FE8F315" w:rsidR="00891213" w:rsidRPr="006E2A33" w:rsidRDefault="00FE1A9F" w:rsidP="00647EB8">
      <w:pPr>
        <w:bidi/>
        <w:spacing w:after="200"/>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 xml:space="preserve">تستثنى من الإعلان والنشر </w:t>
      </w:r>
      <w:r w:rsidRPr="006E2A33">
        <w:rPr>
          <w:rFonts w:ascii="DIN Next LT Arabic" w:hAnsi="DIN Next LT Arabic" w:cs="DIN Next LT Arabic" w:hint="cs"/>
          <w:color w:val="0070C0"/>
          <w:sz w:val="24"/>
          <w:szCs w:val="24"/>
          <w:rtl/>
        </w:rPr>
        <w:t>الأعمال وال</w:t>
      </w:r>
      <w:r w:rsidRPr="006E2A33">
        <w:rPr>
          <w:rFonts w:ascii="DIN Next LT Arabic" w:hAnsi="DIN Next LT Arabic" w:cs="DIN Next LT Arabic"/>
          <w:color w:val="0070C0"/>
          <w:sz w:val="24"/>
          <w:szCs w:val="24"/>
          <w:rtl/>
        </w:rPr>
        <w:t>مشتريات المتعلقة بالأمن الوطني</w:t>
      </w:r>
      <w:r w:rsidRPr="006E2A33">
        <w:rPr>
          <w:rFonts w:ascii="DIN Next LT Arabic" w:hAnsi="DIN Next LT Arabic" w:cs="DIN Next LT Arabic"/>
          <w:color w:val="0070C0"/>
          <w:sz w:val="24"/>
          <w:szCs w:val="24"/>
        </w:rPr>
        <w:t>[</w:t>
      </w:r>
    </w:p>
    <w:p w14:paraId="295EC1D0" w14:textId="77777777" w:rsidR="00891213" w:rsidRPr="006E2A33" w:rsidRDefault="00891213" w:rsidP="00891213">
      <w:pPr>
        <w:bidi/>
        <w:spacing w:after="200"/>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أولاً:</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cs"/>
          <w:sz w:val="24"/>
          <w:szCs w:val="24"/>
          <w:rtl/>
        </w:rPr>
        <w:t xml:space="preserve">تعلن الجهة الحكومية </w:t>
      </w:r>
      <w:r w:rsidRPr="006E2A33">
        <w:rPr>
          <w:rFonts w:ascii="DIN Next LT Arabic" w:hAnsi="DIN Next LT Arabic" w:cs="DIN Next LT Arabic"/>
          <w:sz w:val="24"/>
          <w:szCs w:val="24"/>
          <w:rtl/>
        </w:rPr>
        <w:t>عن العر</w:t>
      </w:r>
      <w:r w:rsidRPr="006E2A33">
        <w:rPr>
          <w:rFonts w:ascii="DIN Next LT Arabic" w:hAnsi="DIN Next LT Arabic" w:cs="DIN Next LT Arabic" w:hint="cs"/>
          <w:sz w:val="24"/>
          <w:szCs w:val="24"/>
          <w:rtl/>
        </w:rPr>
        <w:t>و</w:t>
      </w:r>
      <w:r w:rsidRPr="006E2A33">
        <w:rPr>
          <w:rFonts w:ascii="DIN Next LT Arabic" w:hAnsi="DIN Next LT Arabic" w:cs="DIN Next LT Arabic"/>
          <w:sz w:val="24"/>
          <w:szCs w:val="24"/>
          <w:rtl/>
        </w:rPr>
        <w:t>ض الفائز</w:t>
      </w:r>
      <w:r w:rsidRPr="006E2A33">
        <w:rPr>
          <w:rFonts w:ascii="DIN Next LT Arabic" w:hAnsi="DIN Next LT Arabic" w:cs="DIN Next LT Arabic" w:hint="cs"/>
          <w:sz w:val="24"/>
          <w:szCs w:val="24"/>
          <w:rtl/>
        </w:rPr>
        <w:t>ة</w:t>
      </w:r>
      <w:r w:rsidRPr="006E2A33">
        <w:rPr>
          <w:rFonts w:ascii="DIN Next LT Arabic" w:hAnsi="DIN Next LT Arabic" w:cs="DIN Next LT Arabic"/>
          <w:sz w:val="24"/>
          <w:szCs w:val="24"/>
          <w:rtl/>
        </w:rPr>
        <w:t xml:space="preserve"> في المنافسة في البوابة و</w:t>
      </w:r>
      <w:r w:rsidRPr="006E2A33">
        <w:rPr>
          <w:rFonts w:ascii="DIN Next LT Arabic" w:hAnsi="DIN Next LT Arabic" w:cs="DIN Next LT Arabic" w:hint="cs"/>
          <w:sz w:val="24"/>
          <w:szCs w:val="24"/>
          <w:rtl/>
        </w:rPr>
        <w:t>ي</w:t>
      </w:r>
      <w:r w:rsidRPr="006E2A33">
        <w:rPr>
          <w:rFonts w:ascii="DIN Next LT Arabic" w:hAnsi="DIN Next LT Arabic" w:cs="DIN Next LT Arabic"/>
          <w:sz w:val="24"/>
          <w:szCs w:val="24"/>
          <w:rtl/>
        </w:rPr>
        <w:t xml:space="preserve">بلغ </w:t>
      </w:r>
      <w:r w:rsidRPr="006E2A33">
        <w:rPr>
          <w:rFonts w:ascii="DIN Next LT Arabic" w:hAnsi="DIN Next LT Arabic" w:cs="DIN Next LT Arabic" w:hint="cs"/>
          <w:sz w:val="24"/>
          <w:szCs w:val="24"/>
          <w:rtl/>
        </w:rPr>
        <w:t>أ</w:t>
      </w:r>
      <w:r w:rsidRPr="006E2A33">
        <w:rPr>
          <w:rFonts w:ascii="DIN Next LT Arabic" w:hAnsi="DIN Next LT Arabic" w:cs="DIN Next LT Arabic"/>
          <w:sz w:val="24"/>
          <w:szCs w:val="24"/>
          <w:rtl/>
        </w:rPr>
        <w:t>صاحبه</w:t>
      </w:r>
      <w:r w:rsidRPr="006E2A33">
        <w:rPr>
          <w:rFonts w:ascii="DIN Next LT Arabic" w:hAnsi="DIN Next LT Arabic" w:cs="DIN Next LT Arabic" w:hint="cs"/>
          <w:sz w:val="24"/>
          <w:szCs w:val="24"/>
          <w:rtl/>
        </w:rPr>
        <w:t>ا</w:t>
      </w:r>
      <w:r w:rsidRPr="006E2A33">
        <w:rPr>
          <w:rFonts w:ascii="DIN Next LT Arabic" w:hAnsi="DIN Next LT Arabic" w:cs="DIN Next LT Arabic"/>
          <w:sz w:val="24"/>
          <w:szCs w:val="24"/>
          <w:rtl/>
        </w:rPr>
        <w:t xml:space="preserve"> بذلك، ويتضمن الإعلان المعلومات الآتية بحد أدنى:</w:t>
      </w:r>
    </w:p>
    <w:p w14:paraId="333E0448" w14:textId="77777777" w:rsidR="00891213" w:rsidRPr="006E2A33" w:rsidRDefault="00891213" w:rsidP="002A64DE">
      <w:pPr>
        <w:pStyle w:val="BodyText"/>
        <w:numPr>
          <w:ilvl w:val="0"/>
          <w:numId w:val="33"/>
        </w:numPr>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أ</w:t>
      </w:r>
      <w:r w:rsidRPr="006E2A33">
        <w:rPr>
          <w:rFonts w:ascii="DIN Next LT Arabic" w:hAnsi="DIN Next LT Arabic" w:cs="DIN Next LT Arabic"/>
          <w:sz w:val="24"/>
          <w:szCs w:val="24"/>
          <w:rtl/>
        </w:rPr>
        <w:t>صح</w:t>
      </w:r>
      <w:r w:rsidRPr="006E2A33">
        <w:rPr>
          <w:rFonts w:ascii="DIN Next LT Arabic" w:hAnsi="DIN Next LT Arabic" w:cs="DIN Next LT Arabic" w:hint="cs"/>
          <w:sz w:val="24"/>
          <w:szCs w:val="24"/>
          <w:rtl/>
        </w:rPr>
        <w:t>ا</w:t>
      </w:r>
      <w:r w:rsidRPr="006E2A33">
        <w:rPr>
          <w:rFonts w:ascii="DIN Next LT Arabic" w:hAnsi="DIN Next LT Arabic" w:cs="DIN Next LT Arabic"/>
          <w:sz w:val="24"/>
          <w:szCs w:val="24"/>
          <w:rtl/>
        </w:rPr>
        <w:t>ب العر</w:t>
      </w:r>
      <w:r w:rsidRPr="006E2A33">
        <w:rPr>
          <w:rFonts w:ascii="DIN Next LT Arabic" w:hAnsi="DIN Next LT Arabic" w:cs="DIN Next LT Arabic" w:hint="cs"/>
          <w:sz w:val="24"/>
          <w:szCs w:val="24"/>
          <w:rtl/>
        </w:rPr>
        <w:t>و</w:t>
      </w:r>
      <w:r w:rsidRPr="006E2A33">
        <w:rPr>
          <w:rFonts w:ascii="DIN Next LT Arabic" w:hAnsi="DIN Next LT Arabic" w:cs="DIN Next LT Arabic"/>
          <w:sz w:val="24"/>
          <w:szCs w:val="24"/>
          <w:rtl/>
        </w:rPr>
        <w:t>ض الفائز</w:t>
      </w:r>
      <w:r w:rsidRPr="006E2A33">
        <w:rPr>
          <w:rFonts w:ascii="DIN Next LT Arabic" w:hAnsi="DIN Next LT Arabic" w:cs="DIN Next LT Arabic" w:hint="cs"/>
          <w:sz w:val="24"/>
          <w:szCs w:val="24"/>
          <w:rtl/>
        </w:rPr>
        <w:t>ة</w:t>
      </w:r>
      <w:r w:rsidRPr="006E2A33">
        <w:rPr>
          <w:rFonts w:ascii="DIN Next LT Arabic" w:hAnsi="DIN Next LT Arabic" w:cs="DIN Next LT Arabic"/>
          <w:sz w:val="24"/>
          <w:szCs w:val="24"/>
          <w:rtl/>
        </w:rPr>
        <w:t>.</w:t>
      </w:r>
    </w:p>
    <w:p w14:paraId="6D370F14" w14:textId="77777777" w:rsidR="00891213" w:rsidRPr="006E2A33" w:rsidRDefault="00891213" w:rsidP="002A64DE">
      <w:pPr>
        <w:pStyle w:val="BodyText"/>
        <w:numPr>
          <w:ilvl w:val="0"/>
          <w:numId w:val="33"/>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معلومات عن المنافسة.</w:t>
      </w:r>
    </w:p>
    <w:p w14:paraId="1C155A94" w14:textId="18766558" w:rsidR="0054364C" w:rsidRPr="006E2A33" w:rsidRDefault="00891213" w:rsidP="00891213">
      <w:pPr>
        <w:bidi/>
        <w:spacing w:after="200"/>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يُبلغ المتنافسون الآخرون بنتائج المنافسة، وأسباب استبعادهم بما في ذلك الدرجات الفنية لعروضهم</w:t>
      </w:r>
      <w:r w:rsidR="00F762B1" w:rsidRPr="006E2A33">
        <w:rPr>
          <w:rFonts w:ascii="DIN Next LT Arabic" w:hAnsi="DIN Next LT Arabic" w:cs="DIN Next LT Arabic"/>
          <w:sz w:val="24"/>
          <w:szCs w:val="24"/>
          <w:rtl/>
        </w:rPr>
        <w:t>.</w:t>
      </w:r>
    </w:p>
    <w:p w14:paraId="3CE62F96" w14:textId="77777777" w:rsidR="001022F0" w:rsidRPr="006E2A33" w:rsidRDefault="00703B7E"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6" w:name="_Toc21516425"/>
      <w:bookmarkStart w:id="107" w:name="_Toc143967316"/>
      <w:bookmarkEnd w:id="106"/>
      <w:r w:rsidRPr="006E2A33">
        <w:rPr>
          <w:rFonts w:ascii="DIN Next LT Arabic" w:hAnsi="DIN Next LT Arabic" w:cs="DIN Next LT Arabic"/>
          <w:color w:val="000000" w:themeColor="text1"/>
          <w:szCs w:val="24"/>
          <w:rtl/>
        </w:rPr>
        <w:t>فترة التوقف</w:t>
      </w:r>
      <w:bookmarkEnd w:id="107"/>
    </w:p>
    <w:p w14:paraId="5345B3C5" w14:textId="77777777" w:rsidR="00E430EA" w:rsidRPr="006E2A33" w:rsidRDefault="00E430EA" w:rsidP="00E430EA">
      <w:pPr>
        <w:bidi/>
        <w:spacing w:before="60" w:after="60"/>
        <w:jc w:val="both"/>
        <w:rPr>
          <w:rFonts w:ascii="DIN Next LT Arabic" w:hAnsi="DIN Next LT Arabic" w:cs="DIN Next LT Arabic"/>
          <w:b/>
          <w:bCs/>
          <w:color w:val="000000" w:themeColor="text1"/>
          <w:sz w:val="24"/>
          <w:szCs w:val="24"/>
          <w:rtl/>
        </w:rPr>
      </w:pPr>
      <w:r w:rsidRPr="006E2A33">
        <w:rPr>
          <w:rFonts w:ascii="DIN Next LT Arabic" w:hAnsi="DIN Next LT Arabic" w:cs="DIN Next LT Arabic"/>
          <w:color w:val="000000" w:themeColor="text1"/>
          <w:sz w:val="24"/>
          <w:szCs w:val="24"/>
          <w:rtl/>
        </w:rPr>
        <w:t>يجب على الجهة الحكومية الالتزام بفترة توقف بعد إخطار المتنافسين بنتائج المنافسة، وذلك وفقاً للضوابط الآتية:</w:t>
      </w:r>
    </w:p>
    <w:p w14:paraId="340E6DE6" w14:textId="77777777" w:rsidR="00E430EA" w:rsidRPr="006E2A33" w:rsidRDefault="00E430EA" w:rsidP="00E430EA">
      <w:pPr>
        <w:bidi/>
        <w:spacing w:after="200"/>
        <w:jc w:val="both"/>
        <w:rPr>
          <w:rFonts w:ascii="DIN Next LT Arabic" w:hAnsi="DIN Next LT Arabic" w:cs="DIN Next LT Arabic"/>
          <w:sz w:val="24"/>
          <w:szCs w:val="24"/>
        </w:rPr>
      </w:pPr>
      <w:r w:rsidRPr="006E2A33">
        <w:rPr>
          <w:rFonts w:ascii="DIN Next LT Arabic" w:hAnsi="DIN Next LT Arabic" w:cs="DIN Next LT Arabic"/>
          <w:b/>
          <w:bCs/>
          <w:color w:val="000000" w:themeColor="text1"/>
          <w:sz w:val="24"/>
          <w:szCs w:val="24"/>
          <w:u w:val="single"/>
          <w:rtl/>
        </w:rPr>
        <w:t>أولاً</w:t>
      </w:r>
      <w:r w:rsidRPr="006E2A33">
        <w:rPr>
          <w:rFonts w:ascii="DIN Next LT Arabic" w:hAnsi="DIN Next LT Arabic" w:cs="DIN Next LT Arabic"/>
          <w:color w:val="000000" w:themeColor="text1"/>
          <w:sz w:val="24"/>
          <w:szCs w:val="24"/>
          <w:rtl/>
        </w:rPr>
        <w:t>: تلتزم الجهة الحكومية بفترة التوقف (</w:t>
      </w:r>
      <w:r w:rsidRPr="006E2A33">
        <w:rPr>
          <w:rFonts w:ascii="DIN Next LT Arabic" w:hAnsi="DIN Next LT Arabic" w:cs="DIN Next LT Arabic"/>
          <w:color w:val="FF0000"/>
          <w:sz w:val="24"/>
          <w:szCs w:val="24"/>
          <w:rtl/>
        </w:rPr>
        <w:t>خمسة</w:t>
      </w:r>
      <w:r w:rsidRPr="006E2A33">
        <w:rPr>
          <w:rFonts w:ascii="DIN Next LT Arabic" w:hAnsi="DIN Next LT Arabic" w:cs="DIN Next LT Arabic"/>
          <w:color w:val="000000" w:themeColor="text1"/>
          <w:sz w:val="24"/>
          <w:szCs w:val="24"/>
          <w:rtl/>
        </w:rPr>
        <w:t xml:space="preserve">) أيام عمل </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تحدد الجهة ألّا تقل فترة التوقف عن (خمسة) أيام عمل ولا تزيد عن (عشرة) أيام عمل</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color w:val="000000" w:themeColor="text1"/>
          <w:sz w:val="24"/>
          <w:szCs w:val="24"/>
          <w:rtl/>
        </w:rPr>
        <w:t xml:space="preserve">من تاريخ إعلان نتائج المنافسة، وتلتزم الجهة الحكومية بالإعلان عنها في البوابة </w:t>
      </w:r>
      <w:r w:rsidRPr="006E2A33">
        <w:rPr>
          <w:rFonts w:ascii="DIN Next LT Arabic" w:hAnsi="DIN Next LT Arabic" w:cs="DIN Next LT Arabic"/>
          <w:sz w:val="24"/>
          <w:szCs w:val="24"/>
          <w:rtl/>
        </w:rPr>
        <w:t>الإلكترونية.</w:t>
      </w:r>
    </w:p>
    <w:p w14:paraId="289AE886" w14:textId="77777777" w:rsidR="00E430EA" w:rsidRPr="006E2A33" w:rsidRDefault="00E430EA" w:rsidP="00E430EA">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في حال تعذر الإعلان في البوابة أو موقع الجهة الحكومية لأسباب فنية، يبلغ المتنافسين بذلك عبر البريد الإلكتروني.</w:t>
      </w:r>
    </w:p>
    <w:p w14:paraId="59D71998" w14:textId="77777777" w:rsidR="00E430EA" w:rsidRPr="006E2A33" w:rsidRDefault="00E430EA" w:rsidP="00E430EA">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ثالثاً</w:t>
      </w:r>
      <w:r w:rsidRPr="006E2A33">
        <w:rPr>
          <w:rFonts w:ascii="DIN Next LT Arabic"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p>
    <w:p w14:paraId="2BFDCFE9" w14:textId="77777777" w:rsidR="00E430EA" w:rsidRPr="006E2A33" w:rsidRDefault="00E430EA" w:rsidP="00E430EA">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رابعاً</w:t>
      </w:r>
      <w:r w:rsidRPr="006E2A33">
        <w:rPr>
          <w:rFonts w:ascii="DIN Next LT Arabic" w:hAnsi="DIN Next LT Arabic" w:cs="DIN Next LT Arabic"/>
          <w:sz w:val="24"/>
          <w:szCs w:val="24"/>
          <w:rtl/>
        </w:rPr>
        <w:t>: لا يجوز للجهة الحكومية أن تقبل أي تظلم بعد انتهاء فترة التوقف.</w:t>
      </w:r>
    </w:p>
    <w:p w14:paraId="2A1DE04C" w14:textId="431DE281" w:rsidR="00202325" w:rsidRPr="006E2A33" w:rsidRDefault="00E430EA" w:rsidP="00E430EA">
      <w:pPr>
        <w:bidi/>
        <w:spacing w:after="200"/>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خامساً</w:t>
      </w:r>
      <w:r w:rsidRPr="006E2A33">
        <w:rPr>
          <w:rFonts w:ascii="DIN Next LT Arabic" w:hAnsi="DIN Next LT Arabic" w:cs="DIN Next LT Arabic"/>
          <w:sz w:val="24"/>
          <w:szCs w:val="24"/>
          <w:rtl/>
        </w:rPr>
        <w:t>: لا يعد قرار الترسية نافذاً حتى تنتهي فترة التوقف، ويتم البت في التظلمات إن وجدت</w:t>
      </w:r>
      <w:r w:rsidR="00202325" w:rsidRPr="006E2A33">
        <w:rPr>
          <w:rFonts w:ascii="DIN Next LT Arabic" w:hAnsi="DIN Next LT Arabic" w:cs="DIN Next LT Arabic"/>
          <w:sz w:val="24"/>
          <w:szCs w:val="24"/>
          <w:rtl/>
        </w:rPr>
        <w:t>.</w:t>
      </w:r>
    </w:p>
    <w:p w14:paraId="080E76F8" w14:textId="77777777" w:rsidR="00142999" w:rsidRPr="006E2A33"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108" w:name="_Toc143967317"/>
      <w:r w:rsidRPr="006E2A33">
        <w:rPr>
          <w:rFonts w:ascii="DIN Next LT Arabic" w:hAnsi="DIN Next LT Arabic" w:cs="DIN Next LT Arabic"/>
          <w:sz w:val="32"/>
          <w:szCs w:val="32"/>
          <w:rtl/>
        </w:rPr>
        <w:lastRenderedPageBreak/>
        <w:t xml:space="preserve">القسم </w:t>
      </w:r>
      <w:r w:rsidR="00F43D3F" w:rsidRPr="006E2A33">
        <w:rPr>
          <w:rFonts w:ascii="DIN Next LT Arabic" w:hAnsi="DIN Next LT Arabic" w:cs="DIN Next LT Arabic"/>
          <w:sz w:val="32"/>
          <w:szCs w:val="32"/>
          <w:rtl/>
        </w:rPr>
        <w:t>السادس</w:t>
      </w:r>
      <w:r w:rsidRPr="006E2A33">
        <w:rPr>
          <w:rFonts w:ascii="DIN Next LT Arabic" w:hAnsi="DIN Next LT Arabic" w:cs="DIN Next LT Arabic"/>
          <w:sz w:val="32"/>
          <w:szCs w:val="32"/>
          <w:rtl/>
        </w:rPr>
        <w:t xml:space="preserve">: </w:t>
      </w:r>
      <w:r w:rsidR="00703B7E" w:rsidRPr="006E2A33">
        <w:rPr>
          <w:rFonts w:ascii="DIN Next LT Arabic" w:hAnsi="DIN Next LT Arabic" w:cs="DIN Next LT Arabic"/>
          <w:sz w:val="32"/>
          <w:szCs w:val="32"/>
          <w:rtl/>
        </w:rPr>
        <w:t>متطلبات التعاقد</w:t>
      </w:r>
      <w:bookmarkEnd w:id="108"/>
    </w:p>
    <w:p w14:paraId="2DF6B56D" w14:textId="77777777" w:rsidR="00142999" w:rsidRPr="006E2A33" w:rsidRDefault="00191FBE"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9" w:name="_Toc143967318"/>
      <w:r w:rsidRPr="006E2A33">
        <w:rPr>
          <w:rFonts w:ascii="DIN Next LT Arabic" w:hAnsi="DIN Next LT Arabic" w:cs="DIN Next LT Arabic"/>
          <w:color w:val="000000" w:themeColor="text1"/>
          <w:szCs w:val="24"/>
          <w:rtl/>
        </w:rPr>
        <w:t>إخطار الترسية</w:t>
      </w:r>
      <w:bookmarkEnd w:id="109"/>
    </w:p>
    <w:p w14:paraId="2C803393" w14:textId="15B8FD32" w:rsidR="00E430EA" w:rsidRPr="006E2A33" w:rsidRDefault="00654EE8" w:rsidP="00E430EA">
      <w:pPr>
        <w:pStyle w:val="BodyText"/>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 xml:space="preserve">تقوم الجهة الحكومية </w:t>
      </w:r>
      <w:r w:rsidRPr="006E2A33">
        <w:rPr>
          <w:rFonts w:ascii="DIN Next LT Arabic" w:hAnsi="DIN Next LT Arabic" w:cs="DIN Next LT Arabic"/>
          <w:sz w:val="24"/>
          <w:szCs w:val="24"/>
          <w:rtl/>
        </w:rPr>
        <w:t xml:space="preserve">بإرسال </w:t>
      </w:r>
      <w:r w:rsidR="00E430EA" w:rsidRPr="006E2A33">
        <w:rPr>
          <w:rFonts w:ascii="DIN Next LT Arabic" w:hAnsi="DIN Next LT Arabic" w:cs="DIN Next LT Arabic" w:hint="cs"/>
          <w:sz w:val="24"/>
          <w:szCs w:val="24"/>
          <w:rtl/>
        </w:rPr>
        <w:t>خطا</w:t>
      </w:r>
      <w:r w:rsidR="00C45994" w:rsidRPr="006E2A33">
        <w:rPr>
          <w:rFonts w:ascii="DIN Next LT Arabic" w:hAnsi="DIN Next LT Arabic" w:cs="DIN Next LT Arabic" w:hint="cs"/>
          <w:sz w:val="24"/>
          <w:szCs w:val="24"/>
          <w:rtl/>
        </w:rPr>
        <w:t>ب</w:t>
      </w:r>
      <w:r w:rsidRPr="006E2A33">
        <w:rPr>
          <w:rFonts w:ascii="DIN Next LT Arabic" w:hAnsi="DIN Next LT Arabic" w:cs="DIN Next LT Arabic"/>
          <w:sz w:val="24"/>
          <w:szCs w:val="24"/>
          <w:rtl/>
        </w:rPr>
        <w:t xml:space="preserve"> الترسية </w:t>
      </w:r>
      <w:r w:rsidR="00E430EA" w:rsidRPr="006E2A33">
        <w:rPr>
          <w:rFonts w:ascii="DIN Next LT Arabic" w:hAnsi="DIN Next LT Arabic" w:cs="DIN Next LT Arabic" w:hint="cs"/>
          <w:sz w:val="24"/>
          <w:szCs w:val="24"/>
          <w:rtl/>
        </w:rPr>
        <w:t>للمتنافس</w:t>
      </w:r>
      <w:r w:rsidR="00E430EA" w:rsidRPr="006E2A33">
        <w:rPr>
          <w:rFonts w:ascii="DIN Next LT Arabic" w:hAnsi="DIN Next LT Arabic" w:cs="DIN Next LT Arabic"/>
          <w:sz w:val="24"/>
          <w:szCs w:val="24"/>
        </w:rPr>
        <w:t>/</w:t>
      </w:r>
      <w:r w:rsidR="00E430EA" w:rsidRPr="006E2A33">
        <w:rPr>
          <w:rFonts w:ascii="DIN Next LT Arabic" w:hAnsi="DIN Next LT Arabic" w:cs="DIN Next LT Arabic" w:hint="cs"/>
          <w:sz w:val="24"/>
          <w:szCs w:val="24"/>
          <w:rtl/>
        </w:rPr>
        <w:t xml:space="preserve"> للمتنافسين</w:t>
      </w:r>
      <w:r w:rsidRPr="006E2A33">
        <w:rPr>
          <w:rFonts w:ascii="DIN Next LT Arabic" w:hAnsi="DIN Next LT Arabic" w:cs="DIN Next LT Arabic"/>
          <w:sz w:val="24"/>
          <w:szCs w:val="24"/>
          <w:rtl/>
        </w:rPr>
        <w:t xml:space="preserve"> الفائزين عن طريق البوابة الإلكترونية، ويتضمن </w:t>
      </w:r>
      <w:r w:rsidR="00E430EA" w:rsidRPr="006E2A33">
        <w:rPr>
          <w:rFonts w:ascii="DIN Next LT Arabic" w:hAnsi="DIN Next LT Arabic" w:cs="DIN Next LT Arabic" w:hint="cs"/>
          <w:sz w:val="24"/>
          <w:szCs w:val="24"/>
          <w:rtl/>
        </w:rPr>
        <w:t>الخطاب</w:t>
      </w:r>
      <w:r w:rsidRPr="006E2A33">
        <w:rPr>
          <w:rFonts w:ascii="DIN Next LT Arabic" w:hAnsi="DIN Next LT Arabic" w:cs="DIN Next LT Arabic"/>
          <w:sz w:val="24"/>
          <w:szCs w:val="24"/>
          <w:rtl/>
        </w:rPr>
        <w:t xml:space="preserve"> نطاق العمل، </w:t>
      </w:r>
      <w:r w:rsidRPr="006E2A33">
        <w:rPr>
          <w:rFonts w:ascii="DIN Next LT Arabic" w:hAnsi="DIN Next LT Arabic" w:cs="DIN Next LT Arabic" w:hint="cs"/>
          <w:sz w:val="24"/>
          <w:szCs w:val="24"/>
          <w:rtl/>
        </w:rPr>
        <w:t>والأسعار المرجعية لبنود الأعمال و المشتريات،</w:t>
      </w:r>
      <w:r w:rsidRPr="006E2A33">
        <w:rPr>
          <w:rFonts w:ascii="DIN Next LT Arabic" w:hAnsi="DIN Next LT Arabic" w:cs="DIN Next LT Arabic"/>
          <w:sz w:val="24"/>
          <w:szCs w:val="24"/>
          <w:rtl/>
        </w:rPr>
        <w:t xml:space="preserve"> وتاريخ بداية </w:t>
      </w:r>
      <w:r w:rsidRPr="006E2A33">
        <w:rPr>
          <w:rFonts w:ascii="DIN Next LT Arabic" w:hAnsi="DIN Next LT Arabic" w:cs="DIN Next LT Arabic" w:hint="cs"/>
          <w:sz w:val="24"/>
          <w:szCs w:val="24"/>
          <w:rtl/>
        </w:rPr>
        <w:t>الاتفاقية ال</w:t>
      </w:r>
      <w:r w:rsidR="008D56C9" w:rsidRPr="006E2A33">
        <w:rPr>
          <w:rFonts w:ascii="DIN Next LT Arabic" w:hAnsi="DIN Next LT Arabic" w:cs="DIN Next LT Arabic" w:hint="cs"/>
          <w:sz w:val="24"/>
          <w:szCs w:val="24"/>
          <w:rtl/>
        </w:rPr>
        <w:t>إ</w:t>
      </w:r>
      <w:r w:rsidRPr="006E2A33">
        <w:rPr>
          <w:rFonts w:ascii="DIN Next LT Arabic" w:hAnsi="DIN Next LT Arabic" w:cs="DIN Next LT Arabic" w:hint="cs"/>
          <w:sz w:val="24"/>
          <w:szCs w:val="24"/>
          <w:rtl/>
        </w:rPr>
        <w:t>طارية</w:t>
      </w:r>
      <w:r w:rsidRPr="006E2A33">
        <w:rPr>
          <w:rFonts w:ascii="DIN Next LT Arabic" w:hAnsi="DIN Next LT Arabic" w:cs="DIN Next LT Arabic"/>
          <w:sz w:val="24"/>
          <w:szCs w:val="24"/>
          <w:rtl/>
        </w:rPr>
        <w:t xml:space="preserve">، </w:t>
      </w:r>
      <w:r w:rsidR="008D56C9" w:rsidRPr="006E2A33">
        <w:rPr>
          <w:rFonts w:ascii="DIN Next LT Arabic" w:hAnsi="DIN Next LT Arabic" w:cs="DIN Next LT Arabic" w:hint="cs"/>
          <w:sz w:val="24"/>
          <w:szCs w:val="24"/>
          <w:rtl/>
        </w:rPr>
        <w:t>و</w:t>
      </w:r>
      <w:r w:rsidRPr="006E2A33">
        <w:rPr>
          <w:rFonts w:ascii="DIN Next LT Arabic" w:hAnsi="DIN Next LT Arabic" w:cs="DIN Next LT Arabic"/>
          <w:sz w:val="24"/>
          <w:szCs w:val="24"/>
          <w:rtl/>
        </w:rPr>
        <w:t xml:space="preserve">أن قرار الترسية لا يرتب أي التزام قانوني أو مالي على </w:t>
      </w:r>
      <w:r w:rsidRPr="006E2A33">
        <w:rPr>
          <w:rFonts w:ascii="DIN Next LT Arabic" w:hAnsi="DIN Next LT Arabic" w:cs="DIN Next LT Arabic" w:hint="cs"/>
          <w:sz w:val="24"/>
          <w:szCs w:val="24"/>
          <w:rtl/>
        </w:rPr>
        <w:t>الجهة الحكومية إلا</w:t>
      </w:r>
      <w:r w:rsidRPr="006E2A33">
        <w:rPr>
          <w:rFonts w:ascii="DIN Next LT Arabic" w:hAnsi="DIN Next LT Arabic" w:cs="DIN Next LT Arabic"/>
          <w:sz w:val="24"/>
          <w:szCs w:val="24"/>
          <w:rtl/>
        </w:rPr>
        <w:t xml:space="preserve"> بعد توقيع </w:t>
      </w:r>
      <w:r w:rsidRPr="006E2A33">
        <w:rPr>
          <w:rFonts w:ascii="DIN Next LT Arabic" w:hAnsi="DIN Next LT Arabic" w:cs="DIN Next LT Arabic" w:hint="cs"/>
          <w:sz w:val="24"/>
          <w:szCs w:val="24"/>
          <w:rtl/>
        </w:rPr>
        <w:t>الاتفاقية الاطارية</w:t>
      </w:r>
      <w:r w:rsidRPr="006E2A33">
        <w:rPr>
          <w:rFonts w:ascii="DIN Next LT Arabic" w:hAnsi="DIN Next LT Arabic" w:cs="DIN Next LT Arabic"/>
          <w:sz w:val="24"/>
          <w:szCs w:val="24"/>
          <w:rtl/>
        </w:rPr>
        <w:t xml:space="preserve"> من جميع الأطراف</w:t>
      </w:r>
      <w:r w:rsidRPr="006E2A33">
        <w:rPr>
          <w:rFonts w:ascii="DIN Next LT Arabic" w:hAnsi="DIN Next LT Arabic" w:cs="DIN Next LT Arabic" w:hint="cs"/>
          <w:sz w:val="24"/>
          <w:szCs w:val="24"/>
          <w:rtl/>
        </w:rPr>
        <w:t xml:space="preserve"> و صدور أوامر شراء صحيحة من الجهة الحكومية بموجب تلك الاتفاقية الإطارية</w:t>
      </w:r>
      <w:r w:rsidR="006C42B8" w:rsidRPr="006E2A33">
        <w:rPr>
          <w:rFonts w:ascii="DIN Next LT Arabic" w:hAnsi="DIN Next LT Arabic" w:cs="DIN Next LT Arabic"/>
          <w:sz w:val="24"/>
          <w:szCs w:val="24"/>
          <w:rtl/>
        </w:rPr>
        <w:t>.</w:t>
      </w:r>
    </w:p>
    <w:p w14:paraId="2CED0A64" w14:textId="6E16F5E3" w:rsidR="00F92304" w:rsidRPr="006E2A33" w:rsidRDefault="006C42B8" w:rsidP="00B4782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10" w:name="_Toc143967319"/>
      <w:r w:rsidRPr="006E2A33">
        <w:rPr>
          <w:rFonts w:ascii="DIN Next LT Arabic" w:hAnsi="DIN Next LT Arabic" w:cs="DIN Next LT Arabic"/>
          <w:color w:val="auto"/>
          <w:szCs w:val="24"/>
          <w:rtl/>
        </w:rPr>
        <w:t>ا</w:t>
      </w:r>
      <w:r w:rsidR="00191FBE" w:rsidRPr="006E2A33">
        <w:rPr>
          <w:rFonts w:ascii="DIN Next LT Arabic" w:hAnsi="DIN Next LT Arabic" w:cs="DIN Next LT Arabic"/>
          <w:color w:val="auto"/>
          <w:szCs w:val="24"/>
          <w:rtl/>
        </w:rPr>
        <w:t>لضمان النهائي</w:t>
      </w:r>
      <w:bookmarkEnd w:id="110"/>
    </w:p>
    <w:p w14:paraId="213F17F3" w14:textId="77777777" w:rsidR="00833FB4" w:rsidRPr="006E2A33" w:rsidRDefault="00833FB4" w:rsidP="00654EE8">
      <w:pPr>
        <w:pStyle w:val="BodyText"/>
        <w:bidi/>
        <w:jc w:val="both"/>
        <w:rPr>
          <w:rFonts w:ascii="DIN Next LT Arabic" w:hAnsi="DIN Next LT Arabic" w:cs="DIN Next LT Arabic"/>
          <w:color w:val="0070C0"/>
          <w:sz w:val="24"/>
          <w:szCs w:val="24"/>
          <w:rtl/>
        </w:rPr>
      </w:pPr>
      <w:bookmarkStart w:id="111" w:name="_Hlk83806135"/>
      <w:r w:rsidRPr="006E2A33">
        <w:rPr>
          <w:rFonts w:ascii="DIN Next LT Arabic" w:hAnsi="DIN Next LT Arabic" w:cs="DIN Next LT Arabic"/>
          <w:color w:val="0070C0"/>
          <w:sz w:val="24"/>
          <w:szCs w:val="24"/>
        </w:rPr>
        <w:t>]</w:t>
      </w:r>
      <w:r w:rsidRPr="006E2A33">
        <w:rPr>
          <w:rFonts w:ascii="DIN Next LT Arabic" w:hAnsi="DIN Next LT Arabic" w:cs="DIN Next LT Arabic" w:hint="cs"/>
          <w:color w:val="0070C0"/>
          <w:sz w:val="24"/>
          <w:szCs w:val="24"/>
          <w:rtl/>
        </w:rPr>
        <w:t xml:space="preserve"> </w:t>
      </w:r>
      <w:r w:rsidRPr="006E2A33">
        <w:rPr>
          <w:rFonts w:ascii="DIN Next LT Arabic" w:hAnsi="DIN Next LT Arabic" w:cs="DIN Next LT Arabic"/>
          <w:color w:val="0070C0"/>
          <w:sz w:val="24"/>
          <w:szCs w:val="24"/>
          <w:rtl/>
        </w:rPr>
        <w:t>يقصد بلفظ "العقد" الوارد في الفقرة (1) من المادة (الحادية والستين) من النظام عند استخدام أسلوب الاتفاقية الإطارية "أمر الشراء" الناتج من الاتفاقية الإطارية، وذلك بموجب الفقرة (ثانياً) من المرسوم الملكي رقم (م/82) وتاريخ 4/6/1444هـ.</w:t>
      </w:r>
    </w:p>
    <w:p w14:paraId="5F825400" w14:textId="5C930782" w:rsidR="00654EE8" w:rsidRPr="006E2A33" w:rsidRDefault="00833FB4" w:rsidP="00833FB4">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color w:val="0070C0"/>
          <w:sz w:val="24"/>
          <w:szCs w:val="24"/>
          <w:rtl/>
        </w:rPr>
        <w:t>و</w:t>
      </w:r>
      <w:r w:rsidR="00654EE8" w:rsidRPr="006E2A33">
        <w:rPr>
          <w:rFonts w:ascii="DIN Next LT Arabic" w:hAnsi="DIN Next LT Arabic" w:cs="DIN Next LT Arabic"/>
          <w:color w:val="0070C0"/>
          <w:sz w:val="24"/>
          <w:szCs w:val="24"/>
          <w:rtl/>
        </w:rPr>
        <w:t>مع مراعاة ما ورد في الفقرة (1) من المادة (الحادية والستين) من النظام، يجوز للجهة الحكومية رفع نسبة الضمان النهائي بما يتجاوز (5%</w:t>
      </w:r>
      <w:r w:rsidR="00654EE8" w:rsidRPr="006E2A33">
        <w:rPr>
          <w:rFonts w:ascii="DIN Next LT Arabic" w:hAnsi="DIN Next LT Arabic" w:cs="DIN Next LT Arabic"/>
          <w:color w:val="0070C0"/>
          <w:sz w:val="24"/>
          <w:szCs w:val="24"/>
        </w:rPr>
        <w:t>(</w:t>
      </w:r>
      <w:r w:rsidR="00654EE8" w:rsidRPr="006E2A33">
        <w:rPr>
          <w:rFonts w:ascii="DIN Next LT Arabic" w:hAnsi="DIN Next LT Arabic" w:cs="DIN Next LT Arabic"/>
          <w:color w:val="0070C0"/>
          <w:sz w:val="24"/>
          <w:szCs w:val="24"/>
          <w:rtl/>
        </w:rPr>
        <w:t xml:space="preserve"> من قيمة </w:t>
      </w:r>
      <w:r w:rsidR="00654EE8" w:rsidRPr="006E2A33">
        <w:rPr>
          <w:rFonts w:ascii="DIN Next LT Arabic" w:hAnsi="DIN Next LT Arabic" w:cs="DIN Next LT Arabic" w:hint="cs"/>
          <w:color w:val="0070C0"/>
          <w:sz w:val="24"/>
          <w:szCs w:val="24"/>
          <w:rtl/>
        </w:rPr>
        <w:t>كل أمر شراء يصدر بموجب الاتفاقية الإطارية</w:t>
      </w:r>
      <w:r w:rsidR="00654EE8" w:rsidRPr="006E2A33">
        <w:rPr>
          <w:rFonts w:ascii="DIN Next LT Arabic" w:hAnsi="DIN Next LT Arabic" w:cs="DIN Next LT Arabic"/>
          <w:color w:val="0070C0"/>
          <w:sz w:val="24"/>
          <w:szCs w:val="24"/>
          <w:rtl/>
        </w:rPr>
        <w:t xml:space="preserve"> إذا رأت أن من مصلحة </w:t>
      </w:r>
      <w:r w:rsidR="00654EE8" w:rsidRPr="006E2A33">
        <w:rPr>
          <w:rFonts w:ascii="DIN Next LT Arabic" w:hAnsi="DIN Next LT Arabic" w:cs="DIN Next LT Arabic" w:hint="cs"/>
          <w:color w:val="0070C0"/>
          <w:sz w:val="24"/>
          <w:szCs w:val="24"/>
          <w:rtl/>
        </w:rPr>
        <w:t>الاتفاقية الإطارية</w:t>
      </w:r>
      <w:r w:rsidR="00654EE8" w:rsidRPr="006E2A33">
        <w:rPr>
          <w:rFonts w:ascii="DIN Next LT Arabic" w:hAnsi="DIN Next LT Arabic" w:cs="DIN Next LT Arabic"/>
          <w:color w:val="0070C0"/>
          <w:sz w:val="24"/>
          <w:szCs w:val="24"/>
          <w:rtl/>
        </w:rPr>
        <w:t xml:space="preserve"> الأخذ بذلك؛ شريطة أخذ موافقة وزارة المالية المسبقة على ذلك قبل طرح</w:t>
      </w:r>
      <w:r w:rsidR="00654EE8" w:rsidRPr="006E2A33">
        <w:rPr>
          <w:rFonts w:ascii="DIN Next LT Arabic" w:hAnsi="DIN Next LT Arabic" w:cs="DIN Next LT Arabic" w:hint="cs"/>
          <w:color w:val="0070C0"/>
          <w:sz w:val="24"/>
          <w:szCs w:val="24"/>
          <w:rtl/>
        </w:rPr>
        <w:t xml:space="preserve"> المنافسة</w:t>
      </w:r>
      <w:r w:rsidR="00654EE8" w:rsidRPr="006E2A33">
        <w:rPr>
          <w:rFonts w:ascii="DIN Next LT Arabic" w:hAnsi="DIN Next LT Arabic" w:cs="DIN Next LT Arabic"/>
          <w:color w:val="0070C0"/>
          <w:sz w:val="24"/>
          <w:szCs w:val="24"/>
          <w:rtl/>
        </w:rPr>
        <w:t xml:space="preserve"> ، وأن ينص على نسبة الضمان النهائي تلك في وثائق المنافسة</w:t>
      </w:r>
      <w:r w:rsidRPr="006E2A33">
        <w:rPr>
          <w:rFonts w:ascii="DIN Next LT Arabic" w:hAnsi="DIN Next LT Arabic" w:cs="DIN Next LT Arabic" w:hint="cs"/>
          <w:color w:val="0070C0"/>
          <w:sz w:val="24"/>
          <w:szCs w:val="24"/>
          <w:rtl/>
        </w:rPr>
        <w:t>.</w:t>
      </w:r>
      <w:r w:rsidR="00654EE8" w:rsidRPr="006E2A33">
        <w:rPr>
          <w:rFonts w:ascii="DIN Next LT Arabic" w:hAnsi="DIN Next LT Arabic" w:cs="DIN Next LT Arabic"/>
          <w:color w:val="0070C0"/>
          <w:sz w:val="24"/>
          <w:szCs w:val="24"/>
        </w:rPr>
        <w:t>[</w:t>
      </w:r>
    </w:p>
    <w:p w14:paraId="25DD6EC6" w14:textId="2D94CC03" w:rsidR="00654EE8" w:rsidRPr="006E2A33" w:rsidRDefault="00654EE8" w:rsidP="00654EE8">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أولاً:</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في</w:t>
      </w:r>
      <w:r w:rsidRPr="006E2A33">
        <w:rPr>
          <w:rFonts w:ascii="DIN Next LT Arabic" w:hAnsi="DIN Next LT Arabic" w:cs="DIN Next LT Arabic"/>
          <w:sz w:val="24"/>
          <w:szCs w:val="24"/>
          <w:rtl/>
        </w:rPr>
        <w:t xml:space="preserve"> حال أصدرت </w:t>
      </w:r>
      <w:r w:rsidRPr="006E2A33">
        <w:rPr>
          <w:rFonts w:ascii="DIN Next LT Arabic" w:hAnsi="DIN Next LT Arabic" w:cs="DIN Next LT Arabic" w:hint="cs"/>
          <w:sz w:val="24"/>
          <w:szCs w:val="24"/>
          <w:rtl/>
        </w:rPr>
        <w:t>الجهة الحكومية</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أمر</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شراء</w:t>
      </w:r>
      <w:r w:rsidRPr="006E2A33">
        <w:rPr>
          <w:rFonts w:ascii="DIN Next LT Arabic" w:hAnsi="DIN Next LT Arabic" w:cs="DIN Next LT Arabic"/>
          <w:sz w:val="24"/>
          <w:szCs w:val="24"/>
          <w:rtl/>
        </w:rPr>
        <w:t xml:space="preserve"> ، </w:t>
      </w:r>
      <w:r w:rsidRPr="006E2A33">
        <w:rPr>
          <w:rFonts w:ascii="DIN Next LT Arabic" w:hAnsi="DIN Next LT Arabic" w:cs="DIN Next LT Arabic" w:hint="eastAsia"/>
          <w:sz w:val="24"/>
          <w:szCs w:val="24"/>
          <w:rtl/>
        </w:rPr>
        <w:t>يجب</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على</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المتعاقد</w:t>
      </w:r>
      <w:r w:rsidRPr="006E2A33">
        <w:rPr>
          <w:rFonts w:ascii="DIN Next LT Arabic" w:hAnsi="DIN Next LT Arabic" w:cs="DIN Next LT Arabic"/>
          <w:sz w:val="24"/>
          <w:szCs w:val="24"/>
          <w:rtl/>
        </w:rPr>
        <w:t xml:space="preserve"> تقديم ضمان نهائي ب</w:t>
      </w:r>
      <w:r w:rsidR="00833FB4" w:rsidRPr="006E2A33">
        <w:rPr>
          <w:rFonts w:ascii="DIN Next LT Arabic" w:hAnsi="DIN Next LT Arabic" w:cs="DIN Next LT Arabic" w:hint="cs"/>
          <w:sz w:val="24"/>
          <w:szCs w:val="24"/>
          <w:rtl/>
        </w:rPr>
        <w:t>نسبة</w:t>
      </w:r>
      <w:r w:rsidRPr="006E2A33">
        <w:rPr>
          <w:rFonts w:ascii="DIN Next LT Arabic" w:hAnsi="DIN Next LT Arabic" w:cs="DIN Next LT Arabic"/>
          <w:sz w:val="24"/>
          <w:szCs w:val="24"/>
          <w:rtl/>
        </w:rPr>
        <w:t xml:space="preserve"> </w:t>
      </w:r>
      <w:r w:rsidR="00833FB4" w:rsidRPr="006E2A33">
        <w:rPr>
          <w:rFonts w:ascii="DIN Next LT Arabic" w:hAnsi="DIN Next LT Arabic" w:cs="DIN Next LT Arabic" w:hint="cs"/>
          <w:sz w:val="24"/>
          <w:szCs w:val="24"/>
          <w:rtl/>
        </w:rPr>
        <w:t>(</w:t>
      </w:r>
      <w:r w:rsidRPr="006E2A33">
        <w:rPr>
          <w:rFonts w:ascii="DIN Next LT Arabic" w:hAnsi="DIN Next LT Arabic" w:cs="DIN Next LT Arabic"/>
          <w:color w:val="FF0000"/>
          <w:sz w:val="24"/>
          <w:szCs w:val="24"/>
          <w:rtl/>
        </w:rPr>
        <w:t>5%</w:t>
      </w:r>
      <w:r w:rsidR="00833FB4" w:rsidRPr="006E2A33">
        <w:rPr>
          <w:rFonts w:ascii="DIN Next LT Arabic" w:hAnsi="DIN Next LT Arabic" w:cs="DIN Next LT Arabic" w:hint="cs"/>
          <w:sz w:val="24"/>
          <w:szCs w:val="24"/>
          <w:rtl/>
        </w:rPr>
        <w:t>)</w:t>
      </w:r>
      <w:r w:rsidRPr="006E2A33">
        <w:rPr>
          <w:rFonts w:ascii="DIN Next LT Arabic" w:hAnsi="DIN Next LT Arabic" w:cs="DIN Next LT Arabic"/>
          <w:sz w:val="24"/>
          <w:szCs w:val="24"/>
          <w:rtl/>
        </w:rPr>
        <w:t xml:space="preserve"> من قيمة أمر الشراء، وذلك خلال (خمسة عشر) يوم عمل من تاريخ</w:t>
      </w:r>
      <w:r w:rsidRPr="006E2A33">
        <w:rPr>
          <w:rFonts w:ascii="DIN Next LT Arabic" w:hAnsi="DIN Next LT Arabic" w:cs="DIN Next LT Arabic" w:hint="cs"/>
          <w:sz w:val="24"/>
          <w:szCs w:val="24"/>
          <w:rtl/>
        </w:rPr>
        <w:t xml:space="preserve"> إبلاغه بأمر الشراء .</w:t>
      </w:r>
    </w:p>
    <w:p w14:paraId="3AEF758D" w14:textId="5759B4E0" w:rsidR="00654EE8" w:rsidRPr="006E2A33" w:rsidRDefault="00654EE8" w:rsidP="00654EE8">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hint="cs"/>
          <w:b/>
          <w:bCs/>
          <w:sz w:val="24"/>
          <w:szCs w:val="24"/>
          <w:rtl/>
        </w:rPr>
        <w:t xml:space="preserve"> </w:t>
      </w:r>
      <w:r w:rsidRPr="006E2A33">
        <w:rPr>
          <w:rFonts w:ascii="DIN Next LT Arabic" w:hAnsi="DIN Next LT Arabic" w:cs="DIN Next LT Arabic"/>
          <w:sz w:val="24"/>
          <w:szCs w:val="24"/>
          <w:rtl/>
        </w:rPr>
        <w:t xml:space="preserve">يجب على </w:t>
      </w:r>
      <w:r w:rsidRPr="006E2A33">
        <w:rPr>
          <w:rFonts w:ascii="DIN Next LT Arabic" w:hAnsi="DIN Next LT Arabic" w:cs="DIN Next LT Arabic" w:hint="eastAsia"/>
          <w:sz w:val="24"/>
          <w:szCs w:val="24"/>
          <w:rtl/>
        </w:rPr>
        <w:t>الجهة</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الحكومية</w:t>
      </w:r>
      <w:r w:rsidRPr="006E2A33">
        <w:rPr>
          <w:rFonts w:ascii="DIN Next LT Arabic" w:hAnsi="DIN Next LT Arabic" w:cs="DIN Next LT Arabic"/>
          <w:sz w:val="24"/>
          <w:szCs w:val="24"/>
          <w:rtl/>
        </w:rPr>
        <w:t xml:space="preserve"> الاحتفاظ بالضمان النهائي إلى أن يفي المتعاقد معه بالتزاماته و</w:t>
      </w:r>
      <w:r w:rsidRPr="006E2A33">
        <w:rPr>
          <w:rFonts w:ascii="DIN Next LT Arabic" w:hAnsi="DIN Next LT Arabic" w:cs="DIN Next LT Arabic" w:hint="cs"/>
          <w:sz w:val="24"/>
          <w:szCs w:val="24"/>
          <w:rtl/>
        </w:rPr>
        <w:t>ت</w:t>
      </w:r>
      <w:r w:rsidRPr="006E2A33">
        <w:rPr>
          <w:rFonts w:ascii="DIN Next LT Arabic" w:hAnsi="DIN Next LT Arabic" w:cs="DIN Next LT Arabic"/>
          <w:sz w:val="24"/>
          <w:szCs w:val="24"/>
          <w:rtl/>
        </w:rPr>
        <w:t xml:space="preserve">ستلم </w:t>
      </w:r>
      <w:r w:rsidRPr="006E2A33">
        <w:rPr>
          <w:rFonts w:ascii="DIN Next LT Arabic" w:hAnsi="DIN Next LT Arabic" w:cs="DIN Next LT Arabic" w:hint="cs"/>
          <w:sz w:val="24"/>
          <w:szCs w:val="24"/>
          <w:rtl/>
        </w:rPr>
        <w:t xml:space="preserve">الجهة الحكومية المشتريات </w:t>
      </w:r>
      <w:r w:rsidRPr="006E2A33">
        <w:rPr>
          <w:rFonts w:ascii="DIN Next LT Arabic" w:hAnsi="DIN Next LT Arabic" w:cs="DIN Next LT Arabic"/>
          <w:sz w:val="24"/>
          <w:szCs w:val="24"/>
          <w:rtl/>
        </w:rPr>
        <w:t xml:space="preserve"> استلاماً نهائياً، وفقاً لأحكام </w:t>
      </w:r>
      <w:r w:rsidRPr="006E2A33">
        <w:rPr>
          <w:rFonts w:ascii="DIN Next LT Arabic" w:hAnsi="DIN Next LT Arabic" w:cs="DIN Next LT Arabic" w:hint="cs"/>
          <w:sz w:val="24"/>
          <w:szCs w:val="24"/>
          <w:rtl/>
        </w:rPr>
        <w:t xml:space="preserve">الاتفاقية </w:t>
      </w:r>
      <w:r w:rsidR="00833FB4" w:rsidRPr="006E2A33">
        <w:rPr>
          <w:rFonts w:ascii="DIN Next LT Arabic" w:hAnsi="DIN Next LT Arabic" w:cs="DIN Next LT Arabic" w:hint="cs"/>
          <w:sz w:val="24"/>
          <w:szCs w:val="24"/>
          <w:rtl/>
        </w:rPr>
        <w:t xml:space="preserve">الإطارية </w:t>
      </w:r>
      <w:r w:rsidRPr="006E2A33">
        <w:rPr>
          <w:rFonts w:ascii="DIN Next LT Arabic" w:hAnsi="DIN Next LT Arabic" w:cs="DIN Next LT Arabic" w:hint="cs"/>
          <w:sz w:val="24"/>
          <w:szCs w:val="24"/>
          <w:rtl/>
        </w:rPr>
        <w:t>وأمر الشراء</w:t>
      </w:r>
      <w:r w:rsidRPr="006E2A33">
        <w:rPr>
          <w:rFonts w:ascii="DIN Next LT Arabic" w:hAnsi="DIN Next LT Arabic" w:cs="DIN Next LT Arabic"/>
          <w:sz w:val="24"/>
          <w:szCs w:val="24"/>
          <w:rtl/>
        </w:rPr>
        <w:t xml:space="preserve"> وشروطه</w:t>
      </w:r>
      <w:r w:rsidRPr="006E2A33">
        <w:rPr>
          <w:rFonts w:ascii="DIN Next LT Arabic" w:hAnsi="DIN Next LT Arabic" w:cs="DIN Next LT Arabic" w:hint="cs"/>
          <w:sz w:val="24"/>
          <w:szCs w:val="24"/>
          <w:rtl/>
        </w:rPr>
        <w:t>ما</w:t>
      </w:r>
      <w:r w:rsidRPr="006E2A33">
        <w:rPr>
          <w:rFonts w:ascii="DIN Next LT Arabic" w:hAnsi="DIN Next LT Arabic" w:cs="DIN Next LT Arabic"/>
          <w:sz w:val="24"/>
          <w:szCs w:val="24"/>
          <w:rtl/>
        </w:rPr>
        <w:t>.</w:t>
      </w:r>
    </w:p>
    <w:p w14:paraId="4EC405B6" w14:textId="2BC10933" w:rsidR="00F92304" w:rsidRPr="006E2A33" w:rsidRDefault="00654EE8" w:rsidP="00654EE8">
      <w:pPr>
        <w:pStyle w:val="BodyText"/>
        <w:bidi/>
        <w:rPr>
          <w:rFonts w:ascii="DIN Next LT Arabic" w:hAnsi="DIN Next LT Arabic" w:cs="DIN Next LT Arabic"/>
          <w:color w:val="0070C0"/>
          <w:sz w:val="24"/>
          <w:szCs w:val="24"/>
          <w:rtl/>
        </w:rPr>
      </w:pPr>
      <w:r w:rsidRPr="006E2A33">
        <w:rPr>
          <w:rFonts w:ascii="DIN Next LT Arabic" w:hAnsi="DIN Next LT Arabic" w:cs="DIN Next LT Arabic" w:hint="cs"/>
          <w:b/>
          <w:bCs/>
          <w:sz w:val="24"/>
          <w:szCs w:val="24"/>
          <w:u w:val="single"/>
          <w:rtl/>
        </w:rPr>
        <w:t>ثالثا</w:t>
      </w:r>
      <w:r w:rsidRPr="006E2A33">
        <w:rPr>
          <w:rFonts w:ascii="DIN Next LT Arabic" w:hAnsi="DIN Next LT Arabic" w:cs="DIN Next LT Arabic" w:hint="cs"/>
          <w:sz w:val="24"/>
          <w:szCs w:val="24"/>
          <w:rtl/>
        </w:rPr>
        <w:t xml:space="preserve">: يتم التعامل مع الضمان النهائي وأحكامه وفقاً لما ورد في المادة </w:t>
      </w:r>
      <w:r w:rsidR="00833FB4" w:rsidRPr="006E2A33">
        <w:rPr>
          <w:rFonts w:ascii="DIN Next LT Arabic" w:hAnsi="DIN Next LT Arabic" w:cs="DIN Next LT Arabic" w:hint="cs"/>
          <w:sz w:val="24"/>
          <w:szCs w:val="24"/>
          <w:rtl/>
        </w:rPr>
        <w:t xml:space="preserve">(الحادية والستين) </w:t>
      </w:r>
      <w:r w:rsidRPr="006E2A33">
        <w:rPr>
          <w:rFonts w:ascii="DIN Next LT Arabic" w:hAnsi="DIN Next LT Arabic" w:cs="DIN Next LT Arabic" w:hint="cs"/>
          <w:sz w:val="24"/>
          <w:szCs w:val="24"/>
          <w:rtl/>
        </w:rPr>
        <w:t>من النظام</w:t>
      </w:r>
      <w:r w:rsidR="00F92304" w:rsidRPr="006E2A33">
        <w:rPr>
          <w:rFonts w:ascii="DIN Next LT Arabic" w:hAnsi="DIN Next LT Arabic" w:cs="DIN Next LT Arabic" w:hint="cs"/>
          <w:sz w:val="24"/>
          <w:szCs w:val="24"/>
          <w:rtl/>
        </w:rPr>
        <w:t xml:space="preserve">. </w:t>
      </w:r>
    </w:p>
    <w:p w14:paraId="69AB120E" w14:textId="5E6F08E4" w:rsidR="004E5587" w:rsidRPr="006E2A33" w:rsidRDefault="00064014" w:rsidP="00FD23A3">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2" w:name="_Toc143967320"/>
      <w:bookmarkEnd w:id="111"/>
      <w:r w:rsidRPr="006E2A33">
        <w:rPr>
          <w:rFonts w:ascii="DIN Next LT Arabic" w:hAnsi="DIN Next LT Arabic" w:cs="DIN Next LT Arabic"/>
          <w:color w:val="000000" w:themeColor="text1"/>
          <w:szCs w:val="24"/>
          <w:rtl/>
        </w:rPr>
        <w:t>توقيع</w:t>
      </w:r>
      <w:r w:rsidR="004E5587" w:rsidRPr="006E2A33">
        <w:rPr>
          <w:rFonts w:ascii="DIN Next LT Arabic" w:hAnsi="DIN Next LT Arabic" w:cs="DIN Next LT Arabic"/>
          <w:color w:val="000000" w:themeColor="text1"/>
          <w:szCs w:val="24"/>
          <w:rtl/>
        </w:rPr>
        <w:t xml:space="preserve"> </w:t>
      </w:r>
      <w:r w:rsidR="00FD23A3" w:rsidRPr="006E2A33">
        <w:rPr>
          <w:rFonts w:ascii="DIN Next LT Arabic" w:hAnsi="DIN Next LT Arabic" w:cs="DIN Next LT Arabic" w:hint="cs"/>
          <w:color w:val="000000" w:themeColor="text1"/>
          <w:szCs w:val="24"/>
          <w:rtl/>
        </w:rPr>
        <w:t>الاتفاقية الاطارية</w:t>
      </w:r>
      <w:bookmarkEnd w:id="112"/>
    </w:p>
    <w:p w14:paraId="48550CEF" w14:textId="48DE15C7" w:rsidR="006B3A2C" w:rsidRPr="006E2A33" w:rsidRDefault="00654EE8" w:rsidP="00540B2D">
      <w:p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مع مراعاة </w:t>
      </w:r>
      <w:r w:rsidRPr="006E2A33">
        <w:rPr>
          <w:rFonts w:ascii="DIN Next LT Arabic" w:hAnsi="DIN Next LT Arabic" w:cs="DIN Next LT Arabic"/>
          <w:color w:val="000000" w:themeColor="text1"/>
          <w:sz w:val="24"/>
          <w:szCs w:val="24"/>
          <w:rtl/>
        </w:rPr>
        <w:t xml:space="preserve">الفقرة (2) من المادة (الخامسة والخمسين) من النظام، لا </w:t>
      </w:r>
      <w:r w:rsidRPr="006E2A33">
        <w:rPr>
          <w:rFonts w:ascii="DIN Next LT Arabic" w:hAnsi="DIN Next LT Arabic" w:cs="DIN Next LT Arabic" w:hint="cs"/>
          <w:color w:val="000000" w:themeColor="text1"/>
          <w:sz w:val="24"/>
          <w:szCs w:val="24"/>
          <w:rtl/>
        </w:rPr>
        <w:t>تعد</w:t>
      </w:r>
      <w:r w:rsidRPr="006E2A33">
        <w:rPr>
          <w:rFonts w:ascii="DIN Next LT Arabic" w:hAnsi="DIN Next LT Arabic" w:cs="DIN Next LT Arabic"/>
          <w:color w:val="000000" w:themeColor="text1"/>
          <w:sz w:val="24"/>
          <w:szCs w:val="24"/>
          <w:rtl/>
        </w:rPr>
        <w:t xml:space="preserve"> الاتفاقية الإطارية </w:t>
      </w:r>
      <w:r w:rsidRPr="006E2A33">
        <w:rPr>
          <w:rFonts w:ascii="DIN Next LT Arabic" w:hAnsi="DIN Next LT Arabic" w:cs="DIN Next LT Arabic" w:hint="cs"/>
          <w:color w:val="000000" w:themeColor="text1"/>
          <w:sz w:val="24"/>
          <w:szCs w:val="24"/>
          <w:rtl/>
        </w:rPr>
        <w:t xml:space="preserve">المبرمة سارية </w:t>
      </w:r>
      <w:r w:rsidRPr="006E2A33">
        <w:rPr>
          <w:rFonts w:ascii="DIN Next LT Arabic" w:hAnsi="DIN Next LT Arabic" w:cs="DIN Next LT Arabic"/>
          <w:color w:val="000000" w:themeColor="text1"/>
          <w:sz w:val="24"/>
          <w:szCs w:val="24"/>
          <w:rtl/>
        </w:rPr>
        <w:t xml:space="preserve">قبل </w:t>
      </w:r>
      <w:r w:rsidRPr="006E2A33">
        <w:rPr>
          <w:rFonts w:ascii="DIN Next LT Arabic" w:hAnsi="DIN Next LT Arabic" w:cs="DIN Next LT Arabic" w:hint="cs"/>
          <w:color w:val="000000" w:themeColor="text1"/>
          <w:sz w:val="24"/>
          <w:szCs w:val="24"/>
          <w:rtl/>
        </w:rPr>
        <w:t>توقيعها،</w:t>
      </w:r>
      <w:r w:rsidRPr="006E2A33">
        <w:rPr>
          <w:rFonts w:ascii="DIN Next LT Arabic" w:hAnsi="DIN Next LT Arabic" w:cs="DIN Next LT Arabic"/>
          <w:color w:val="000000" w:themeColor="text1"/>
          <w:sz w:val="24"/>
          <w:szCs w:val="24"/>
          <w:rtl/>
        </w:rPr>
        <w:t xml:space="preserve"> و</w:t>
      </w:r>
      <w:r w:rsidRPr="006E2A33">
        <w:rPr>
          <w:rFonts w:ascii="DIN Next LT Arabic" w:hAnsi="DIN Next LT Arabic" w:cs="DIN Next LT Arabic" w:hint="cs"/>
          <w:color w:val="000000" w:themeColor="text1"/>
          <w:sz w:val="24"/>
          <w:szCs w:val="24"/>
          <w:rtl/>
        </w:rPr>
        <w:t>ت</w:t>
      </w:r>
      <w:r w:rsidRPr="006E2A33">
        <w:rPr>
          <w:rFonts w:ascii="DIN Next LT Arabic" w:hAnsi="DIN Next LT Arabic" w:cs="DIN Next LT Arabic"/>
          <w:color w:val="000000" w:themeColor="text1"/>
          <w:sz w:val="24"/>
          <w:szCs w:val="24"/>
          <w:rtl/>
        </w:rPr>
        <w:t xml:space="preserve">حدد </w:t>
      </w:r>
      <w:r w:rsidRPr="006E2A33">
        <w:rPr>
          <w:rFonts w:ascii="DIN Next LT Arabic" w:hAnsi="DIN Next LT Arabic" w:cs="DIN Next LT Arabic" w:hint="cs"/>
          <w:color w:val="000000" w:themeColor="text1"/>
          <w:sz w:val="24"/>
          <w:szCs w:val="24"/>
          <w:rtl/>
        </w:rPr>
        <w:t>الجهة الحكومية</w:t>
      </w:r>
      <w:r w:rsidRPr="006E2A33">
        <w:rPr>
          <w:rFonts w:ascii="DIN Next LT Arabic" w:hAnsi="DIN Next LT Arabic" w:cs="DIN Next LT Arabic"/>
          <w:color w:val="000000" w:themeColor="text1"/>
          <w:sz w:val="24"/>
          <w:szCs w:val="24"/>
          <w:rtl/>
        </w:rPr>
        <w:t xml:space="preserve"> موعداً </w:t>
      </w:r>
      <w:r w:rsidRPr="006E2A33">
        <w:rPr>
          <w:rFonts w:ascii="DIN Next LT Arabic" w:hAnsi="DIN Next LT Arabic" w:cs="DIN Next LT Arabic"/>
          <w:sz w:val="24"/>
          <w:szCs w:val="24"/>
          <w:rtl/>
        </w:rPr>
        <w:t>لتوقيع</w:t>
      </w:r>
      <w:r w:rsidRPr="006E2A33">
        <w:rPr>
          <w:rFonts w:ascii="DIN Next LT Arabic" w:hAnsi="DIN Next LT Arabic" w:cs="DIN Next LT Arabic" w:hint="cs"/>
          <w:sz w:val="24"/>
          <w:szCs w:val="24"/>
          <w:rtl/>
        </w:rPr>
        <w:t xml:space="preserve"> الاتفاقية،</w:t>
      </w:r>
      <w:r w:rsidRPr="006E2A33">
        <w:rPr>
          <w:rFonts w:ascii="DIN Next LT Arabic" w:hAnsi="DIN Next LT Arabic" w:cs="DIN Next LT Arabic"/>
          <w:sz w:val="24"/>
          <w:szCs w:val="24"/>
          <w:rtl/>
        </w:rPr>
        <w:t xml:space="preserve"> فإن تأخر </w:t>
      </w:r>
      <w:r w:rsidRPr="006E2A33">
        <w:rPr>
          <w:rFonts w:ascii="DIN Next LT Arabic" w:hAnsi="DIN Next LT Arabic" w:cs="DIN Next LT Arabic" w:hint="eastAsia"/>
          <w:sz w:val="24"/>
          <w:szCs w:val="24"/>
          <w:rtl/>
        </w:rPr>
        <w:t>أي</w:t>
      </w:r>
      <w:r w:rsidRPr="006E2A33">
        <w:rPr>
          <w:rFonts w:ascii="DIN Next LT Arabic" w:hAnsi="DIN Next LT Arabic" w:cs="DIN Next LT Arabic"/>
          <w:sz w:val="24"/>
          <w:szCs w:val="24"/>
          <w:rtl/>
        </w:rPr>
        <w:t xml:space="preserve"> من </w:t>
      </w:r>
      <w:r w:rsidRPr="006E2A33">
        <w:rPr>
          <w:rFonts w:ascii="DIN Next LT Arabic" w:hAnsi="DIN Next LT Arabic" w:cs="DIN Next LT Arabic" w:hint="cs"/>
          <w:sz w:val="24"/>
          <w:szCs w:val="24"/>
          <w:rtl/>
        </w:rPr>
        <w:t>أصحاب العروض</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الفائزة</w:t>
      </w:r>
      <w:r w:rsidRPr="006E2A33">
        <w:rPr>
          <w:rFonts w:ascii="DIN Next LT Arabic" w:hAnsi="DIN Next LT Arabic" w:cs="DIN Next LT Arabic"/>
          <w:sz w:val="24"/>
          <w:szCs w:val="24"/>
          <w:rtl/>
        </w:rPr>
        <w:t xml:space="preserve"> عن الموعد المحدد دون عذر مقبول، يتم إنذاره بذلك، فإذا لم يحضر لتوقيع </w:t>
      </w:r>
      <w:r w:rsidRPr="006E2A33">
        <w:rPr>
          <w:rFonts w:ascii="DIN Next LT Arabic" w:hAnsi="DIN Next LT Arabic" w:cs="DIN Next LT Arabic"/>
          <w:color w:val="000000" w:themeColor="text1"/>
          <w:sz w:val="24"/>
          <w:szCs w:val="24"/>
          <w:rtl/>
        </w:rPr>
        <w:t>ا</w:t>
      </w:r>
      <w:r w:rsidRPr="006E2A33">
        <w:rPr>
          <w:rFonts w:ascii="DIN Next LT Arabic" w:hAnsi="DIN Next LT Arabic" w:cs="DIN Next LT Arabic" w:hint="eastAsia"/>
          <w:color w:val="000000" w:themeColor="text1"/>
          <w:sz w:val="24"/>
          <w:szCs w:val="24"/>
          <w:rtl/>
        </w:rPr>
        <w:t>لاتفاقية</w:t>
      </w:r>
      <w:r w:rsidRPr="006E2A33">
        <w:rPr>
          <w:rFonts w:ascii="DIN Next LT Arabic" w:hAnsi="DIN Next LT Arabic" w:cs="DIN Next LT Arabic"/>
          <w:color w:val="000000" w:themeColor="text1"/>
          <w:sz w:val="24"/>
          <w:szCs w:val="24"/>
          <w:rtl/>
        </w:rPr>
        <w:t xml:space="preserve"> خلال (15) خمسة عشر يوماً من </w:t>
      </w:r>
      <w:r w:rsidRPr="006E2A33">
        <w:rPr>
          <w:rFonts w:ascii="DIN Next LT Arabic" w:hAnsi="DIN Next LT Arabic" w:cs="DIN Next LT Arabic"/>
          <w:sz w:val="24"/>
          <w:szCs w:val="24"/>
          <w:rtl/>
        </w:rPr>
        <w:t xml:space="preserve">تاريخ إنذاره، </w:t>
      </w:r>
      <w:r w:rsidRPr="006E2A33">
        <w:rPr>
          <w:rFonts w:ascii="DIN Next LT Arabic" w:hAnsi="DIN Next LT Arabic" w:cs="DIN Next LT Arabic" w:hint="cs"/>
          <w:sz w:val="24"/>
          <w:szCs w:val="24"/>
          <w:rtl/>
        </w:rPr>
        <w:t xml:space="preserve">يلغى قرار الترسية </w:t>
      </w:r>
      <w:r w:rsidRPr="006E2A33">
        <w:rPr>
          <w:rFonts w:ascii="DIN Next LT Arabic" w:hAnsi="DIN Next LT Arabic" w:cs="DIN Next LT Arabic"/>
          <w:sz w:val="24"/>
          <w:szCs w:val="24"/>
          <w:rtl/>
        </w:rPr>
        <w:t xml:space="preserve">دون إخلال بحق </w:t>
      </w:r>
      <w:r w:rsidRPr="006E2A33">
        <w:rPr>
          <w:rFonts w:ascii="DIN Next LT Arabic" w:hAnsi="DIN Next LT Arabic" w:cs="DIN Next LT Arabic" w:hint="cs"/>
          <w:sz w:val="24"/>
          <w:szCs w:val="24"/>
          <w:rtl/>
        </w:rPr>
        <w:t>الجهة الحكومية</w:t>
      </w:r>
      <w:r w:rsidRPr="006E2A33">
        <w:rPr>
          <w:rFonts w:ascii="DIN Next LT Arabic" w:hAnsi="DIN Next LT Arabic" w:cs="DIN Next LT Arabic"/>
          <w:sz w:val="24"/>
          <w:szCs w:val="24"/>
          <w:rtl/>
        </w:rPr>
        <w:t xml:space="preserve"> في الرجوع </w:t>
      </w:r>
      <w:r w:rsidRPr="006E2A33">
        <w:rPr>
          <w:rFonts w:ascii="DIN Next LT Arabic" w:hAnsi="DIN Next LT Arabic" w:cs="DIN Next LT Arabic" w:hint="cs"/>
          <w:sz w:val="24"/>
          <w:szCs w:val="24"/>
          <w:rtl/>
        </w:rPr>
        <w:t>على</w:t>
      </w:r>
      <w:r w:rsidRPr="006E2A33">
        <w:rPr>
          <w:rFonts w:ascii="DIN Next LT Arabic" w:hAnsi="DIN Next LT Arabic" w:cs="DIN Next LT Arabic"/>
          <w:sz w:val="24"/>
          <w:szCs w:val="24"/>
          <w:rtl/>
        </w:rPr>
        <w:t xml:space="preserve"> صاحب العرض الفائز </w:t>
      </w:r>
      <w:r w:rsidRPr="006E2A33">
        <w:rPr>
          <w:rFonts w:ascii="DIN Next LT Arabic" w:hAnsi="DIN Next LT Arabic" w:cs="DIN Next LT Arabic" w:hint="cs"/>
          <w:sz w:val="24"/>
          <w:szCs w:val="24"/>
          <w:rtl/>
        </w:rPr>
        <w:t>با</w:t>
      </w:r>
      <w:r w:rsidRPr="006E2A33">
        <w:rPr>
          <w:rFonts w:ascii="DIN Next LT Arabic" w:hAnsi="DIN Next LT Arabic" w:cs="DIN Next LT Arabic" w:hint="eastAsia"/>
          <w:sz w:val="24"/>
          <w:szCs w:val="24"/>
          <w:rtl/>
        </w:rPr>
        <w:t>ل</w:t>
      </w:r>
      <w:r w:rsidRPr="006E2A33">
        <w:rPr>
          <w:rFonts w:ascii="DIN Next LT Arabic" w:hAnsi="DIN Next LT Arabic" w:cs="DIN Next LT Arabic"/>
          <w:sz w:val="24"/>
          <w:szCs w:val="24"/>
          <w:rtl/>
        </w:rPr>
        <w:t>تعويض عما لحق بها من ضرر</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00C644E9" w:rsidRPr="006E2A33">
        <w:rPr>
          <w:rFonts w:ascii="DIN Next LT Arabic" w:hAnsi="DIN Next LT Arabic" w:cs="DIN Next LT Arabic"/>
          <w:sz w:val="24"/>
          <w:szCs w:val="24"/>
          <w:rtl/>
        </w:rPr>
        <w:t xml:space="preserve">. </w:t>
      </w:r>
    </w:p>
    <w:p w14:paraId="3174A73E" w14:textId="77777777" w:rsidR="00654EE8" w:rsidRPr="006E2A33"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3" w:name="_Toc84098759"/>
      <w:bookmarkStart w:id="114" w:name="_Toc84163632"/>
      <w:bookmarkStart w:id="115" w:name="_Toc143967321"/>
      <w:r w:rsidRPr="006E2A33">
        <w:rPr>
          <w:rFonts w:ascii="DIN Next LT Arabic" w:hAnsi="DIN Next LT Arabic" w:cs="DIN Next LT Arabic" w:hint="cs"/>
          <w:color w:val="000000"/>
          <w:szCs w:val="24"/>
          <w:rtl/>
        </w:rPr>
        <w:t>الغرامات</w:t>
      </w:r>
      <w:bookmarkEnd w:id="113"/>
      <w:bookmarkEnd w:id="114"/>
      <w:bookmarkEnd w:id="115"/>
    </w:p>
    <w:p w14:paraId="261B2C09" w14:textId="2DB88A65" w:rsidR="00ED4DBB" w:rsidRPr="006E2A33" w:rsidRDefault="00ED4DBB" w:rsidP="00ED4DBB">
      <w:pPr>
        <w:pStyle w:val="BodyText"/>
        <w:bidi/>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tl/>
        </w:rPr>
        <w:t xml:space="preserve">[ملاحظة: </w:t>
      </w:r>
      <w:r w:rsidRPr="006E2A33">
        <w:rPr>
          <w:rFonts w:ascii="DIN Next LT Arabic" w:hAnsi="DIN Next LT Arabic" w:cs="DIN Next LT Arabic" w:hint="eastAsia"/>
          <w:color w:val="0070C0"/>
          <w:sz w:val="24"/>
          <w:szCs w:val="24"/>
          <w:rtl/>
        </w:rPr>
        <w:t>هنا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تدون</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w:t>
      </w:r>
      <w:r w:rsidRPr="006E2A33">
        <w:rPr>
          <w:rFonts w:ascii="DIN Next LT Arabic" w:hAnsi="DIN Next LT Arabic" w:cs="DIN Next LT Arabic"/>
          <w:color w:val="0070C0"/>
          <w:sz w:val="24"/>
          <w:szCs w:val="24"/>
          <w:rtl/>
        </w:rPr>
        <w:t xml:space="preserve">لجهة الحكومية  مقدار الغرامات </w:t>
      </w:r>
      <w:r w:rsidRPr="006E2A33">
        <w:rPr>
          <w:rFonts w:ascii="DIN Next LT Arabic" w:hAnsi="DIN Next LT Arabic" w:cs="DIN Next LT Arabic" w:hint="eastAsia"/>
          <w:color w:val="0070C0"/>
          <w:sz w:val="24"/>
          <w:szCs w:val="24"/>
          <w:rtl/>
        </w:rPr>
        <w:t>التي</w:t>
      </w:r>
      <w:r w:rsidRPr="006E2A33">
        <w:rPr>
          <w:rFonts w:ascii="DIN Next LT Arabic" w:hAnsi="DIN Next LT Arabic" w:cs="DIN Next LT Arabic"/>
          <w:color w:val="0070C0"/>
          <w:sz w:val="24"/>
          <w:szCs w:val="24"/>
          <w:rtl/>
        </w:rPr>
        <w:t xml:space="preserve">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w:t>
      </w:r>
      <w:r w:rsidRPr="006E2A33">
        <w:rPr>
          <w:rFonts w:ascii="DIN Next LT Arabic" w:hAnsi="DIN Next LT Arabic" w:cs="DIN Next LT Arabic"/>
          <w:color w:val="0070C0"/>
          <w:sz w:val="24"/>
          <w:szCs w:val="24"/>
          <w:rtl/>
        </w:rPr>
        <w:lastRenderedPageBreak/>
        <w:t xml:space="preserve">خلافًا لما تم الاتفاق عليه، مهما بلغت قيمتها إلى قيمة </w:t>
      </w:r>
      <w:r w:rsidR="0012226B" w:rsidRPr="006E2A33">
        <w:rPr>
          <w:rFonts w:ascii="DIN Next LT Arabic" w:hAnsi="DIN Next LT Arabic" w:cs="DIN Next LT Arabic" w:hint="cs"/>
          <w:color w:val="0070C0"/>
          <w:sz w:val="24"/>
          <w:szCs w:val="24"/>
          <w:rtl/>
        </w:rPr>
        <w:t>أمر الشراء</w:t>
      </w:r>
      <w:r w:rsidRPr="006E2A33">
        <w:rPr>
          <w:rFonts w:ascii="DIN Next LT Arabic" w:hAnsi="DIN Next LT Arabic" w:cs="DIN Next LT Arabic"/>
          <w:color w:val="0070C0"/>
          <w:sz w:val="24"/>
          <w:szCs w:val="24"/>
          <w:rtl/>
        </w:rPr>
        <w:t xml:space="preserve"> ، باعتبارها بنودًا غير مؤمنة  كما يحق للجهة الحكومية زيادة سقف الغرامة بعد الحصول على موافقة وزير المالية على أن توضح تلك الزيادة للمتنافسين قبل تقديم عروضهم.]</w:t>
      </w:r>
    </w:p>
    <w:p w14:paraId="076F0D45" w14:textId="0D548E8E" w:rsidR="00654EE8" w:rsidRPr="006E2A33" w:rsidRDefault="00654EE8" w:rsidP="00654EE8">
      <w:pPr>
        <w:bidi/>
        <w:jc w:val="both"/>
        <w:rPr>
          <w:rFonts w:ascii="DIN Next LT Arabic" w:hAnsi="DIN Next LT Arabic" w:cs="DIN Next LT Arabic"/>
          <w:sz w:val="24"/>
          <w:szCs w:val="24"/>
        </w:rPr>
      </w:pPr>
    </w:p>
    <w:p w14:paraId="5B60DC43" w14:textId="77777777" w:rsidR="00654EE8" w:rsidRPr="006E2A33"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6" w:name="_Toc84098760"/>
      <w:bookmarkStart w:id="117" w:name="_Toc84163633"/>
      <w:bookmarkStart w:id="118" w:name="_Toc143967322"/>
      <w:r w:rsidRPr="006E2A33">
        <w:rPr>
          <w:rFonts w:ascii="DIN Next LT Arabic" w:hAnsi="DIN Next LT Arabic" w:cs="DIN Next LT Arabic" w:hint="cs"/>
          <w:color w:val="000000"/>
          <w:szCs w:val="24"/>
          <w:rtl/>
        </w:rPr>
        <w:t>غرامات التأخير</w:t>
      </w:r>
      <w:bookmarkEnd w:id="116"/>
      <w:bookmarkEnd w:id="117"/>
      <w:bookmarkEnd w:id="118"/>
    </w:p>
    <w:p w14:paraId="2DEEE682" w14:textId="77777777" w:rsidR="00654EE8" w:rsidRPr="006E2A33" w:rsidRDefault="00654EE8" w:rsidP="00654EE8">
      <w:pPr>
        <w:pStyle w:val="BodyText"/>
        <w:bidi/>
        <w:spacing w:before="240"/>
        <w:jc w:val="both"/>
        <w:rPr>
          <w:rFonts w:ascii="DIN Next LT Arabic" w:hAnsi="DIN Next LT Arabic" w:cs="DIN Next LT Arabic"/>
          <w:sz w:val="24"/>
          <w:szCs w:val="24"/>
          <w:rtl/>
        </w:rPr>
      </w:pPr>
      <w:r w:rsidRPr="006E2A33">
        <w:rPr>
          <w:rFonts w:ascii="DIN Next LT Arabic" w:hAnsi="DIN Next LT Arabic" w:cs="DIN Next LT Arabic"/>
          <w:b/>
          <w:bCs/>
          <w:color w:val="000000" w:themeColor="text1"/>
          <w:sz w:val="24"/>
          <w:szCs w:val="24"/>
          <w:u w:val="single"/>
          <w:shd w:val="clear" w:color="auto" w:fill="FFFFFF"/>
          <w:rtl/>
        </w:rPr>
        <w:t>أولًا</w:t>
      </w:r>
      <w:r w:rsidRPr="006E2A33">
        <w:rPr>
          <w:rFonts w:ascii="DIN Next LT Arabic" w:hAnsi="DIN Next LT Arabic" w:cs="DIN Next LT Arabic"/>
          <w:b/>
          <w:bCs/>
          <w:color w:val="000000" w:themeColor="text1"/>
          <w:sz w:val="24"/>
          <w:szCs w:val="24"/>
          <w:shd w:val="clear" w:color="auto" w:fill="FFFFFF"/>
          <w:rtl/>
        </w:rPr>
        <w:t xml:space="preserve">: </w:t>
      </w:r>
      <w:r w:rsidRPr="006E2A33">
        <w:rPr>
          <w:rFonts w:ascii="DIN Next LT Arabic" w:hAnsi="DIN Next LT Arabic" w:cs="DIN Next LT Arabic"/>
          <w:color w:val="000000" w:themeColor="text1"/>
          <w:sz w:val="24"/>
          <w:szCs w:val="24"/>
          <w:rtl/>
          <w:lang w:val="en-GB"/>
        </w:rPr>
        <w:t xml:space="preserve">تفرض على </w:t>
      </w:r>
      <w:r w:rsidRPr="006E2A33">
        <w:rPr>
          <w:rFonts w:ascii="DIN Next LT Arabic" w:hAnsi="DIN Next LT Arabic" w:cs="DIN Next LT Arabic"/>
          <w:sz w:val="24"/>
          <w:szCs w:val="24"/>
          <w:rtl/>
          <w:lang w:val="en-GB"/>
        </w:rPr>
        <w:t xml:space="preserve">المتعاقد غرامة </w:t>
      </w:r>
      <w:r w:rsidRPr="006E2A33">
        <w:rPr>
          <w:rFonts w:ascii="DIN Next LT Arabic" w:hAnsi="DIN Next LT Arabic" w:cs="DIN Next LT Arabic" w:hint="cs"/>
          <w:sz w:val="24"/>
          <w:szCs w:val="24"/>
          <w:rtl/>
          <w:lang w:val="en-GB"/>
        </w:rPr>
        <w:t>[تأخير]</w:t>
      </w:r>
      <w:r w:rsidRPr="006E2A33">
        <w:rPr>
          <w:rFonts w:ascii="DIN Next LT Arabic" w:hAnsi="DIN Next LT Arabic" w:cs="DIN Next LT Arabic"/>
          <w:sz w:val="24"/>
          <w:szCs w:val="24"/>
          <w:rtl/>
          <w:lang w:val="en-GB"/>
        </w:rPr>
        <w:t xml:space="preserve"> إذا </w:t>
      </w:r>
      <w:r w:rsidRPr="006E2A33">
        <w:rPr>
          <w:rFonts w:ascii="DIN Next LT Arabic" w:hAnsi="DIN Next LT Arabic" w:cs="DIN Next LT Arabic"/>
          <w:color w:val="000000" w:themeColor="text1"/>
          <w:sz w:val="24"/>
          <w:szCs w:val="24"/>
          <w:rtl/>
          <w:lang w:val="en-GB"/>
        </w:rPr>
        <w:t xml:space="preserve">قصّر </w:t>
      </w:r>
      <w:r w:rsidRPr="006E2A33">
        <w:rPr>
          <w:rFonts w:ascii="DIN Next LT Arabic" w:hAnsi="DIN Next LT Arabic" w:cs="DIN Next LT Arabic" w:hint="cs"/>
          <w:color w:val="000000" w:themeColor="text1"/>
          <w:sz w:val="24"/>
          <w:szCs w:val="24"/>
          <w:rtl/>
          <w:lang w:val="en-GB"/>
        </w:rPr>
        <w:t xml:space="preserve">أو أخفق </w:t>
      </w:r>
      <w:r w:rsidRPr="006E2A33">
        <w:rPr>
          <w:rFonts w:ascii="DIN Next LT Arabic" w:hAnsi="DIN Next LT Arabic" w:cs="DIN Next LT Arabic"/>
          <w:color w:val="000000" w:themeColor="text1"/>
          <w:sz w:val="24"/>
          <w:szCs w:val="24"/>
          <w:rtl/>
          <w:lang w:val="en-GB"/>
        </w:rPr>
        <w:t xml:space="preserve">في تنفيذ التزاماته </w:t>
      </w:r>
      <w:r w:rsidRPr="006E2A33">
        <w:rPr>
          <w:rFonts w:ascii="DIN Next LT Arabic" w:hAnsi="DIN Next LT Arabic" w:cs="DIN Next LT Arabic" w:hint="cs"/>
          <w:color w:val="000000" w:themeColor="text1"/>
          <w:sz w:val="24"/>
          <w:szCs w:val="24"/>
          <w:rtl/>
          <w:lang w:val="en-GB"/>
        </w:rPr>
        <w:t xml:space="preserve">بموجب أمر الشراء ذو الصلة </w:t>
      </w:r>
      <w:r w:rsidRPr="006E2A33">
        <w:rPr>
          <w:rFonts w:ascii="DIN Next LT Arabic" w:hAnsi="DIN Next LT Arabic" w:cs="DIN Next LT Arabic"/>
          <w:color w:val="000000" w:themeColor="text1"/>
          <w:sz w:val="24"/>
          <w:szCs w:val="24"/>
          <w:rtl/>
          <w:lang w:val="en-GB"/>
        </w:rPr>
        <w:t>وفقًا لما يلي</w:t>
      </w:r>
      <w:r w:rsidRPr="006E2A33">
        <w:rPr>
          <w:rFonts w:ascii="DIN Next LT Arabic" w:hAnsi="DIN Next LT Arabic" w:cs="DIN Next LT Arabic"/>
          <w:sz w:val="24"/>
          <w:szCs w:val="24"/>
          <w:rtl/>
        </w:rPr>
        <w:t>:</w:t>
      </w:r>
    </w:p>
    <w:p w14:paraId="410DDFD8" w14:textId="77777777" w:rsidR="00654EE8" w:rsidRPr="006E2A33" w:rsidRDefault="00654EE8" w:rsidP="00654EE8">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6E2A33">
        <w:rPr>
          <w:rFonts w:ascii="DIN Next LT Arabic" w:hAnsi="DIN Next LT Arabic" w:cs="DIN Next LT Arabic"/>
          <w:b/>
          <w:bCs/>
          <w:color w:val="0070C0"/>
          <w:sz w:val="24"/>
          <w:szCs w:val="24"/>
          <w:u w:val="single"/>
          <w:shd w:val="clear" w:color="auto" w:fill="FFFFFF"/>
          <w:rtl/>
        </w:rPr>
        <w:t xml:space="preserve">[هنا تدون صيغة </w:t>
      </w:r>
      <w:r w:rsidRPr="006E2A33">
        <w:rPr>
          <w:rFonts w:ascii="DIN Next LT Arabic" w:hAnsi="DIN Next LT Arabic" w:cs="DIN Next LT Arabic" w:hint="cs"/>
          <w:b/>
          <w:bCs/>
          <w:color w:val="0070C0"/>
          <w:sz w:val="24"/>
          <w:szCs w:val="24"/>
          <w:u w:val="single"/>
          <w:shd w:val="clear" w:color="auto" w:fill="FFFFFF"/>
          <w:rtl/>
        </w:rPr>
        <w:t xml:space="preserve">وأسلوب </w:t>
      </w:r>
      <w:r w:rsidRPr="006E2A33">
        <w:rPr>
          <w:rFonts w:ascii="DIN Next LT Arabic" w:hAnsi="DIN Next LT Arabic" w:cs="DIN Next LT Arabic"/>
          <w:b/>
          <w:bCs/>
          <w:color w:val="0070C0"/>
          <w:sz w:val="24"/>
          <w:szCs w:val="24"/>
          <w:u w:val="single"/>
          <w:shd w:val="clear" w:color="auto" w:fill="FFFFFF"/>
          <w:rtl/>
        </w:rPr>
        <w:t xml:space="preserve">احتساب </w:t>
      </w:r>
      <w:r w:rsidRPr="006E2A33">
        <w:rPr>
          <w:rFonts w:ascii="DIN Next LT Arabic" w:hAnsi="DIN Next LT Arabic" w:cs="DIN Next LT Arabic" w:hint="cs"/>
          <w:b/>
          <w:bCs/>
          <w:color w:val="0070C0"/>
          <w:sz w:val="24"/>
          <w:szCs w:val="24"/>
          <w:u w:val="single"/>
          <w:shd w:val="clear" w:color="auto" w:fill="FFFFFF"/>
          <w:rtl/>
        </w:rPr>
        <w:t>ال</w:t>
      </w:r>
      <w:r w:rsidRPr="006E2A33">
        <w:rPr>
          <w:rFonts w:ascii="DIN Next LT Arabic" w:hAnsi="DIN Next LT Arabic" w:cs="DIN Next LT Arabic"/>
          <w:b/>
          <w:bCs/>
          <w:color w:val="0070C0"/>
          <w:sz w:val="24"/>
          <w:szCs w:val="24"/>
          <w:u w:val="single"/>
          <w:shd w:val="clear" w:color="auto" w:fill="FFFFFF"/>
          <w:rtl/>
        </w:rPr>
        <w:t>غرامات]</w:t>
      </w:r>
    </w:p>
    <w:p w14:paraId="1F04011C" w14:textId="5C5F01A3" w:rsidR="00654EE8" w:rsidRPr="006E2A33" w:rsidRDefault="00654EE8" w:rsidP="00291344">
      <w:pPr>
        <w:pStyle w:val="BodyText"/>
        <w:bidi/>
        <w:spacing w:before="240"/>
        <w:jc w:val="both"/>
      </w:pPr>
      <w:r w:rsidRPr="006E2A33">
        <w:rPr>
          <w:rFonts w:ascii="DIN Next LT Arabic" w:hAnsi="DIN Next LT Arabic" w:cs="DIN Next LT Arabic"/>
          <w:b/>
          <w:bCs/>
          <w:color w:val="000000"/>
          <w:sz w:val="24"/>
          <w:szCs w:val="24"/>
          <w:u w:val="single"/>
          <w:shd w:val="clear" w:color="auto" w:fill="FFFFFF"/>
          <w:rtl/>
        </w:rPr>
        <w:t>ثانيًا</w:t>
      </w:r>
      <w:r w:rsidRPr="006E2A33">
        <w:rPr>
          <w:rFonts w:ascii="DIN Next LT Arabic" w:hAnsi="DIN Next LT Arabic" w:cs="DIN Next LT Arabic"/>
          <w:b/>
          <w:bCs/>
          <w:color w:val="000000"/>
          <w:sz w:val="24"/>
          <w:szCs w:val="24"/>
          <w:shd w:val="clear" w:color="auto" w:fill="FFFFFF"/>
          <w:rtl/>
        </w:rPr>
        <w:t>:</w:t>
      </w:r>
      <w:r w:rsidRPr="006E2A33">
        <w:rPr>
          <w:rFonts w:ascii="DIN Next LT Arabic" w:hAnsi="DIN Next LT Arabic" w:cs="DIN Next LT Arabic"/>
          <w:b/>
          <w:bCs/>
          <w:color w:val="000000"/>
          <w:sz w:val="24"/>
          <w:szCs w:val="24"/>
          <w:rtl/>
        </w:rPr>
        <w:t xml:space="preserve"> </w:t>
      </w:r>
      <w:r w:rsidRPr="006E2A33">
        <w:rPr>
          <w:rFonts w:ascii="DIN Next LT Arabic" w:hAnsi="DIN Next LT Arabic" w:cs="DIN Next LT Arabic"/>
          <w:color w:val="000000"/>
          <w:sz w:val="24"/>
          <w:szCs w:val="24"/>
          <w:rtl/>
        </w:rPr>
        <w:t xml:space="preserve">لا يتجاوز إجمالي الغرامة المنصوص عليها في </w:t>
      </w:r>
      <w:r w:rsidRPr="006E2A33">
        <w:rPr>
          <w:rFonts w:ascii="DIN Next LT Arabic" w:hAnsi="DIN Next LT Arabic" w:cs="DIN Next LT Arabic" w:hint="cs"/>
          <w:color w:val="000000"/>
          <w:sz w:val="24"/>
          <w:szCs w:val="24"/>
          <w:rtl/>
        </w:rPr>
        <w:t>هذا البند عن</w:t>
      </w:r>
      <w:r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color w:val="FF0000"/>
          <w:sz w:val="24"/>
          <w:szCs w:val="24"/>
          <w:rtl/>
        </w:rPr>
        <w:t>[</w:t>
      </w:r>
      <w:r w:rsidRPr="006E2A33">
        <w:rPr>
          <w:rFonts w:ascii="DIN Next LT Arabic" w:hAnsi="DIN Next LT Arabic" w:cs="DIN Next LT Arabic" w:hint="cs"/>
          <w:color w:val="FF0000"/>
          <w:sz w:val="24"/>
          <w:szCs w:val="24"/>
          <w:rtl/>
        </w:rPr>
        <w:t xml:space="preserve">  </w:t>
      </w:r>
      <w:r w:rsidRPr="006E2A33">
        <w:rPr>
          <w:rFonts w:ascii="DIN Next LT Arabic" w:hAnsi="DIN Next LT Arabic" w:cs="DIN Next LT Arabic"/>
          <w:color w:val="FF0000"/>
          <w:sz w:val="24"/>
          <w:szCs w:val="24"/>
          <w:rtl/>
        </w:rPr>
        <w:t>%</w:t>
      </w:r>
      <w:r w:rsidRPr="006E2A33">
        <w:rPr>
          <w:rFonts w:ascii="DIN Next LT Arabic" w:hAnsi="DIN Next LT Arabic" w:cs="DIN Next LT Arabic" w:hint="cs"/>
          <w:color w:val="FF0000"/>
          <w:sz w:val="24"/>
          <w:szCs w:val="24"/>
          <w:rtl/>
        </w:rPr>
        <w:t>]</w:t>
      </w:r>
      <w:r w:rsidRPr="006E2A33">
        <w:rPr>
          <w:rFonts w:ascii="DIN Next LT Arabic" w:hAnsi="DIN Next LT Arabic" w:cs="DIN Next LT Arabic"/>
          <w:color w:val="FF0000"/>
          <w:sz w:val="24"/>
          <w:szCs w:val="24"/>
          <w:rtl/>
        </w:rPr>
        <w:t xml:space="preserve"> بالمئة </w:t>
      </w:r>
      <w:r w:rsidRPr="006E2A33">
        <w:rPr>
          <w:rFonts w:ascii="DIN Next LT Arabic" w:hAnsi="DIN Next LT Arabic" w:cs="DIN Next LT Arabic"/>
          <w:color w:val="000000"/>
          <w:sz w:val="24"/>
          <w:szCs w:val="24"/>
          <w:rtl/>
        </w:rPr>
        <w:t xml:space="preserve">من القيمة الإجمالية </w:t>
      </w:r>
      <w:r w:rsidRPr="006E2A33">
        <w:rPr>
          <w:rFonts w:ascii="DIN Next LT Arabic" w:hAnsi="DIN Next LT Arabic" w:cs="DIN Next LT Arabic" w:hint="cs"/>
          <w:color w:val="000000"/>
          <w:sz w:val="24"/>
          <w:szCs w:val="24"/>
          <w:rtl/>
        </w:rPr>
        <w:t>لأمر الشراء.</w:t>
      </w:r>
    </w:p>
    <w:p w14:paraId="16B87A9D" w14:textId="77777777" w:rsidR="00654EE8" w:rsidRPr="006E2A33"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9" w:name="_Toc84098761"/>
      <w:bookmarkStart w:id="120" w:name="_Toc84163634"/>
      <w:bookmarkStart w:id="121" w:name="_Toc143967323"/>
      <w:r w:rsidRPr="006E2A33">
        <w:rPr>
          <w:rFonts w:ascii="DIN Next LT Arabic" w:hAnsi="DIN Next LT Arabic" w:cs="DIN Next LT Arabic"/>
          <w:color w:val="000000"/>
          <w:szCs w:val="24"/>
          <w:rtl/>
        </w:rPr>
        <w:t>غراما</w:t>
      </w:r>
      <w:r w:rsidRPr="006E2A33">
        <w:rPr>
          <w:rFonts w:ascii="DIN Next LT Arabic" w:hAnsi="DIN Next LT Arabic" w:cs="DIN Next LT Arabic" w:hint="eastAsia"/>
          <w:color w:val="000000"/>
          <w:szCs w:val="24"/>
          <w:rtl/>
        </w:rPr>
        <w:t>ت</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مخالفة</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أحكام</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لائحة</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تفضيل</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المحتوى</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المحلي</w:t>
      </w:r>
      <w:bookmarkEnd w:id="119"/>
      <w:bookmarkEnd w:id="120"/>
      <w:bookmarkEnd w:id="121"/>
      <w:r w:rsidRPr="006E2A33">
        <w:rPr>
          <w:rFonts w:ascii="DIN Next LT Arabic" w:hAnsi="DIN Next LT Arabic" w:cs="DIN Next LT Arabic"/>
          <w:color w:val="000000"/>
          <w:szCs w:val="24"/>
          <w:rtl/>
        </w:rPr>
        <w:t xml:space="preserve">  </w:t>
      </w:r>
    </w:p>
    <w:p w14:paraId="423189E7" w14:textId="37C803EA" w:rsidR="00833FB4" w:rsidRPr="006E2A33" w:rsidRDefault="00833FB4" w:rsidP="00833FB4">
      <w:pPr>
        <w:pStyle w:val="BodyText"/>
        <w:bidi/>
        <w:spacing w:before="240"/>
        <w:jc w:val="both"/>
        <w:rPr>
          <w:rFonts w:ascii="DIN Next LT Arabic" w:hAnsi="DIN Next LT Arabic" w:cs="DIN Next LT Arabic"/>
          <w:color w:val="00B050"/>
          <w:sz w:val="24"/>
          <w:szCs w:val="24"/>
          <w:rtl/>
        </w:rPr>
      </w:pPr>
      <w:bookmarkStart w:id="122" w:name="_Toc84098762"/>
      <w:bookmarkStart w:id="123" w:name="_Toc84163635"/>
      <w:r w:rsidRPr="006E2A33">
        <w:rPr>
          <w:rFonts w:ascii="DIN Next LT Arabic" w:hAnsi="DIN Next LT Arabic" w:cs="DIN Next LT Arabic"/>
          <w:b/>
          <w:bCs/>
          <w:color w:val="000000"/>
          <w:sz w:val="24"/>
          <w:szCs w:val="24"/>
          <w:u w:val="single"/>
          <w:rtl/>
        </w:rPr>
        <w:t>أولًا</w:t>
      </w:r>
      <w:r w:rsidRPr="006E2A33">
        <w:rPr>
          <w:rFonts w:ascii="DIN Next LT Arabic" w:hAnsi="DIN Next LT Arabic" w:cs="DIN Next LT Arabic"/>
          <w:color w:val="000000"/>
          <w:sz w:val="24"/>
          <w:szCs w:val="24"/>
          <w:rtl/>
        </w:rPr>
        <w:t>: عند عدم التزام المتعاقد -أو متعاقديه من الباطن- بإعطاء الأفضلية للمنتجات الوطنية عند شراء ما يحتاجه من مواد أو أدوات، فسيتم إيقاع غرامة مالية مقدارها (30%) من قيمة المشتريات محل التقصير.</w:t>
      </w:r>
      <w:r w:rsidRPr="006E2A33">
        <w:rPr>
          <w:rFonts w:ascii="DIN Next LT Arabic" w:hAnsi="DIN Next LT Arabic" w:cs="DIN Next LT Arabic"/>
          <w:b/>
          <w:bCs/>
          <w:color w:val="000000" w:themeColor="text1"/>
          <w:sz w:val="24"/>
          <w:szCs w:val="24"/>
          <w:u w:val="single"/>
          <w:shd w:val="clear" w:color="auto" w:fill="FFFFFF"/>
          <w:rtl/>
        </w:rPr>
        <w:t xml:space="preserve"> </w:t>
      </w:r>
    </w:p>
    <w:p w14:paraId="1CD26B07" w14:textId="08C68AE8" w:rsidR="00510D2F" w:rsidRPr="006E2A33" w:rsidRDefault="00510D2F" w:rsidP="00510D2F">
      <w:pPr>
        <w:bidi/>
        <w:spacing w:before="240" w:after="120"/>
        <w:jc w:val="both"/>
        <w:rPr>
          <w:rFonts w:ascii="DIN Next LT Arabic" w:hAnsi="DIN Next LT Arabic" w:cs="DIN Next LT Arabic"/>
          <w:color w:val="000000"/>
          <w:sz w:val="24"/>
          <w:szCs w:val="24"/>
        </w:rPr>
      </w:pPr>
      <w:r w:rsidRPr="006E2A33">
        <w:rPr>
          <w:rFonts w:ascii="DIN Next LT Arabic" w:hAnsi="DIN Next LT Arabic" w:cs="DIN Next LT Arabic"/>
          <w:b/>
          <w:bCs/>
          <w:color w:val="000000"/>
          <w:sz w:val="24"/>
          <w:szCs w:val="24"/>
          <w:u w:val="single"/>
          <w:rtl/>
        </w:rPr>
        <w:t>ثانياً</w:t>
      </w:r>
      <w:r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color w:val="00B050"/>
          <w:sz w:val="24"/>
          <w:szCs w:val="24"/>
          <w:rtl/>
        </w:rPr>
        <w:t>عند عدم التزام المتعاقد بنسبة المحتوى المحلي المستهدفة، فسيتم إيقاع غرامة مالية تصل إلى 10% من قيمة أمر الشراء وفقًا لملحق الشروط والأحكام الخاص بـالآلية المطبقة.</w:t>
      </w:r>
      <w:r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p>
    <w:p w14:paraId="60CC185E" w14:textId="77777777" w:rsidR="00654EE8" w:rsidRPr="006E2A33"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4" w:name="_Toc143967324"/>
      <w:r w:rsidRPr="006E2A33">
        <w:rPr>
          <w:rFonts w:ascii="DIN Next LT Arabic" w:hAnsi="DIN Next LT Arabic" w:cs="DIN Next LT Arabic" w:hint="cs"/>
          <w:color w:val="000000"/>
          <w:szCs w:val="24"/>
          <w:rtl/>
        </w:rPr>
        <w:t>إجمالي الغرامات</w:t>
      </w:r>
      <w:bookmarkEnd w:id="122"/>
      <w:bookmarkEnd w:id="123"/>
      <w:bookmarkEnd w:id="124"/>
    </w:p>
    <w:p w14:paraId="10CFC12B" w14:textId="71833221" w:rsidR="00654EE8" w:rsidRPr="006E2A33" w:rsidRDefault="00E430EA" w:rsidP="00654EE8">
      <w:pPr>
        <w:pStyle w:val="BodyText"/>
        <w:bidi/>
        <w:spacing w:before="240"/>
        <w:ind w:left="-18"/>
        <w:jc w:val="both"/>
        <w:rPr>
          <w:rFonts w:ascii="DIN Next LT Arabic" w:hAnsi="DIN Next LT Arabic" w:cs="DIN Next LT Arabic"/>
          <w:color w:val="000000"/>
          <w:sz w:val="24"/>
          <w:szCs w:val="24"/>
          <w:rtl/>
        </w:rPr>
      </w:pPr>
      <w:r w:rsidRPr="006E2A33">
        <w:rPr>
          <w:rFonts w:ascii="DIN Next LT Arabic" w:hAnsi="DIN Next LT Arabic" w:cs="DIN Next LT Arabic" w:hint="cs"/>
          <w:color w:val="000000"/>
          <w:sz w:val="24"/>
          <w:szCs w:val="24"/>
          <w:rtl/>
        </w:rPr>
        <w:t xml:space="preserve">دون الإخلال بحق الجهة الحكومية في أي تعويض </w:t>
      </w:r>
      <w:r w:rsidRPr="006E2A33">
        <w:rPr>
          <w:rFonts w:ascii="DIN Next LT Arabic" w:hAnsi="DIN Next LT Arabic" w:cs="DIN Next LT Arabic"/>
          <w:color w:val="000000"/>
          <w:sz w:val="24"/>
          <w:szCs w:val="24"/>
          <w:rtl/>
        </w:rPr>
        <w:t>عن أي أضرار أو خسائر</w:t>
      </w:r>
      <w:r w:rsidRPr="006E2A33">
        <w:rPr>
          <w:rFonts w:ascii="DIN Next LT Arabic" w:hAnsi="DIN Next LT Arabic" w:cs="DIN Next LT Arabic" w:hint="cs"/>
          <w:color w:val="000000"/>
          <w:sz w:val="24"/>
          <w:szCs w:val="24"/>
          <w:rtl/>
        </w:rPr>
        <w:t xml:space="preserve">، لا يتجاوز إجمالي غرامات التقصير أو التأخير وغرامات مخالفة أحكام لائحة تفضيل المحتوى المحلي التي يجوز أن تفرضها الجهة الحكومية بموجب </w:t>
      </w:r>
      <w:r w:rsidR="00176EB3" w:rsidRPr="006E2A33">
        <w:rPr>
          <w:rFonts w:ascii="DIN Next LT Arabic" w:hAnsi="DIN Next LT Arabic" w:cs="DIN Next LT Arabic" w:hint="cs"/>
          <w:color w:val="000000"/>
          <w:sz w:val="24"/>
          <w:szCs w:val="24"/>
          <w:rtl/>
        </w:rPr>
        <w:t>أمر الشراء</w:t>
      </w:r>
      <w:r w:rsidRPr="006E2A33">
        <w:rPr>
          <w:rFonts w:ascii="DIN Next LT Arabic" w:hAnsi="DIN Next LT Arabic" w:cs="DIN Next LT Arabic" w:hint="cs"/>
          <w:color w:val="000000"/>
          <w:sz w:val="24"/>
          <w:szCs w:val="24"/>
          <w:rtl/>
        </w:rPr>
        <w:t xml:space="preserve"> عن </w:t>
      </w:r>
      <w:r w:rsidRPr="006E2A33">
        <w:rPr>
          <w:rFonts w:ascii="DIN Next LT Arabic" w:hAnsi="DIN Next LT Arabic" w:cs="DIN Next LT Arabic"/>
          <w:color w:val="000000"/>
          <w:sz w:val="24"/>
          <w:szCs w:val="24"/>
          <w:rtl/>
        </w:rPr>
        <w:t>[20%</w:t>
      </w:r>
      <w:r w:rsidRPr="006E2A33">
        <w:rPr>
          <w:rFonts w:ascii="DIN Next LT Arabic" w:hAnsi="DIN Next LT Arabic" w:cs="DIN Next LT Arabic" w:hint="cs"/>
          <w:color w:val="000000"/>
          <w:sz w:val="24"/>
          <w:szCs w:val="24"/>
          <w:rtl/>
        </w:rPr>
        <w:t xml:space="preserve">] </w:t>
      </w:r>
      <w:r w:rsidRPr="006E2A33">
        <w:rPr>
          <w:rFonts w:ascii="DIN Next LT Arabic" w:hAnsi="DIN Next LT Arabic" w:cs="DIN Next LT Arabic"/>
          <w:color w:val="000000"/>
          <w:sz w:val="24"/>
          <w:szCs w:val="24"/>
          <w:rtl/>
        </w:rPr>
        <w:t>من القيمة الإجمالية ل</w:t>
      </w:r>
      <w:r w:rsidRPr="006E2A33">
        <w:rPr>
          <w:rFonts w:ascii="DIN Next LT Arabic" w:hAnsi="DIN Next LT Arabic" w:cs="DIN Next LT Arabic" w:hint="cs"/>
          <w:color w:val="000000"/>
          <w:sz w:val="24"/>
          <w:szCs w:val="24"/>
          <w:rtl/>
        </w:rPr>
        <w:t>أمر الشراء</w:t>
      </w:r>
      <w:r w:rsidR="00654EE8" w:rsidRPr="006E2A33">
        <w:rPr>
          <w:rFonts w:ascii="DIN Next LT Arabic" w:hAnsi="DIN Next LT Arabic" w:cs="DIN Next LT Arabic" w:hint="cs"/>
          <w:color w:val="000000"/>
          <w:sz w:val="24"/>
          <w:szCs w:val="24"/>
          <w:rtl/>
        </w:rPr>
        <w:t>.</w:t>
      </w:r>
    </w:p>
    <w:p w14:paraId="0D323B22" w14:textId="77777777" w:rsidR="00654EE8" w:rsidRPr="006E2A33"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5" w:name="_Toc80261011"/>
      <w:bookmarkStart w:id="126" w:name="_Toc80262182"/>
      <w:bookmarkStart w:id="127" w:name="_Toc84098763"/>
      <w:bookmarkStart w:id="128" w:name="_Toc84163636"/>
      <w:bookmarkStart w:id="129" w:name="_Toc143967325"/>
      <w:bookmarkStart w:id="130" w:name="_Hlk80259778"/>
      <w:r w:rsidRPr="006E2A33">
        <w:rPr>
          <w:rFonts w:ascii="DIN Next LT Arabic" w:hAnsi="DIN Next LT Arabic" w:cs="DIN Next LT Arabic" w:hint="cs"/>
          <w:color w:val="000000"/>
          <w:szCs w:val="24"/>
          <w:rtl/>
        </w:rPr>
        <w:t>التأمين</w:t>
      </w:r>
      <w:bookmarkEnd w:id="125"/>
      <w:bookmarkEnd w:id="126"/>
      <w:bookmarkEnd w:id="127"/>
      <w:bookmarkEnd w:id="128"/>
      <w:bookmarkEnd w:id="129"/>
    </w:p>
    <w:p w14:paraId="5B1336C8" w14:textId="77777777" w:rsidR="00654EE8" w:rsidRPr="006E2A33" w:rsidRDefault="00654EE8" w:rsidP="00654EE8">
      <w:pPr>
        <w:pStyle w:val="BodyText"/>
        <w:bidi/>
        <w:spacing w:before="240" w:after="0"/>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tl/>
        </w:rPr>
        <w:t>[</w:t>
      </w:r>
      <w:r w:rsidRPr="006E2A33">
        <w:rPr>
          <w:rFonts w:ascii="DIN Next LT Arabic" w:hAnsi="DIN Next LT Arabic" w:cs="DIN Next LT Arabic" w:hint="cs"/>
          <w:color w:val="0070C0"/>
          <w:sz w:val="24"/>
          <w:szCs w:val="24"/>
          <w:rtl/>
        </w:rPr>
        <w:t>يمكن للجهة الحكومية إضافة اشتراطات تغطية التأمين المطلوبة في هذه الفقرة</w:t>
      </w:r>
      <w:r w:rsidRPr="006E2A33">
        <w:rPr>
          <w:rFonts w:ascii="DIN Next LT Arabic" w:hAnsi="DIN Next LT Arabic" w:cs="DIN Next LT Arabic"/>
          <w:color w:val="0070C0"/>
          <w:sz w:val="24"/>
          <w:szCs w:val="24"/>
          <w:rtl/>
        </w:rPr>
        <w:t>]</w:t>
      </w:r>
    </w:p>
    <w:bookmarkEnd w:id="130"/>
    <w:p w14:paraId="0247F38A" w14:textId="45BC03DB" w:rsidR="00654EE8" w:rsidRPr="006E2A33" w:rsidRDefault="00654EE8" w:rsidP="00654EE8">
      <w:pPr>
        <w:bidi/>
        <w:jc w:val="both"/>
        <w:rPr>
          <w:rFonts w:ascii="DIN Next LT Arabic" w:hAnsi="DIN Next LT Arabic" w:cs="DIN Next LT Arabic"/>
          <w:sz w:val="24"/>
          <w:szCs w:val="24"/>
        </w:rPr>
      </w:pPr>
    </w:p>
    <w:p w14:paraId="58ECBE80" w14:textId="613E6D0C" w:rsidR="00654EE8" w:rsidRPr="006E2A33" w:rsidRDefault="00654EE8" w:rsidP="00654EE8">
      <w:pPr>
        <w:bidi/>
        <w:jc w:val="both"/>
        <w:rPr>
          <w:rFonts w:ascii="DIN Next LT Arabic" w:hAnsi="DIN Next LT Arabic" w:cs="DIN Next LT Arabic"/>
          <w:sz w:val="24"/>
          <w:szCs w:val="24"/>
        </w:rPr>
      </w:pPr>
    </w:p>
    <w:p w14:paraId="32EA4EC9" w14:textId="7F2A79C5" w:rsidR="00654EE8" w:rsidRPr="006E2A33" w:rsidRDefault="00654EE8" w:rsidP="00654EE8">
      <w:pPr>
        <w:bidi/>
        <w:jc w:val="both"/>
        <w:rPr>
          <w:rFonts w:ascii="DIN Next LT Arabic" w:hAnsi="DIN Next LT Arabic" w:cs="DIN Next LT Arabic"/>
          <w:sz w:val="24"/>
          <w:szCs w:val="24"/>
        </w:rPr>
      </w:pPr>
    </w:p>
    <w:p w14:paraId="1B8E6917" w14:textId="002B037D" w:rsidR="00654EE8" w:rsidRPr="006E2A33" w:rsidRDefault="00654EE8" w:rsidP="00654EE8">
      <w:pPr>
        <w:bidi/>
        <w:jc w:val="both"/>
        <w:rPr>
          <w:rFonts w:ascii="DIN Next LT Arabic" w:hAnsi="DIN Next LT Arabic" w:cs="DIN Next LT Arabic"/>
          <w:sz w:val="24"/>
          <w:szCs w:val="24"/>
        </w:rPr>
      </w:pPr>
    </w:p>
    <w:p w14:paraId="0D3191BA" w14:textId="77777777" w:rsidR="00654EE8" w:rsidRPr="006E2A33" w:rsidRDefault="00654EE8" w:rsidP="00654EE8">
      <w:pPr>
        <w:bidi/>
        <w:jc w:val="both"/>
        <w:rPr>
          <w:rFonts w:ascii="DIN Next LT Arabic" w:hAnsi="DIN Next LT Arabic" w:cs="DIN Next LT Arabic"/>
          <w:sz w:val="24"/>
          <w:szCs w:val="24"/>
        </w:rPr>
      </w:pPr>
    </w:p>
    <w:p w14:paraId="4123C980" w14:textId="1D853BF4" w:rsidR="006B3A2C" w:rsidRPr="006E2A33" w:rsidRDefault="006B3A2C" w:rsidP="004E16DF">
      <w:pPr>
        <w:pStyle w:val="Heading1"/>
        <w:numPr>
          <w:ilvl w:val="0"/>
          <w:numId w:val="0"/>
        </w:numPr>
        <w:bidi/>
        <w:spacing w:before="240" w:after="240"/>
        <w:ind w:left="124"/>
        <w:contextualSpacing w:val="0"/>
        <w:jc w:val="both"/>
        <w:rPr>
          <w:rFonts w:ascii="DIN Next LT Arabic" w:hAnsi="DIN Next LT Arabic" w:cs="DIN Next LT Arabic"/>
          <w:sz w:val="32"/>
          <w:szCs w:val="32"/>
        </w:rPr>
      </w:pPr>
      <w:bookmarkStart w:id="131" w:name="_Toc8123411"/>
      <w:bookmarkStart w:id="132" w:name="_Toc15388716"/>
      <w:bookmarkStart w:id="133" w:name="_Toc143967326"/>
      <w:r w:rsidRPr="006E2A33">
        <w:rPr>
          <w:rFonts w:ascii="DIN Next LT Arabic" w:hAnsi="DIN Next LT Arabic" w:cs="DIN Next LT Arabic"/>
          <w:sz w:val="32"/>
          <w:szCs w:val="32"/>
          <w:rtl/>
        </w:rPr>
        <w:lastRenderedPageBreak/>
        <w:t>القسم السابع: نطاق العمل المفصل</w:t>
      </w:r>
      <w:bookmarkEnd w:id="131"/>
      <w:bookmarkEnd w:id="132"/>
      <w:bookmarkEnd w:id="133"/>
    </w:p>
    <w:p w14:paraId="7662C168" w14:textId="2CF35A15" w:rsidR="00140937" w:rsidRPr="006E2A33" w:rsidRDefault="0072257E" w:rsidP="00140937">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34" w:name="_Ref48390377"/>
      <w:bookmarkStart w:id="135" w:name="_Ref48390398"/>
      <w:bookmarkStart w:id="136" w:name="_Ref48390454"/>
      <w:bookmarkStart w:id="137" w:name="_Ref48390464"/>
      <w:bookmarkStart w:id="138" w:name="_Toc10031551"/>
      <w:bookmarkStart w:id="139" w:name="_Toc10042713"/>
      <w:bookmarkStart w:id="140" w:name="_Toc143967327"/>
      <w:bookmarkStart w:id="141" w:name="_Toc20321643"/>
      <w:bookmarkStart w:id="142" w:name="_Toc20322356"/>
      <w:bookmarkStart w:id="143" w:name="_Toc8123425"/>
      <w:bookmarkStart w:id="144" w:name="_Toc15388728"/>
      <w:r w:rsidRPr="006E2A33">
        <w:rPr>
          <w:rFonts w:ascii="DIN Next LT Arabic" w:hAnsi="DIN Next LT Arabic" w:cs="DIN Next LT Arabic"/>
          <w:color w:val="000000" w:themeColor="text1"/>
          <w:szCs w:val="24"/>
          <w:rtl/>
        </w:rPr>
        <w:t xml:space="preserve">نطاق عمل </w:t>
      </w:r>
      <w:r w:rsidR="003473D0" w:rsidRPr="006E2A33">
        <w:rPr>
          <w:rFonts w:ascii="DIN Next LT Arabic" w:hAnsi="DIN Next LT Arabic" w:cs="DIN Next LT Arabic" w:hint="cs"/>
          <w:color w:val="000000" w:themeColor="text1"/>
          <w:szCs w:val="24"/>
          <w:rtl/>
        </w:rPr>
        <w:t>الاتفاقية ال</w:t>
      </w:r>
      <w:r w:rsidR="00603A61" w:rsidRPr="006E2A33">
        <w:rPr>
          <w:rFonts w:ascii="DIN Next LT Arabic" w:hAnsi="DIN Next LT Arabic" w:cs="DIN Next LT Arabic" w:hint="cs"/>
          <w:color w:val="000000" w:themeColor="text1"/>
          <w:szCs w:val="24"/>
          <w:rtl/>
        </w:rPr>
        <w:t>إ</w:t>
      </w:r>
      <w:r w:rsidR="003473D0" w:rsidRPr="006E2A33">
        <w:rPr>
          <w:rFonts w:ascii="DIN Next LT Arabic" w:hAnsi="DIN Next LT Arabic" w:cs="DIN Next LT Arabic" w:hint="cs"/>
          <w:color w:val="000000" w:themeColor="text1"/>
          <w:szCs w:val="24"/>
          <w:rtl/>
        </w:rPr>
        <w:t>طارية</w:t>
      </w:r>
      <w:bookmarkEnd w:id="134"/>
      <w:bookmarkEnd w:id="135"/>
      <w:bookmarkEnd w:id="136"/>
      <w:bookmarkEnd w:id="137"/>
      <w:bookmarkEnd w:id="138"/>
      <w:bookmarkEnd w:id="139"/>
      <w:bookmarkEnd w:id="140"/>
    </w:p>
    <w:p w14:paraId="4A5CF2F3" w14:textId="44B02297" w:rsidR="00654EE8" w:rsidRPr="006E2A33" w:rsidRDefault="00E430EA" w:rsidP="00654EE8">
      <w:pPr>
        <w:pStyle w:val="BodyText"/>
        <w:bidi/>
        <w:spacing w:before="240" w:after="0"/>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في هذه الفقرة يتم توضيح نطاق العمل الخاص بالمشروع والتفاصيل التي يجب مراعاتها عند تقديم الخدمة من المتعاقد</w:t>
      </w:r>
      <w:r w:rsidR="00654EE8" w:rsidRPr="006E2A33">
        <w:rPr>
          <w:rFonts w:ascii="DIN Next LT Arabic" w:hAnsi="DIN Next LT Arabic" w:cs="DIN Next LT Arabic"/>
          <w:color w:val="0070C0"/>
          <w:sz w:val="24"/>
          <w:szCs w:val="24"/>
        </w:rPr>
        <w:t>[</w:t>
      </w:r>
    </w:p>
    <w:p w14:paraId="619FC796" w14:textId="6C0F3AB2" w:rsidR="00140937" w:rsidRPr="006E2A33" w:rsidRDefault="00140937" w:rsidP="00F252F1">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5" w:name="_Toc143967328"/>
      <w:r w:rsidRPr="006E2A33">
        <w:rPr>
          <w:rFonts w:ascii="DIN Next LT Arabic" w:hAnsi="DIN Next LT Arabic" w:cs="DIN Next LT Arabic" w:hint="cs"/>
          <w:color w:val="000000" w:themeColor="text1"/>
          <w:szCs w:val="24"/>
          <w:rtl/>
        </w:rPr>
        <w:t>آلية التعاقد</w:t>
      </w:r>
      <w:bookmarkEnd w:id="145"/>
      <w:r w:rsidRPr="006E2A33">
        <w:rPr>
          <w:rFonts w:ascii="DIN Next LT Arabic" w:hAnsi="DIN Next LT Arabic" w:cs="DIN Next LT Arabic" w:hint="cs"/>
          <w:color w:val="000000" w:themeColor="text1"/>
          <w:szCs w:val="24"/>
          <w:rtl/>
        </w:rPr>
        <w:t xml:space="preserve"> </w:t>
      </w:r>
    </w:p>
    <w:p w14:paraId="66BE7485" w14:textId="31F2785B" w:rsidR="00140937" w:rsidRPr="006E2A33" w:rsidRDefault="00603A61" w:rsidP="00140937">
      <w:pPr>
        <w:bidi/>
        <w:jc w:val="both"/>
        <w:rPr>
          <w:rFonts w:ascii="DIN Next LT Arabic" w:hAnsi="DIN Next LT Arabic" w:cs="DIN Next LT Arabic"/>
          <w:sz w:val="24"/>
          <w:szCs w:val="24"/>
          <w:rtl/>
        </w:rPr>
      </w:pPr>
      <w:r w:rsidRPr="006E2A33">
        <w:rPr>
          <w:rFonts w:ascii="DIN Next LT Arabic" w:hAnsi="DIN Next LT Arabic" w:cs="DIN Next LT Arabic" w:hint="eastAsia"/>
          <w:b/>
          <w:bCs/>
          <w:sz w:val="24"/>
          <w:szCs w:val="24"/>
          <w:u w:val="single"/>
          <w:rtl/>
        </w:rPr>
        <w:t>أولاً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hint="cs"/>
          <w:sz w:val="24"/>
          <w:szCs w:val="24"/>
          <w:rtl/>
        </w:rPr>
        <w:t xml:space="preserve"> </w:t>
      </w:r>
      <w:r w:rsidR="00140937" w:rsidRPr="006E2A33">
        <w:rPr>
          <w:rFonts w:ascii="DIN Next LT Arabic" w:hAnsi="DIN Next LT Arabic" w:cs="DIN Next LT Arabic"/>
          <w:sz w:val="24"/>
          <w:szCs w:val="24"/>
          <w:rtl/>
        </w:rPr>
        <w:t xml:space="preserve">يجب أن يقوم </w:t>
      </w:r>
      <w:r w:rsidR="00140937" w:rsidRPr="006E2A33">
        <w:rPr>
          <w:rFonts w:ascii="DIN Next LT Arabic" w:hAnsi="DIN Next LT Arabic" w:cs="DIN Next LT Arabic" w:hint="cs"/>
          <w:sz w:val="24"/>
          <w:szCs w:val="24"/>
          <w:rtl/>
        </w:rPr>
        <w:t>المتعاقد</w:t>
      </w:r>
      <w:r w:rsidR="00140937" w:rsidRPr="006E2A33">
        <w:rPr>
          <w:rFonts w:ascii="DIN Next LT Arabic" w:hAnsi="DIN Next LT Arabic" w:cs="DIN Next LT Arabic"/>
          <w:sz w:val="24"/>
          <w:szCs w:val="24"/>
          <w:rtl/>
        </w:rPr>
        <w:t xml:space="preserve"> بأداء </w:t>
      </w:r>
      <w:r w:rsidR="00140937" w:rsidRPr="006E2A33">
        <w:rPr>
          <w:rFonts w:ascii="DIN Next LT Arabic" w:hAnsi="DIN Next LT Arabic" w:cs="DIN Next LT Arabic" w:hint="cs"/>
          <w:sz w:val="24"/>
          <w:szCs w:val="24"/>
          <w:rtl/>
        </w:rPr>
        <w:t>الأعمال والخدمات والمشتريات</w:t>
      </w:r>
      <w:r w:rsidR="00140937" w:rsidRPr="006E2A33">
        <w:rPr>
          <w:rFonts w:ascii="DIN Next LT Arabic" w:hAnsi="DIN Next LT Arabic" w:cs="DIN Next LT Arabic"/>
          <w:sz w:val="24"/>
          <w:szCs w:val="24"/>
          <w:rtl/>
        </w:rPr>
        <w:t xml:space="preserve"> المضمنة في الاتفاقية الإطارية بموجب أوامر شراء </w:t>
      </w:r>
      <w:r w:rsidR="00140937" w:rsidRPr="006E2A33">
        <w:rPr>
          <w:rFonts w:ascii="DIN Next LT Arabic" w:hAnsi="DIN Next LT Arabic" w:cs="DIN Next LT Arabic" w:hint="cs"/>
          <w:sz w:val="24"/>
          <w:szCs w:val="24"/>
          <w:rtl/>
        </w:rPr>
        <w:t xml:space="preserve">تصدره الجهة الحكومية </w:t>
      </w:r>
      <w:r w:rsidR="00140937" w:rsidRPr="006E2A33">
        <w:rPr>
          <w:rFonts w:ascii="DIN Next LT Arabic" w:hAnsi="DIN Next LT Arabic" w:cs="DIN Next LT Arabic"/>
          <w:sz w:val="24"/>
          <w:szCs w:val="24"/>
          <w:rtl/>
        </w:rPr>
        <w:t>عبر السوق الإلكتروني بحسب الإطار الزمني المطلوب في أمر الشراء والجدول الزمني وآلية إصدار أوامر الشراء هي:</w:t>
      </w:r>
    </w:p>
    <w:p w14:paraId="33890E40"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‌أن </w:t>
      </w:r>
      <w:r w:rsidRPr="006E2A33">
        <w:rPr>
          <w:rFonts w:ascii="DIN Next LT Arabic" w:hAnsi="DIN Next LT Arabic" w:cs="DIN Next LT Arabic" w:hint="cs"/>
          <w:sz w:val="24"/>
          <w:szCs w:val="24"/>
          <w:rtl/>
        </w:rPr>
        <w:t xml:space="preserve">تتقدم الجهة الحكومية </w:t>
      </w:r>
      <w:r w:rsidRPr="006E2A33">
        <w:rPr>
          <w:rFonts w:ascii="DIN Next LT Arabic" w:hAnsi="DIN Next LT Arabic" w:cs="DIN Next LT Arabic"/>
          <w:sz w:val="24"/>
          <w:szCs w:val="24"/>
          <w:rtl/>
        </w:rPr>
        <w:t>بطلب شراء إلى المتعاقد في أي وقت خلال مدة الاتفاقية</w:t>
      </w:r>
      <w:r w:rsidRPr="006E2A33">
        <w:rPr>
          <w:rFonts w:ascii="DIN Next LT Arabic" w:hAnsi="DIN Next LT Arabic" w:cs="DIN Next LT Arabic" w:hint="cs"/>
          <w:sz w:val="24"/>
          <w:szCs w:val="24"/>
          <w:rtl/>
        </w:rPr>
        <w:t>.</w:t>
      </w:r>
    </w:p>
    <w:p w14:paraId="2BF4715D"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‌أن توجه طلبات الشراء إلى المتعاقد ليجيب عليها من خلال السوق الإلكتروني أو من خلال أي وسيلة </w:t>
      </w:r>
      <w:r w:rsidRPr="006E2A33">
        <w:rPr>
          <w:rFonts w:ascii="DIN Next LT Arabic" w:hAnsi="DIN Next LT Arabic" w:cs="DIN Next LT Arabic" w:hint="cs"/>
          <w:sz w:val="24"/>
          <w:szCs w:val="24"/>
          <w:rtl/>
        </w:rPr>
        <w:t>تحددها الجهة الحكومية</w:t>
      </w:r>
      <w:r w:rsidRPr="006E2A33">
        <w:rPr>
          <w:rFonts w:ascii="DIN Next LT Arabic" w:hAnsi="DIN Next LT Arabic" w:cs="DIN Next LT Arabic"/>
          <w:sz w:val="24"/>
          <w:szCs w:val="24"/>
          <w:rtl/>
        </w:rPr>
        <w:t>؛</w:t>
      </w:r>
    </w:p>
    <w:p w14:paraId="5BADB488"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على المتعاقد تقديم رده بخصوص طلب الشراء خلال مدة لا تتجاوز </w:t>
      </w:r>
      <w:r w:rsidRPr="006E2A33">
        <w:rPr>
          <w:rFonts w:ascii="DIN Next LT Arabic" w:hAnsi="DIN Next LT Arabic" w:cs="DIN Next LT Arabic" w:hint="cs"/>
          <w:sz w:val="24"/>
          <w:szCs w:val="24"/>
          <w:rtl/>
        </w:rPr>
        <w:t>خمس أيام عمل</w:t>
      </w:r>
      <w:r w:rsidRPr="006E2A33">
        <w:rPr>
          <w:rFonts w:ascii="DIN Next LT Arabic" w:hAnsi="DIN Next LT Arabic" w:cs="DIN Next LT Arabic"/>
          <w:sz w:val="24"/>
          <w:szCs w:val="24"/>
          <w:rtl/>
        </w:rPr>
        <w:t xml:space="preserve"> (بحدٍ أقصى) ويجوز </w:t>
      </w:r>
      <w:r w:rsidRPr="006E2A33">
        <w:rPr>
          <w:rFonts w:ascii="DIN Next LT Arabic" w:hAnsi="DIN Next LT Arabic" w:cs="DIN Next LT Arabic" w:hint="cs"/>
          <w:sz w:val="24"/>
          <w:szCs w:val="24"/>
          <w:rtl/>
        </w:rPr>
        <w:t xml:space="preserve">للجهة الحكومية </w:t>
      </w:r>
      <w:r w:rsidRPr="006E2A33">
        <w:rPr>
          <w:rFonts w:ascii="DIN Next LT Arabic" w:hAnsi="DIN Next LT Arabic" w:cs="DIN Next LT Arabic"/>
          <w:sz w:val="24"/>
          <w:szCs w:val="24"/>
          <w:rtl/>
        </w:rPr>
        <w:t xml:space="preserve">أن </w:t>
      </w:r>
      <w:r w:rsidRPr="006E2A33">
        <w:rPr>
          <w:rFonts w:ascii="DIN Next LT Arabic" w:hAnsi="DIN Next LT Arabic" w:cs="DIN Next LT Arabic" w:hint="cs"/>
          <w:sz w:val="24"/>
          <w:szCs w:val="24"/>
          <w:rtl/>
        </w:rPr>
        <w:t>تحدد</w:t>
      </w:r>
      <w:r w:rsidRPr="006E2A33">
        <w:rPr>
          <w:rFonts w:ascii="DIN Next LT Arabic" w:hAnsi="DIN Next LT Arabic" w:cs="DIN Next LT Arabic"/>
          <w:sz w:val="24"/>
          <w:szCs w:val="24"/>
          <w:rtl/>
        </w:rPr>
        <w:t xml:space="preserve"> مدة أخرى للإجابة</w:t>
      </w:r>
      <w:r w:rsidRPr="006E2A33">
        <w:rPr>
          <w:rFonts w:ascii="DIN Next LT Arabic" w:hAnsi="DIN Next LT Arabic" w:cs="DIN Next LT Arabic" w:hint="cs"/>
          <w:sz w:val="24"/>
          <w:szCs w:val="24"/>
          <w:rtl/>
        </w:rPr>
        <w:t xml:space="preserve"> على</w:t>
      </w:r>
      <w:r w:rsidRPr="006E2A33">
        <w:rPr>
          <w:rFonts w:ascii="DIN Next LT Arabic" w:hAnsi="DIN Next LT Arabic" w:cs="DIN Next LT Arabic"/>
          <w:sz w:val="24"/>
          <w:szCs w:val="24"/>
          <w:rtl/>
        </w:rPr>
        <w:t xml:space="preserve"> طلب الشراء؛ </w:t>
      </w:r>
      <w:r w:rsidRPr="006E2A33">
        <w:rPr>
          <w:rFonts w:ascii="DIN Next LT Arabic" w:hAnsi="DIN Next LT Arabic" w:cs="DIN Next LT Arabic" w:hint="cs"/>
          <w:sz w:val="24"/>
          <w:szCs w:val="24"/>
          <w:rtl/>
        </w:rPr>
        <w:t xml:space="preserve">بحيث يتضمن الرد المخرجات التي سيقدمها الاستشاري، وموعد تقديم العمل، وعدد الساعات المقدرة لتنفيذ المهمة والتكلفة الإجمالية لها، ولا يجوز تجاوز هذه الساعات إلا بموافقة مسبقة من الجهة الحكومية. </w:t>
      </w:r>
    </w:p>
    <w:p w14:paraId="31F3A4A4"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 xml:space="preserve">يلتزم المتعاقد بالحضور لمقر الجهة الحكومية الرئيسي أو أي مقر أخر تحدده إذا رأت ضرورة ذلك. </w:t>
      </w:r>
    </w:p>
    <w:p w14:paraId="6AFFFC3F"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ولا يتم البدء بتنفيذ العمل إلا بعد الحصول على موافقة الجهة الحكومية، ولا تعد ساعات العمل المعدة لإعداد العروض ساعات عمل، ولا يجوز إدراجها ضمن الفواتير الشهرية.</w:t>
      </w:r>
    </w:p>
    <w:p w14:paraId="797CE077"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يلتزم المتعاقد، عند إعداده لإجابته على طلب الشراء بالامتثال إلى مبادئ وقواعد وأحكام الاتفاقية الإطارية المذكورة في </w:t>
      </w:r>
      <w:r w:rsidRPr="006E2A33">
        <w:rPr>
          <w:rFonts w:ascii="DIN Next LT Arabic" w:hAnsi="DIN Next LT Arabic" w:cs="DIN Next LT Arabic" w:hint="cs"/>
          <w:sz w:val="24"/>
          <w:szCs w:val="24"/>
          <w:rtl/>
        </w:rPr>
        <w:t>وثيقة الاتفاقية</w:t>
      </w:r>
      <w:r w:rsidRPr="006E2A33">
        <w:rPr>
          <w:rFonts w:ascii="DIN Next LT Arabic" w:hAnsi="DIN Next LT Arabic" w:cs="DIN Next LT Arabic"/>
          <w:sz w:val="24"/>
          <w:szCs w:val="24"/>
          <w:rtl/>
        </w:rPr>
        <w:t>؛</w:t>
      </w:r>
    </w:p>
    <w:p w14:paraId="46BC1E81"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يلتزم المتعاقد بألا تتجاوز أسعار عرضه بأي حال من الأحوال حدود الأسعار المرجعية</w:t>
      </w:r>
      <w:r w:rsidRPr="006E2A33">
        <w:rPr>
          <w:rFonts w:ascii="DIN Next LT Arabic" w:hAnsi="DIN Next LT Arabic" w:cs="DIN Next LT Arabic" w:hint="cs"/>
          <w:sz w:val="24"/>
          <w:szCs w:val="24"/>
          <w:rtl/>
        </w:rPr>
        <w:t xml:space="preserve">. </w:t>
      </w:r>
    </w:p>
    <w:p w14:paraId="1F4BB7AD" w14:textId="48AD2C01" w:rsidR="00140937" w:rsidRPr="006E2A33" w:rsidRDefault="00603A61" w:rsidP="00291344">
      <w:pPr>
        <w:pStyle w:val="BodyText"/>
        <w:bidi/>
        <w:spacing w:before="240"/>
        <w:jc w:val="both"/>
        <w:rPr>
          <w:sz w:val="24"/>
          <w:szCs w:val="24"/>
        </w:rPr>
      </w:pPr>
      <w:r w:rsidRPr="006E2A33">
        <w:rPr>
          <w:rFonts w:ascii="DIN Next LT Arabic" w:hAnsi="DIN Next LT Arabic" w:cs="DIN Next LT Arabic" w:hint="eastAsia"/>
          <w:b/>
          <w:bCs/>
          <w:sz w:val="24"/>
          <w:szCs w:val="24"/>
          <w:u w:val="single"/>
          <w:rtl/>
        </w:rPr>
        <w:t>ثانياً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hint="cs"/>
          <w:sz w:val="24"/>
          <w:szCs w:val="24"/>
          <w:rtl/>
        </w:rPr>
        <w:t xml:space="preserve"> </w:t>
      </w:r>
      <w:r w:rsidR="00140937" w:rsidRPr="006E2A33">
        <w:rPr>
          <w:rFonts w:ascii="DIN Next LT Arabic" w:hAnsi="DIN Next LT Arabic" w:cs="DIN Next LT Arabic"/>
          <w:sz w:val="24"/>
          <w:szCs w:val="24"/>
          <w:rtl/>
        </w:rPr>
        <w:t xml:space="preserve">تُعَدُّ الشروط والأحكام المحددة لوثائق أمر الشراء المذكورة في </w:t>
      </w:r>
      <w:r w:rsidR="00140937" w:rsidRPr="006E2A33">
        <w:rPr>
          <w:rFonts w:ascii="DIN Next LT Arabic" w:hAnsi="DIN Next LT Arabic" w:cs="DIN Next LT Arabic" w:hint="cs"/>
          <w:sz w:val="24"/>
          <w:szCs w:val="24"/>
          <w:rtl/>
        </w:rPr>
        <w:t>وثيقة الاتفاقية</w:t>
      </w:r>
      <w:r w:rsidR="00140937" w:rsidRPr="006E2A33">
        <w:rPr>
          <w:rFonts w:ascii="DIN Next LT Arabic" w:hAnsi="DIN Next LT Arabic" w:cs="DIN Next LT Arabic"/>
          <w:sz w:val="24"/>
          <w:szCs w:val="24"/>
          <w:rtl/>
        </w:rPr>
        <w:t xml:space="preserve"> أحكامًا وشروطًا لكل طلب شراء </w:t>
      </w:r>
      <w:r w:rsidR="00140937" w:rsidRPr="006E2A33">
        <w:rPr>
          <w:rFonts w:ascii="DIN Next LT Arabic" w:hAnsi="DIN Next LT Arabic" w:cs="DIN Next LT Arabic" w:hint="cs"/>
          <w:sz w:val="24"/>
          <w:szCs w:val="24"/>
          <w:rtl/>
        </w:rPr>
        <w:t>وأمر شراء</w:t>
      </w:r>
      <w:r w:rsidR="00140937" w:rsidRPr="006E2A33">
        <w:rPr>
          <w:rFonts w:ascii="DIN Next LT Arabic" w:hAnsi="DIN Next LT Arabic" w:cs="DIN Next LT Arabic"/>
          <w:sz w:val="24"/>
          <w:szCs w:val="24"/>
          <w:rtl/>
        </w:rPr>
        <w:t xml:space="preserve"> </w:t>
      </w:r>
      <w:r w:rsidR="00140937" w:rsidRPr="006E2A33">
        <w:rPr>
          <w:rFonts w:ascii="DIN Next LT Arabic" w:hAnsi="DIN Next LT Arabic" w:cs="DIN Next LT Arabic" w:hint="cs"/>
          <w:sz w:val="24"/>
          <w:szCs w:val="24"/>
          <w:rtl/>
        </w:rPr>
        <w:t>لتقديم</w:t>
      </w:r>
      <w:r w:rsidR="00140937" w:rsidRPr="006E2A33">
        <w:rPr>
          <w:rFonts w:ascii="DIN Next LT Arabic" w:hAnsi="DIN Next LT Arabic" w:cs="DIN Next LT Arabic"/>
          <w:sz w:val="24"/>
          <w:szCs w:val="24"/>
          <w:rtl/>
        </w:rPr>
        <w:t xml:space="preserve"> الخدمات ويوافق المتعاقد على إلغاء كل شرط أو تحفظ يعارض أو يقيد أو يخالف الشروط والأحكام المحددة في وثائق أمر الشراء؛</w:t>
      </w:r>
      <w:r w:rsidR="00140937" w:rsidRPr="006E2A33">
        <w:rPr>
          <w:rFonts w:ascii="DIN Next LT Arabic" w:hAnsi="DIN Next LT Arabic" w:cs="DIN Next LT Arabic" w:hint="cs"/>
          <w:sz w:val="24"/>
          <w:szCs w:val="24"/>
          <w:rtl/>
        </w:rPr>
        <w:t xml:space="preserve"> ويقدم المتعاقد ثلاث مسودات على الأقل من كل وثيقة من مخرجات العمل، تعكس كل منها بعد المسودة الأولى الملاحظات التي تبديها الجهة الحكومية، وللجهة الحكومية قبول عدد أقل من المسودات</w:t>
      </w:r>
      <w:r w:rsidR="004658A3" w:rsidRPr="006E2A33">
        <w:rPr>
          <w:rFonts w:ascii="DIN Next LT Arabic" w:hAnsi="DIN Next LT Arabic" w:cs="DIN Next LT Arabic" w:hint="cs"/>
          <w:sz w:val="24"/>
          <w:szCs w:val="24"/>
          <w:rtl/>
        </w:rPr>
        <w:t xml:space="preserve">. </w:t>
      </w:r>
    </w:p>
    <w:p w14:paraId="0D7C2DC7" w14:textId="2E35D100" w:rsidR="00F252F1" w:rsidRPr="006E2A33" w:rsidRDefault="00430992" w:rsidP="00140937">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6" w:name="_Toc143967329"/>
      <w:r w:rsidRPr="006E2A33">
        <w:rPr>
          <w:rFonts w:ascii="DIN Next LT Arabic" w:hAnsi="DIN Next LT Arabic" w:cs="DIN Next LT Arabic" w:hint="cs"/>
          <w:color w:val="000000" w:themeColor="text1"/>
          <w:szCs w:val="24"/>
          <w:rtl/>
        </w:rPr>
        <w:t xml:space="preserve">برنامج </w:t>
      </w:r>
      <w:r w:rsidR="00AF337E" w:rsidRPr="006E2A33">
        <w:rPr>
          <w:rFonts w:ascii="DIN Next LT Arabic" w:hAnsi="DIN Next LT Arabic" w:cs="DIN Next LT Arabic" w:hint="cs"/>
          <w:color w:val="000000" w:themeColor="text1"/>
          <w:szCs w:val="24"/>
          <w:rtl/>
        </w:rPr>
        <w:t>العمل</w:t>
      </w:r>
      <w:bookmarkEnd w:id="146"/>
    </w:p>
    <w:p w14:paraId="5B409612" w14:textId="03996729" w:rsidR="00430992" w:rsidRPr="006E2A33" w:rsidRDefault="00603A61" w:rsidP="00430992">
      <w:pPr>
        <w:pStyle w:val="BodyText"/>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hint="cs"/>
          <w:color w:val="0070C0"/>
          <w:sz w:val="24"/>
          <w:szCs w:val="24"/>
          <w:rtl/>
        </w:rPr>
        <w:t>[</w:t>
      </w:r>
      <w:r w:rsidR="00430992" w:rsidRPr="006E2A33">
        <w:rPr>
          <w:rFonts w:ascii="DIN Next LT Arabic" w:hAnsi="DIN Next LT Arabic" w:cs="DIN Next LT Arabic"/>
          <w:color w:val="0070C0"/>
          <w:sz w:val="24"/>
          <w:szCs w:val="24"/>
          <w:rtl/>
        </w:rPr>
        <w:t xml:space="preserve">في هذه الفقرة يتم تقديم برنامج زمني يتضمن مراحل تنفيذ </w:t>
      </w:r>
      <w:r w:rsidR="00430992" w:rsidRPr="006E2A33">
        <w:rPr>
          <w:rFonts w:ascii="DIN Next LT Arabic" w:hAnsi="DIN Next LT Arabic" w:cs="DIN Next LT Arabic" w:hint="cs"/>
          <w:color w:val="0070C0"/>
          <w:sz w:val="24"/>
          <w:szCs w:val="24"/>
          <w:rtl/>
        </w:rPr>
        <w:t>أمر الشراء</w:t>
      </w:r>
      <w:r w:rsidR="00430992" w:rsidRPr="006E2A33">
        <w:rPr>
          <w:rFonts w:ascii="DIN Next LT Arabic" w:hAnsi="DIN Next LT Arabic" w:cs="DIN Next LT Arabic"/>
          <w:color w:val="0070C0"/>
          <w:sz w:val="24"/>
          <w:szCs w:val="24"/>
          <w:rtl/>
        </w:rPr>
        <w:t xml:space="preserve"> والأوقات المقترحة لإكمال الفقرات المشمولة في </w:t>
      </w:r>
      <w:r w:rsidR="008F23C2" w:rsidRPr="006E2A33">
        <w:rPr>
          <w:rFonts w:ascii="DIN Next LT Arabic" w:hAnsi="DIN Next LT Arabic" w:cs="DIN Next LT Arabic" w:hint="cs"/>
          <w:color w:val="0070C0"/>
          <w:sz w:val="24"/>
          <w:szCs w:val="24"/>
          <w:rtl/>
        </w:rPr>
        <w:t>الأعمال</w:t>
      </w:r>
      <w:r w:rsidR="00430992" w:rsidRPr="006E2A33">
        <w:rPr>
          <w:rFonts w:ascii="DIN Next LT Arabic" w:hAnsi="DIN Next LT Arabic" w:cs="DIN Next LT Arabic"/>
          <w:color w:val="0070C0"/>
          <w:sz w:val="24"/>
          <w:szCs w:val="24"/>
          <w:rtl/>
        </w:rPr>
        <w:t xml:space="preserve"> كما قد تقوم الجهة الحكومية بطلب خطة توزيع الموارد البشرية خلال مراحل </w:t>
      </w:r>
      <w:r w:rsidR="008F23C2" w:rsidRPr="006E2A33">
        <w:rPr>
          <w:rFonts w:ascii="DIN Next LT Arabic" w:hAnsi="DIN Next LT Arabic" w:cs="DIN Next LT Arabic" w:hint="cs"/>
          <w:color w:val="0070C0"/>
          <w:sz w:val="24"/>
          <w:szCs w:val="24"/>
          <w:rtl/>
        </w:rPr>
        <w:t>التنفيذ</w:t>
      </w:r>
      <w:r w:rsidR="00430992" w:rsidRPr="006E2A33">
        <w:rPr>
          <w:rFonts w:ascii="DIN Next LT Arabic" w:hAnsi="DIN Next LT Arabic" w:cs="DIN Next LT Arabic"/>
          <w:color w:val="0070C0"/>
          <w:sz w:val="24"/>
          <w:szCs w:val="24"/>
          <w:rtl/>
        </w:rPr>
        <w:t>. وفيما يلي، مثال على ذلك</w:t>
      </w:r>
      <w:r w:rsidR="00430992" w:rsidRPr="006E2A33">
        <w:rPr>
          <w:rFonts w:ascii="DIN Next LT Arabic" w:hAnsi="DIN Next LT Arabic" w:cs="DIN Next LT Arabic"/>
          <w:color w:val="0070C0"/>
          <w:sz w:val="24"/>
          <w:szCs w:val="24"/>
        </w:rPr>
        <w:t>:</w:t>
      </w:r>
      <w:r w:rsidRPr="006E2A33">
        <w:rPr>
          <w:rFonts w:ascii="DIN Next LT Arabic" w:hAnsi="DIN Next LT Arabic" w:cs="DIN Next LT Arabic" w:hint="cs"/>
          <w:color w:val="0070C0"/>
          <w:sz w:val="24"/>
          <w:szCs w:val="24"/>
          <w:rtl/>
        </w:rPr>
        <w:t>]</w:t>
      </w:r>
    </w:p>
    <w:p w14:paraId="57CA105F" w14:textId="7B4C1FDA" w:rsidR="00430992" w:rsidRPr="006E2A33" w:rsidRDefault="00430992" w:rsidP="00430992">
      <w:pPr>
        <w:pStyle w:val="BodyText"/>
        <w:bidi/>
        <w:spacing w:before="240" w:after="0"/>
        <w:jc w:val="both"/>
        <w:rPr>
          <w:rFonts w:ascii="DIN Next LT Arabic" w:hAnsi="DIN Next LT Arabic" w:cs="DIN Next LT Arabic"/>
          <w:color w:val="FF0000"/>
          <w:sz w:val="24"/>
          <w:szCs w:val="24"/>
          <w:rtl/>
        </w:rPr>
      </w:pPr>
      <w:r w:rsidRPr="006E2A33">
        <w:rPr>
          <w:rFonts w:ascii="DIN Next LT Arabic" w:hAnsi="DIN Next LT Arabic" w:cs="DIN Next LT Arabic"/>
          <w:color w:val="FF0000"/>
          <w:sz w:val="24"/>
          <w:szCs w:val="24"/>
          <w:rtl/>
        </w:rPr>
        <w:t xml:space="preserve">مدة تنفيذ </w:t>
      </w:r>
      <w:r w:rsidRPr="006E2A33">
        <w:rPr>
          <w:rFonts w:ascii="DIN Next LT Arabic" w:hAnsi="DIN Next LT Arabic" w:cs="DIN Next LT Arabic" w:hint="cs"/>
          <w:color w:val="FF0000"/>
          <w:sz w:val="24"/>
          <w:szCs w:val="24"/>
          <w:rtl/>
        </w:rPr>
        <w:t>أمر الشراء</w:t>
      </w:r>
      <w:r w:rsidRPr="006E2A33">
        <w:rPr>
          <w:rFonts w:ascii="DIN Next LT Arabic" w:hAnsi="DIN Next LT Arabic" w:cs="DIN Next LT Arabic"/>
          <w:color w:val="FF0000"/>
          <w:sz w:val="24"/>
          <w:szCs w:val="24"/>
          <w:rtl/>
        </w:rPr>
        <w:t xml:space="preserve"> هي (</w:t>
      </w:r>
      <w:r w:rsidRPr="006E2A33">
        <w:rPr>
          <w:rFonts w:ascii="DIN Next LT Arabic" w:hAnsi="DIN Next LT Arabic" w:cs="DIN Next LT Arabic" w:hint="cs"/>
          <w:color w:val="FF0000"/>
          <w:sz w:val="24"/>
          <w:szCs w:val="24"/>
          <w:rtl/>
        </w:rPr>
        <w:t>3</w:t>
      </w:r>
      <w:r w:rsidRPr="006E2A33">
        <w:rPr>
          <w:rFonts w:ascii="DIN Next LT Arabic" w:hAnsi="DIN Next LT Arabic" w:cs="DIN Next LT Arabic"/>
          <w:color w:val="FF0000"/>
          <w:sz w:val="24"/>
          <w:szCs w:val="24"/>
          <w:rtl/>
        </w:rPr>
        <w:t xml:space="preserve">) أشهر تحسب بالتقويم الميلادي وتبدأ من تاريخ اشعار البدء بالعمل. يتم العمل على </w:t>
      </w:r>
      <w:r w:rsidR="0012226B" w:rsidRPr="006E2A33">
        <w:rPr>
          <w:rFonts w:ascii="DIN Next LT Arabic" w:hAnsi="DIN Next LT Arabic" w:cs="DIN Next LT Arabic" w:hint="cs"/>
          <w:color w:val="FF0000"/>
          <w:sz w:val="24"/>
          <w:szCs w:val="24"/>
          <w:rtl/>
        </w:rPr>
        <w:t>أمر الشراء</w:t>
      </w:r>
      <w:r w:rsidRPr="006E2A33">
        <w:rPr>
          <w:rFonts w:ascii="DIN Next LT Arabic" w:hAnsi="DIN Next LT Arabic" w:cs="DIN Next LT Arabic"/>
          <w:color w:val="FF0000"/>
          <w:sz w:val="24"/>
          <w:szCs w:val="24"/>
          <w:rtl/>
        </w:rPr>
        <w:t xml:space="preserve"> من خلال المراحل الآتية:</w:t>
      </w:r>
    </w:p>
    <w:p w14:paraId="7DE2F290" w14:textId="77777777" w:rsidR="00430992" w:rsidRPr="006E2A33" w:rsidRDefault="00430992" w:rsidP="00430992">
      <w:pPr>
        <w:pStyle w:val="BodyText"/>
        <w:bidi/>
        <w:spacing w:before="240" w:after="0"/>
        <w:jc w:val="both"/>
        <w:rPr>
          <w:rFonts w:ascii="DIN Next LT Arabic" w:hAnsi="DIN Next LT Arabic" w:cs="DIN Next LT Arabic"/>
          <w:color w:val="FF0000"/>
          <w:sz w:val="24"/>
          <w:szCs w:val="24"/>
          <w:rtl/>
        </w:rPr>
      </w:pPr>
      <w:r w:rsidRPr="006E2A33">
        <w:rPr>
          <w:rFonts w:ascii="DIN Next LT Arabic" w:hAnsi="DIN Next LT Arabic" w:cs="DIN Next LT Arabic"/>
          <w:color w:val="FF0000"/>
          <w:sz w:val="24"/>
          <w:szCs w:val="24"/>
          <w:rtl/>
        </w:rPr>
        <w:lastRenderedPageBreak/>
        <w:t>المرحلة الأولى: تقييم الوضع الراهن</w:t>
      </w:r>
    </w:p>
    <w:p w14:paraId="102A45D5" w14:textId="2D495CDD" w:rsidR="009663F5" w:rsidRPr="006E2A33" w:rsidRDefault="00430992" w:rsidP="00140937">
      <w:pPr>
        <w:pStyle w:val="BodyText"/>
        <w:bidi/>
        <w:spacing w:before="240" w:after="0"/>
        <w:jc w:val="both"/>
        <w:rPr>
          <w:rFonts w:ascii="DIN Next LT Arabic" w:hAnsi="DIN Next LT Arabic" w:cs="DIN Next LT Arabic"/>
          <w:color w:val="FF0000"/>
          <w:sz w:val="24"/>
          <w:szCs w:val="24"/>
          <w:rtl/>
        </w:rPr>
      </w:pPr>
      <w:r w:rsidRPr="006E2A33">
        <w:rPr>
          <w:rFonts w:ascii="DIN Next LT Arabic" w:hAnsi="DIN Next LT Arabic" w:cs="DIN Next LT Arabic"/>
          <w:color w:val="FF0000"/>
          <w:sz w:val="24"/>
          <w:szCs w:val="24"/>
          <w:rtl/>
        </w:rPr>
        <w:t>المرحلة الثانية: الدراسات المعيارية</w:t>
      </w:r>
    </w:p>
    <w:p w14:paraId="25543CED" w14:textId="2F1F8D4A" w:rsidR="00D27221" w:rsidRPr="006E2A33" w:rsidRDefault="00D27221" w:rsidP="00D27221">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7" w:name="_Toc143967330"/>
      <w:r w:rsidRPr="006E2A33">
        <w:rPr>
          <w:rFonts w:ascii="DIN Next LT Arabic" w:hAnsi="DIN Next LT Arabic" w:cs="DIN Next LT Arabic" w:hint="cs"/>
          <w:color w:val="000000" w:themeColor="text1"/>
          <w:szCs w:val="24"/>
          <w:rtl/>
        </w:rPr>
        <w:t xml:space="preserve">مكان تنفيذ </w:t>
      </w:r>
      <w:r w:rsidR="008F23C2" w:rsidRPr="006E2A33">
        <w:rPr>
          <w:rFonts w:ascii="DIN Next LT Arabic" w:hAnsi="DIN Next LT Arabic" w:cs="DIN Next LT Arabic" w:hint="cs"/>
          <w:color w:val="000000" w:themeColor="text1"/>
          <w:szCs w:val="24"/>
          <w:rtl/>
        </w:rPr>
        <w:t>الخدمات</w:t>
      </w:r>
      <w:bookmarkEnd w:id="147"/>
      <w:r w:rsidR="005D4E05" w:rsidRPr="006E2A33">
        <w:rPr>
          <w:rFonts w:ascii="DIN Next LT Arabic" w:hAnsi="DIN Next LT Arabic" w:cs="DIN Next LT Arabic"/>
          <w:color w:val="000000" w:themeColor="text1"/>
          <w:szCs w:val="24"/>
        </w:rPr>
        <w:t xml:space="preserve"> </w:t>
      </w:r>
    </w:p>
    <w:p w14:paraId="58C7E26E" w14:textId="43C1A144" w:rsidR="00D27221" w:rsidRPr="006E2A33" w:rsidRDefault="008F23C2" w:rsidP="00D27221">
      <w:pPr>
        <w:pStyle w:val="BodyText"/>
        <w:bidi/>
        <w:spacing w:before="240" w:after="0"/>
        <w:jc w:val="both"/>
        <w:rPr>
          <w:rFonts w:ascii="DIN Next LT Arabic" w:hAnsi="DIN Next LT Arabic" w:cs="DIN Next LT Arabic"/>
          <w:color w:val="0070C0"/>
          <w:sz w:val="24"/>
          <w:szCs w:val="24"/>
          <w:rtl/>
        </w:rPr>
      </w:pP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في هذه الفقرة يتم توضيح معلومات وتفاصيل الموقع الذي سيتم فيه العمل بالإضافة إلى توضيح ما إذا كان سيتم توفير مخططات ورسومات وما شابه. وفيما يلي مثال على ذلك</w:t>
      </w:r>
      <w:r w:rsidR="00D27221" w:rsidRPr="006E2A33">
        <w:rPr>
          <w:rFonts w:ascii="DIN Next LT Arabic" w:hAnsi="DIN Next LT Arabic" w:cs="DIN Next LT Arabic"/>
          <w:color w:val="0070C0"/>
          <w:sz w:val="24"/>
          <w:szCs w:val="24"/>
          <w:rtl/>
        </w:rPr>
        <w:t>:</w:t>
      </w:r>
    </w:p>
    <w:p w14:paraId="0746696F" w14:textId="1766056F" w:rsidR="00D27221" w:rsidRPr="006E2A33" w:rsidRDefault="00D27221" w:rsidP="00AF337E">
      <w:pPr>
        <w:pStyle w:val="BodyText"/>
        <w:bidi/>
        <w:spacing w:before="240" w:after="0"/>
        <w:jc w:val="both"/>
        <w:rPr>
          <w:rFonts w:ascii="DIN Next LT Arabic" w:hAnsi="DIN Next LT Arabic" w:cs="DIN Next LT Arabic"/>
          <w:color w:val="FF0000"/>
          <w:sz w:val="24"/>
          <w:szCs w:val="24"/>
          <w:rtl/>
        </w:rPr>
      </w:pPr>
      <w:r w:rsidRPr="006E2A33">
        <w:rPr>
          <w:rFonts w:ascii="DIN Next LT Arabic" w:hAnsi="DIN Next LT Arabic" w:cs="DIN Next LT Arabic"/>
          <w:color w:val="FF0000"/>
          <w:sz w:val="24"/>
          <w:szCs w:val="24"/>
          <w:rtl/>
        </w:rPr>
        <w:t>سيتم تنفيذ ال</w:t>
      </w:r>
      <w:r w:rsidR="008F23C2" w:rsidRPr="006E2A33">
        <w:rPr>
          <w:rFonts w:ascii="DIN Next LT Arabic" w:hAnsi="DIN Next LT Arabic" w:cs="DIN Next LT Arabic" w:hint="cs"/>
          <w:color w:val="FF0000"/>
          <w:sz w:val="24"/>
          <w:szCs w:val="24"/>
          <w:rtl/>
        </w:rPr>
        <w:t xml:space="preserve">أعمال </w:t>
      </w:r>
      <w:r w:rsidRPr="006E2A33">
        <w:rPr>
          <w:rFonts w:ascii="DIN Next LT Arabic" w:hAnsi="DIN Next LT Arabic" w:cs="DIN Next LT Arabic"/>
          <w:color w:val="FF0000"/>
          <w:sz w:val="24"/>
          <w:szCs w:val="24"/>
          <w:rtl/>
        </w:rPr>
        <w:t>المذكورة في نطاق العمل في مكتب الرئيسي للجهة الحكومية.</w:t>
      </w:r>
    </w:p>
    <w:p w14:paraId="66857B7F" w14:textId="77777777" w:rsidR="008F23C2" w:rsidRPr="006E2A33" w:rsidRDefault="008F23C2" w:rsidP="008F23C2">
      <w:pPr>
        <w:pStyle w:val="BodyText"/>
        <w:bidi/>
        <w:rPr>
          <w:sz w:val="24"/>
          <w:szCs w:val="24"/>
          <w:rtl/>
        </w:rPr>
      </w:pPr>
    </w:p>
    <w:p w14:paraId="7F526EFE" w14:textId="7FF4E058" w:rsidR="0055639A" w:rsidRPr="006E2A33" w:rsidRDefault="009663F5" w:rsidP="00454AE2">
      <w:pPr>
        <w:pStyle w:val="Heading3"/>
        <w:numPr>
          <w:ilvl w:val="0"/>
          <w:numId w:val="23"/>
        </w:numPr>
        <w:pBdr>
          <w:top w:val="single" w:sz="4" w:space="1" w:color="auto"/>
        </w:pBdr>
        <w:bidi/>
        <w:spacing w:after="0"/>
        <w:contextualSpacing/>
        <w:jc w:val="both"/>
        <w:rPr>
          <w:rFonts w:ascii="DIN Next LT Arabic" w:hAnsi="DIN Next LT Arabic" w:cs="DIN Next LT Arabic"/>
          <w:color w:val="00B050"/>
          <w:szCs w:val="24"/>
          <w:rtl/>
        </w:rPr>
      </w:pPr>
      <w:bookmarkStart w:id="148" w:name="_Toc143967331"/>
      <w:r w:rsidRPr="006E2A33">
        <w:rPr>
          <w:rFonts w:ascii="DIN Next LT Arabic" w:hAnsi="DIN Next LT Arabic" w:cs="DIN Next LT Arabic" w:hint="cs"/>
          <w:color w:val="00B050"/>
          <w:szCs w:val="24"/>
          <w:rtl/>
        </w:rPr>
        <w:t>التدريب ونقل المعرفة</w:t>
      </w:r>
      <w:bookmarkEnd w:id="148"/>
    </w:p>
    <w:p w14:paraId="704F944A" w14:textId="74CCD4CF" w:rsidR="009663F5" w:rsidRPr="006E2A33" w:rsidRDefault="009663F5" w:rsidP="009663F5">
      <w:pPr>
        <w:pStyle w:val="BodyText"/>
        <w:bidi/>
        <w:rPr>
          <w:rFonts w:ascii="DIN Next LT Arabic" w:hAnsi="DIN Next LT Arabic" w:cs="DIN Next LT Arabic"/>
          <w:b/>
          <w:color w:val="00B050"/>
          <w:sz w:val="24"/>
          <w:szCs w:val="24"/>
          <w:rtl/>
        </w:rPr>
      </w:pPr>
      <w:r w:rsidRPr="006E2A33">
        <w:rPr>
          <w:rFonts w:ascii="DIN Next LT Arabic" w:eastAsiaTheme="majorEastAsia" w:hAnsi="DIN Next LT Arabic" w:cs="DIN Next LT Arabic"/>
          <w:b/>
          <w:color w:val="00B050"/>
          <w:sz w:val="24"/>
          <w:szCs w:val="24"/>
          <w:rtl/>
        </w:rPr>
        <w:t>يلتزم المتعاقد بتدريب فريق</w:t>
      </w:r>
      <w:r w:rsidRPr="006E2A33">
        <w:rPr>
          <w:rFonts w:ascii="DIN Next LT Arabic" w:hAnsi="DIN Next LT Arabic" w:cs="DIN Next LT Arabic"/>
          <w:b/>
          <w:color w:val="00B050"/>
          <w:sz w:val="24"/>
          <w:szCs w:val="24"/>
          <w:rtl/>
        </w:rPr>
        <w:t xml:space="preserve">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r w:rsidR="00AB6311" w:rsidRPr="006E2A33">
        <w:rPr>
          <w:rFonts w:ascii="DIN Next LT Arabic" w:hAnsi="DIN Next LT Arabic" w:cs="DIN Next LT Arabic" w:hint="cs"/>
          <w:b/>
          <w:color w:val="00B050"/>
          <w:sz w:val="24"/>
          <w:szCs w:val="24"/>
          <w:rtl/>
        </w:rPr>
        <w:t xml:space="preserve">. </w:t>
      </w:r>
    </w:p>
    <w:p w14:paraId="099BD19D" w14:textId="77777777" w:rsidR="00AB6311" w:rsidRPr="006E2A33" w:rsidRDefault="00AB6311" w:rsidP="00AB6311">
      <w:pPr>
        <w:bidi/>
        <w:ind w:left="-140"/>
        <w:jc w:val="lowKashida"/>
        <w:rPr>
          <w:rFonts w:ascii="DIN Next LT Arabic" w:hAnsi="DIN Next LT Arabic" w:cs="DIN Next LT Arabic"/>
          <w:color w:val="0070C0"/>
          <w:sz w:val="24"/>
          <w:szCs w:val="24"/>
        </w:rPr>
      </w:pPr>
      <w:bookmarkStart w:id="149" w:name="_Hlk117421300"/>
      <w:r w:rsidRPr="006E2A33">
        <w:rPr>
          <w:rFonts w:ascii="DIN Next LT Arabic" w:hAnsi="DIN Next LT Arabic" w:cs="DIN Next LT Arabic"/>
          <w:color w:val="0070C0"/>
          <w:sz w:val="24"/>
          <w:szCs w:val="24"/>
        </w:rPr>
        <w:t>]</w:t>
      </w:r>
      <w:r w:rsidRPr="006E2A33">
        <w:rPr>
          <w:rFonts w:ascii="DIN Next LT Arabic" w:hAnsi="DIN Next LT Arabic" w:cs="DIN Next LT Arabic" w:hint="cs"/>
          <w:color w:val="0070C0"/>
          <w:sz w:val="24"/>
          <w:szCs w:val="24"/>
          <w:rtl/>
        </w:rPr>
        <w:t xml:space="preserve"> تقوم الجهة الحكومية بحذف هذا البند في حال عدم وجود نقل للمعرفة والخبرة والتدريب</w:t>
      </w:r>
      <w:r w:rsidRPr="006E2A33">
        <w:rPr>
          <w:rFonts w:ascii="DIN Next LT Arabic" w:hAnsi="DIN Next LT Arabic" w:cs="DIN Next LT Arabic"/>
          <w:color w:val="0070C0"/>
          <w:sz w:val="24"/>
          <w:szCs w:val="24"/>
        </w:rPr>
        <w:t>[</w:t>
      </w:r>
    </w:p>
    <w:p w14:paraId="650DC18E" w14:textId="77777777" w:rsidR="00AF337E" w:rsidRPr="006E2A33"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50" w:name="_Toc84163642"/>
      <w:bookmarkStart w:id="151" w:name="_Toc143967332"/>
      <w:bookmarkStart w:id="152" w:name="_Toc84006928"/>
      <w:bookmarkEnd w:id="141"/>
      <w:bookmarkEnd w:id="142"/>
      <w:bookmarkEnd w:id="149"/>
      <w:r w:rsidRPr="006E2A33">
        <w:rPr>
          <w:rFonts w:ascii="DIN Next LT Arabic" w:hAnsi="DIN Next LT Arabic" w:cs="DIN Next LT Arabic" w:hint="cs"/>
          <w:color w:val="auto"/>
          <w:szCs w:val="24"/>
          <w:rtl/>
        </w:rPr>
        <w:t>آلية تحديث المواصفات</w:t>
      </w:r>
      <w:bookmarkEnd w:id="150"/>
      <w:bookmarkEnd w:id="151"/>
      <w:r w:rsidRPr="006E2A33">
        <w:rPr>
          <w:rFonts w:ascii="DIN Next LT Arabic" w:hAnsi="DIN Next LT Arabic" w:cs="DIN Next LT Arabic" w:hint="cs"/>
          <w:color w:val="auto"/>
          <w:szCs w:val="24"/>
          <w:rtl/>
        </w:rPr>
        <w:t xml:space="preserve">  </w:t>
      </w:r>
      <w:bookmarkEnd w:id="152"/>
      <w:r w:rsidRPr="006E2A33">
        <w:rPr>
          <w:rFonts w:ascii="DIN Next LT Arabic" w:hAnsi="DIN Next LT Arabic" w:cs="DIN Next LT Arabic" w:hint="cs"/>
          <w:color w:val="auto"/>
          <w:szCs w:val="24"/>
          <w:rtl/>
        </w:rPr>
        <w:t xml:space="preserve"> </w:t>
      </w:r>
    </w:p>
    <w:p w14:paraId="5BC762FD" w14:textId="6293C5AA" w:rsidR="00AF337E" w:rsidRPr="006E2A33" w:rsidRDefault="00AF337E" w:rsidP="00AF337E">
      <w:pPr>
        <w:pStyle w:val="BodyText"/>
        <w:bidi/>
        <w:rPr>
          <w:rFonts w:ascii="DIN Next LT Arabic" w:hAnsi="DIN Next LT Arabic" w:cs="DIN Next LT Arabic"/>
          <w:sz w:val="24"/>
          <w:szCs w:val="24"/>
        </w:rPr>
      </w:pPr>
      <w:r w:rsidRPr="006E2A33">
        <w:rPr>
          <w:rFonts w:ascii="DIN Next LT Arabic" w:hAnsi="DIN Next LT Arabic" w:cs="DIN Next LT Arabic" w:hint="cs"/>
          <w:sz w:val="24"/>
          <w:szCs w:val="24"/>
          <w:rtl/>
        </w:rPr>
        <w:t>للجهة الحكومية إجراء تحديث في المواصفات خلال مدة تنفيذ الاتفاقية</w:t>
      </w:r>
      <w:r w:rsidR="00022CE8" w:rsidRPr="006E2A33">
        <w:rPr>
          <w:rFonts w:ascii="DIN Next LT Arabic" w:hAnsi="DIN Next LT Arabic" w:cs="DIN Next LT Arabic" w:hint="cs"/>
          <w:sz w:val="24"/>
          <w:szCs w:val="24"/>
          <w:rtl/>
        </w:rPr>
        <w:t xml:space="preserve"> الإطارية</w:t>
      </w:r>
      <w:r w:rsidRPr="006E2A33">
        <w:rPr>
          <w:rFonts w:ascii="DIN Next LT Arabic" w:hAnsi="DIN Next LT Arabic" w:cs="DIN Next LT Arabic" w:hint="cs"/>
          <w:sz w:val="24"/>
          <w:szCs w:val="24"/>
          <w:rtl/>
        </w:rPr>
        <w:t xml:space="preserve">، شريطة ألا يؤثر على جوهرها، طبقاً لآلية التحكم بالتغيير الواردة في المادة (114) من اللائحة التنفيذية لنظام المنافسات والمشتريات الحكومية. </w:t>
      </w:r>
    </w:p>
    <w:p w14:paraId="0B2D6E29" w14:textId="52A67F12" w:rsidR="00AF337E" w:rsidRPr="006E2A33"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3" w:name="_Toc84006929"/>
      <w:bookmarkStart w:id="154" w:name="_Toc84163643"/>
      <w:bookmarkStart w:id="155" w:name="_Toc143967333"/>
      <w:r w:rsidRPr="006E2A33">
        <w:rPr>
          <w:rFonts w:ascii="DIN Next LT Arabic" w:hAnsi="DIN Next LT Arabic" w:cs="DIN Next LT Arabic"/>
          <w:color w:val="000000" w:themeColor="text1"/>
          <w:szCs w:val="24"/>
          <w:rtl/>
        </w:rPr>
        <w:t xml:space="preserve">مدة </w:t>
      </w:r>
      <w:r w:rsidRPr="006E2A33">
        <w:rPr>
          <w:rFonts w:ascii="DIN Next LT Arabic" w:hAnsi="DIN Next LT Arabic" w:cs="DIN Next LT Arabic" w:hint="cs"/>
          <w:color w:val="000000" w:themeColor="text1"/>
          <w:szCs w:val="24"/>
          <w:rtl/>
        </w:rPr>
        <w:t>الاتفاقية</w:t>
      </w:r>
      <w:bookmarkEnd w:id="153"/>
      <w:bookmarkEnd w:id="154"/>
      <w:bookmarkEnd w:id="155"/>
      <w:r w:rsidR="00022CE8" w:rsidRPr="006E2A33">
        <w:rPr>
          <w:rFonts w:ascii="DIN Next LT Arabic" w:hAnsi="DIN Next LT Arabic" w:cs="DIN Next LT Arabic" w:hint="cs"/>
          <w:color w:val="000000" w:themeColor="text1"/>
          <w:szCs w:val="24"/>
          <w:rtl/>
        </w:rPr>
        <w:t xml:space="preserve"> الإطارية</w:t>
      </w:r>
    </w:p>
    <w:p w14:paraId="68E7E419" w14:textId="77777777" w:rsidR="00AF337E" w:rsidRPr="006E2A33" w:rsidRDefault="00AF337E" w:rsidP="00AF337E">
      <w:pPr>
        <w:pStyle w:val="BodyText"/>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يبدأ سريان </w:t>
      </w:r>
      <w:r w:rsidRPr="006E2A33">
        <w:rPr>
          <w:rFonts w:ascii="DIN Next LT Arabic" w:hAnsi="DIN Next LT Arabic" w:cs="DIN Next LT Arabic" w:hint="cs"/>
          <w:sz w:val="24"/>
          <w:szCs w:val="24"/>
          <w:rtl/>
        </w:rPr>
        <w:t>الاتفاقية الإطارية</w:t>
      </w:r>
      <w:r w:rsidRPr="006E2A33">
        <w:rPr>
          <w:rFonts w:ascii="DIN Next LT Arabic" w:hAnsi="DIN Next LT Arabic" w:cs="DIN Next LT Arabic"/>
          <w:sz w:val="24"/>
          <w:szCs w:val="24"/>
          <w:rtl/>
        </w:rPr>
        <w:t xml:space="preserve"> اعتبارًا من تاريخ </w:t>
      </w:r>
      <w:r w:rsidRPr="006E2A33">
        <w:rPr>
          <w:rFonts w:ascii="DIN Next LT Arabic" w:hAnsi="DIN Next LT Arabic" w:cs="DIN Next LT Arabic" w:hint="cs"/>
          <w:color w:val="00B050"/>
          <w:sz w:val="24"/>
          <w:szCs w:val="24"/>
          <w:rtl/>
        </w:rPr>
        <w:t>[ال</w:t>
      </w:r>
      <w:r w:rsidRPr="006E2A33">
        <w:rPr>
          <w:rFonts w:ascii="DIN Next LT Arabic" w:hAnsi="DIN Next LT Arabic" w:cs="DIN Next LT Arabic"/>
          <w:color w:val="00B050"/>
          <w:sz w:val="24"/>
          <w:szCs w:val="24"/>
          <w:rtl/>
        </w:rPr>
        <w:t xml:space="preserve">توقيع </w:t>
      </w:r>
      <w:r w:rsidRPr="006E2A33">
        <w:rPr>
          <w:rFonts w:ascii="DIN Next LT Arabic" w:hAnsi="DIN Next LT Arabic" w:cs="DIN Next LT Arabic" w:hint="cs"/>
          <w:color w:val="00B050"/>
          <w:sz w:val="24"/>
          <w:szCs w:val="24"/>
          <w:rtl/>
        </w:rPr>
        <w:t xml:space="preserve">عليها] </w:t>
      </w:r>
      <w:r w:rsidRPr="006E2A33">
        <w:rPr>
          <w:rFonts w:ascii="DIN Next LT Arabic" w:hAnsi="DIN Next LT Arabic" w:cs="DIN Next LT Arabic" w:hint="cs"/>
          <w:sz w:val="24"/>
          <w:szCs w:val="24"/>
          <w:rtl/>
        </w:rPr>
        <w:t>وتبقى</w:t>
      </w:r>
      <w:r w:rsidRPr="006E2A33">
        <w:rPr>
          <w:rFonts w:ascii="DIN Next LT Arabic" w:hAnsi="DIN Next LT Arabic" w:cs="DIN Next LT Arabic"/>
          <w:sz w:val="24"/>
          <w:szCs w:val="24"/>
          <w:rtl/>
        </w:rPr>
        <w:t xml:space="preserve"> نافذً</w:t>
      </w:r>
      <w:r w:rsidRPr="006E2A33">
        <w:rPr>
          <w:rFonts w:ascii="DIN Next LT Arabic" w:hAnsi="DIN Next LT Arabic" w:cs="DIN Next LT Arabic" w:hint="cs"/>
          <w:sz w:val="24"/>
          <w:szCs w:val="24"/>
          <w:rtl/>
        </w:rPr>
        <w:t xml:space="preserve">ة </w:t>
      </w:r>
      <w:r w:rsidRPr="006E2A33">
        <w:rPr>
          <w:rFonts w:ascii="DIN Next LT Arabic" w:hAnsi="DIN Next LT Arabic" w:cs="DIN Next LT Arabic"/>
          <w:sz w:val="24"/>
          <w:szCs w:val="24"/>
          <w:rtl/>
        </w:rPr>
        <w:t xml:space="preserve">لمدة </w:t>
      </w:r>
      <w:r w:rsidRPr="006E2A33">
        <w:rPr>
          <w:rFonts w:ascii="DIN Next LT Arabic" w:hAnsi="DIN Next LT Arabic" w:cs="DIN Next LT Arabic"/>
          <w:color w:val="00B050"/>
          <w:sz w:val="24"/>
          <w:szCs w:val="24"/>
        </w:rPr>
        <w:t>]</w:t>
      </w:r>
      <w:r w:rsidRPr="006E2A33">
        <w:rPr>
          <w:rFonts w:ascii="DIN Next LT Arabic" w:hAnsi="DIN Next LT Arabic" w:cs="DIN Next LT Arabic" w:hint="cs"/>
          <w:color w:val="00B050"/>
          <w:sz w:val="24"/>
          <w:szCs w:val="24"/>
          <w:rtl/>
        </w:rPr>
        <w:t>تحددها الجهة الحكومية</w:t>
      </w:r>
      <w:r w:rsidRPr="006E2A33">
        <w:rPr>
          <w:rFonts w:ascii="DIN Next LT Arabic" w:hAnsi="DIN Next LT Arabic" w:cs="DIN Next LT Arabic"/>
          <w:color w:val="00B050"/>
          <w:sz w:val="24"/>
          <w:szCs w:val="24"/>
        </w:rPr>
        <w:t>[</w:t>
      </w:r>
      <w:r w:rsidRPr="006E2A33">
        <w:rPr>
          <w:rFonts w:ascii="DIN Next LT Arabic" w:hAnsi="DIN Next LT Arabic" w:cs="DIN Next LT Arabic"/>
          <w:color w:val="0070C0"/>
          <w:sz w:val="24"/>
          <w:szCs w:val="24"/>
          <w:rtl/>
        </w:rPr>
        <w:t>.</w:t>
      </w:r>
      <w:r w:rsidRPr="006E2A33">
        <w:rPr>
          <w:rFonts w:ascii="DIN Next LT Arabic" w:hAnsi="DIN Next LT Arabic" w:cs="DIN Next LT Arabic" w:hint="cs"/>
          <w:sz w:val="24"/>
          <w:szCs w:val="24"/>
          <w:rtl/>
        </w:rPr>
        <w:t xml:space="preserve"> </w:t>
      </w:r>
    </w:p>
    <w:p w14:paraId="23267EAE" w14:textId="77777777" w:rsidR="00AF337E" w:rsidRPr="006E2A33"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6" w:name="_Toc84163644"/>
      <w:bookmarkStart w:id="157" w:name="_Toc143967334"/>
      <w:r w:rsidRPr="006E2A33">
        <w:rPr>
          <w:rFonts w:ascii="DIN Next LT Arabic" w:hAnsi="DIN Next LT Arabic" w:cs="DIN Next LT Arabic"/>
          <w:color w:val="000000" w:themeColor="text1"/>
          <w:szCs w:val="24"/>
          <w:rtl/>
        </w:rPr>
        <w:t>جدول الكميات</w:t>
      </w:r>
      <w:r w:rsidRPr="006E2A33">
        <w:rPr>
          <w:rFonts w:ascii="DIN Next LT Arabic" w:hAnsi="DIN Next LT Arabic" w:cs="DIN Next LT Arabic"/>
          <w:color w:val="000000" w:themeColor="text1"/>
          <w:szCs w:val="24"/>
        </w:rPr>
        <w:t xml:space="preserve"> </w:t>
      </w:r>
      <w:r w:rsidRPr="006E2A33">
        <w:rPr>
          <w:rFonts w:ascii="DIN Next LT Arabic" w:hAnsi="DIN Next LT Arabic" w:cs="DIN Next LT Arabic"/>
          <w:color w:val="000000" w:themeColor="text1"/>
          <w:szCs w:val="24"/>
          <w:rtl/>
        </w:rPr>
        <w:t>والأسعار</w:t>
      </w:r>
      <w:bookmarkEnd w:id="156"/>
      <w:bookmarkEnd w:id="157"/>
    </w:p>
    <w:p w14:paraId="05ED1B27" w14:textId="77777777" w:rsidR="00510D2F" w:rsidRPr="006E2A33" w:rsidRDefault="00510D2F" w:rsidP="00291344">
      <w:pPr>
        <w:bidi/>
        <w:spacing w:before="240"/>
        <w:jc w:val="both"/>
        <w:rPr>
          <w:rFonts w:ascii="DIN Next LT Arabic" w:eastAsia="Times New Roman" w:hAnsi="DIN Next LT Arabic" w:cs="DIN Next LT Arabic"/>
          <w:color w:val="0070C0"/>
          <w:sz w:val="24"/>
          <w:szCs w:val="24"/>
        </w:rPr>
      </w:pPr>
      <w:r w:rsidRPr="006E2A33">
        <w:rPr>
          <w:rFonts w:ascii="DIN Next LT Arabic" w:eastAsia="Times New Roman" w:hAnsi="DIN Next LT Arabic" w:cs="DIN Next LT Arabic"/>
          <w:color w:val="0070C0"/>
          <w:sz w:val="24"/>
          <w:szCs w:val="24"/>
          <w:rtl/>
        </w:rPr>
        <w:t>[في هذه الفقرة يتم توضيح جداول الكميات والمواد والمعدات وغيرها من التوريدات/الأعمال والخدمات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Pr="006E2A33">
        <w:rPr>
          <w:rFonts w:ascii="DIN Next LT Arabic" w:eastAsia="Times New Roman" w:hAnsi="DIN Next LT Arabic" w:cs="DIN Next LT Arabic"/>
          <w:color w:val="0070C0"/>
          <w:sz w:val="24"/>
          <w:szCs w:val="24"/>
        </w:rPr>
        <w:t xml:space="preserve"> </w:t>
      </w:r>
      <w:r w:rsidRPr="006E2A33">
        <w:rPr>
          <w:rFonts w:ascii="DIN Next LT Arabic" w:eastAsia="Times New Roman" w:hAnsi="DIN Next LT Arabic" w:cs="DIN Next LT Arabic"/>
          <w:color w:val="0070C0"/>
          <w:sz w:val="24"/>
          <w:szCs w:val="24"/>
          <w:rtl/>
        </w:rPr>
        <w:t>(ترفق الجداول المعدة).</w:t>
      </w:r>
      <w:r w:rsidRPr="006E2A33">
        <w:rPr>
          <w:rFonts w:ascii="DIN Next LT Arabic" w:eastAsia="Times New Roman" w:hAnsi="DIN Next LT Arabic" w:cs="DIN Next LT Arabic"/>
          <w:color w:val="0070C0"/>
          <w:sz w:val="24"/>
          <w:szCs w:val="24"/>
        </w:rPr>
        <w:t>[</w:t>
      </w:r>
    </w:p>
    <w:p w14:paraId="6D1F8012" w14:textId="77407D8F" w:rsidR="00AA3165" w:rsidRPr="006E2A33" w:rsidRDefault="00E47354" w:rsidP="009E30CF">
      <w:pPr>
        <w:pStyle w:val="Heading1"/>
        <w:numPr>
          <w:ilvl w:val="0"/>
          <w:numId w:val="0"/>
        </w:numPr>
        <w:bidi/>
        <w:spacing w:before="240" w:after="240"/>
        <w:ind w:left="432" w:hanging="432"/>
        <w:contextualSpacing w:val="0"/>
        <w:jc w:val="both"/>
        <w:rPr>
          <w:rFonts w:ascii="DIN Next LT Arabic" w:hAnsi="DIN Next LT Arabic" w:cs="DIN Next LT Arabic"/>
          <w:sz w:val="32"/>
          <w:szCs w:val="32"/>
          <w:rtl/>
        </w:rPr>
      </w:pPr>
      <w:bookmarkStart w:id="158" w:name="_Toc143967335"/>
      <w:r w:rsidRPr="006E2A33">
        <w:rPr>
          <w:rFonts w:ascii="DIN Next LT Arabic" w:hAnsi="DIN Next LT Arabic" w:cs="DIN Next LT Arabic"/>
          <w:sz w:val="32"/>
          <w:szCs w:val="32"/>
          <w:rtl/>
        </w:rPr>
        <w:lastRenderedPageBreak/>
        <w:t>القسم الثامن: المواصفات</w:t>
      </w:r>
      <w:bookmarkEnd w:id="158"/>
    </w:p>
    <w:p w14:paraId="113CA9F5" w14:textId="34098928" w:rsidR="003256D6" w:rsidRPr="006E2A33" w:rsidRDefault="003256D6" w:rsidP="006D0B5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9" w:name="_Ref79235654"/>
      <w:bookmarkStart w:id="160" w:name="_Ref79235730"/>
      <w:bookmarkStart w:id="161" w:name="_Toc143967336"/>
      <w:bookmarkStart w:id="162" w:name="_Toc20321649"/>
      <w:bookmarkStart w:id="163" w:name="_Toc20322362"/>
      <w:r w:rsidRPr="006E2A33">
        <w:rPr>
          <w:rFonts w:ascii="DIN Next LT Arabic" w:hAnsi="DIN Next LT Arabic" w:cs="DIN Next LT Arabic"/>
          <w:color w:val="000000" w:themeColor="text1"/>
          <w:szCs w:val="24"/>
          <w:rtl/>
        </w:rPr>
        <w:t>فريق العمل</w:t>
      </w:r>
      <w:bookmarkEnd w:id="159"/>
      <w:bookmarkEnd w:id="160"/>
      <w:bookmarkEnd w:id="161"/>
    </w:p>
    <w:p w14:paraId="18DDE28A" w14:textId="77777777" w:rsidR="009663F5" w:rsidRPr="006E2A33" w:rsidRDefault="009663F5" w:rsidP="009663F5">
      <w:pPr>
        <w:pStyle w:val="BodyText"/>
        <w:bidi/>
        <w:spacing w:before="240" w:after="0"/>
        <w:jc w:val="both"/>
        <w:rPr>
          <w:rFonts w:ascii="DIN Next LT Arabic" w:hAnsi="DIN Next LT Arabic" w:cs="DIN Next LT Arabic"/>
          <w:b/>
          <w:bCs/>
          <w:sz w:val="24"/>
          <w:szCs w:val="24"/>
          <w:rtl/>
        </w:rPr>
      </w:pPr>
      <w:r w:rsidRPr="006E2A33">
        <w:rPr>
          <w:rFonts w:ascii="DIN Next LT Arabic" w:hAnsi="DIN Next LT Arabic" w:cs="DIN Next LT Arabic"/>
          <w:b/>
          <w:bCs/>
          <w:sz w:val="24"/>
          <w:szCs w:val="24"/>
          <w:u w:val="single"/>
          <w:rtl/>
        </w:rPr>
        <w:t xml:space="preserve">أولاً: </w:t>
      </w:r>
      <w:r w:rsidRPr="006E2A33">
        <w:rPr>
          <w:rFonts w:ascii="DIN Next LT Arabic" w:hAnsi="DIN Next LT Arabic" w:cs="DIN Next LT Arabic"/>
          <w:b/>
          <w:bCs/>
          <w:sz w:val="24"/>
          <w:szCs w:val="24"/>
          <w:rtl/>
        </w:rPr>
        <w:t xml:space="preserve">الشروط الخاصة </w:t>
      </w:r>
      <w:r w:rsidRPr="006E2A33">
        <w:rPr>
          <w:rFonts w:ascii="DIN Next LT Arabic" w:hAnsi="DIN Next LT Arabic" w:cs="DIN Next LT Arabic" w:hint="cs"/>
          <w:b/>
          <w:bCs/>
          <w:sz w:val="24"/>
          <w:szCs w:val="24"/>
          <w:rtl/>
        </w:rPr>
        <w:t>بفريق العمل</w:t>
      </w:r>
    </w:p>
    <w:p w14:paraId="1B09941F" w14:textId="12023E5A" w:rsidR="00454AE2" w:rsidRPr="006E2A33" w:rsidRDefault="009663F5" w:rsidP="009663F5">
      <w:pPr>
        <w:pStyle w:val="BodyText"/>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hint="cs"/>
          <w:color w:val="0070C0"/>
          <w:sz w:val="24"/>
          <w:szCs w:val="24"/>
          <w:rtl/>
        </w:rPr>
        <w:t xml:space="preserve">[تضيف الجهة متطلبات فريق العمل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فريق العمل]</w:t>
      </w:r>
    </w:p>
    <w:p w14:paraId="03A4A499" w14:textId="77777777" w:rsidR="009663F5" w:rsidRPr="006E2A33" w:rsidRDefault="009663F5" w:rsidP="009663F5">
      <w:pPr>
        <w:pStyle w:val="BodyText"/>
        <w:bidi/>
        <w:spacing w:before="240" w:after="0"/>
        <w:jc w:val="both"/>
        <w:rPr>
          <w:rFonts w:ascii="DIN Next LT Arabic" w:hAnsi="DIN Next LT Arabic" w:cs="DIN Next LT Arabic"/>
          <w:b/>
          <w:bCs/>
          <w:sz w:val="24"/>
          <w:szCs w:val="24"/>
          <w:rtl/>
        </w:rPr>
      </w:pPr>
      <w:r w:rsidRPr="006E2A33">
        <w:rPr>
          <w:rFonts w:ascii="DIN Next LT Arabic" w:hAnsi="DIN Next LT Arabic" w:cs="DIN Next LT Arabic"/>
          <w:b/>
          <w:bCs/>
          <w:sz w:val="24"/>
          <w:szCs w:val="24"/>
          <w:u w:val="single"/>
          <w:rtl/>
        </w:rPr>
        <w:t xml:space="preserve">ثانياً: </w:t>
      </w:r>
      <w:r w:rsidRPr="006E2A33">
        <w:rPr>
          <w:rFonts w:ascii="DIN Next LT Arabic" w:hAnsi="DIN Next LT Arabic" w:cs="DIN Next LT Arabic"/>
          <w:b/>
          <w:bCs/>
          <w:sz w:val="24"/>
          <w:szCs w:val="24"/>
          <w:rtl/>
        </w:rPr>
        <w:t xml:space="preserve">جدول مواصفات </w:t>
      </w:r>
      <w:r w:rsidRPr="006E2A33">
        <w:rPr>
          <w:rFonts w:ascii="DIN Next LT Arabic" w:hAnsi="DIN Next LT Arabic" w:cs="DIN Next LT Arabic" w:hint="cs"/>
          <w:b/>
          <w:bCs/>
          <w:sz w:val="24"/>
          <w:szCs w:val="24"/>
          <w:rtl/>
        </w:rPr>
        <w:t>فريق العمل</w:t>
      </w:r>
    </w:p>
    <w:p w14:paraId="7B1EB3C5" w14:textId="5E4B2F23" w:rsidR="009663F5" w:rsidRPr="006E2A33" w:rsidRDefault="009663F5" w:rsidP="009663F5">
      <w:pPr>
        <w:pStyle w:val="BodyText"/>
        <w:bidi/>
        <w:spacing w:before="240" w:after="0"/>
        <w:jc w:val="both"/>
        <w:rPr>
          <w:rFonts w:ascii="DIN Next LT Arabic" w:hAnsi="DIN Next LT Arabic" w:cs="DIN Next LT Arabic"/>
          <w:color w:val="0070C0"/>
          <w:sz w:val="24"/>
          <w:szCs w:val="24"/>
          <w:rtl/>
        </w:rPr>
      </w:pPr>
      <w:r w:rsidRPr="006E2A33">
        <w:rPr>
          <w:rFonts w:ascii="DIN Next LT Arabic" w:hAnsi="DIN Next LT Arabic" w:cs="DIN Next LT Arabic" w:hint="cs"/>
          <w:color w:val="0070C0"/>
          <w:sz w:val="24"/>
          <w:szCs w:val="24"/>
          <w:rtl/>
        </w:rPr>
        <w:t xml:space="preserve">[تضيف الجهة متطلبات مواصفات العمل أو فريق العمل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فريق العمل]</w:t>
      </w:r>
    </w:p>
    <w:p w14:paraId="05AB1A83" w14:textId="1970A7F1" w:rsidR="009663F5" w:rsidRPr="006E2A33" w:rsidRDefault="00510D2F" w:rsidP="00595003">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4" w:name="_Toc21006679"/>
      <w:bookmarkStart w:id="165" w:name="_Toc143967337"/>
      <w:bookmarkStart w:id="166" w:name="_Toc27038640"/>
      <w:bookmarkStart w:id="167" w:name="_Toc15467070"/>
      <w:bookmarkStart w:id="168" w:name="_Toc20302787"/>
      <w:bookmarkStart w:id="169" w:name="_Toc20303202"/>
      <w:bookmarkStart w:id="170" w:name="_Toc21006680"/>
      <w:bookmarkEnd w:id="164"/>
      <w:r w:rsidRPr="006E2A33">
        <w:rPr>
          <w:rFonts w:ascii="DIN Next LT Arabic" w:hAnsi="DIN Next LT Arabic" w:cs="DIN Next LT Arabic" w:hint="cs"/>
          <w:color w:val="000000"/>
          <w:szCs w:val="24"/>
          <w:rtl/>
        </w:rPr>
        <w:t>الأصناف و</w:t>
      </w:r>
      <w:r w:rsidR="009663F5" w:rsidRPr="006E2A33">
        <w:rPr>
          <w:rFonts w:ascii="DIN Next LT Arabic" w:hAnsi="DIN Next LT Arabic" w:cs="DIN Next LT Arabic" w:hint="cs"/>
          <w:color w:val="000000"/>
          <w:szCs w:val="24"/>
          <w:rtl/>
        </w:rPr>
        <w:t>المواد</w:t>
      </w:r>
      <w:bookmarkEnd w:id="165"/>
      <w:r w:rsidR="009663F5" w:rsidRPr="006E2A33">
        <w:rPr>
          <w:rFonts w:ascii="DIN Next LT Arabic" w:hAnsi="DIN Next LT Arabic" w:cs="DIN Next LT Arabic" w:hint="cs"/>
          <w:color w:val="000000"/>
          <w:szCs w:val="24"/>
          <w:rtl/>
        </w:rPr>
        <w:t xml:space="preserve"> </w:t>
      </w:r>
    </w:p>
    <w:p w14:paraId="6F4A91ED" w14:textId="1041EF7E" w:rsidR="009663F5" w:rsidRPr="006E2A33" w:rsidRDefault="009663F5" w:rsidP="009663F5">
      <w:pPr>
        <w:pStyle w:val="BodyText"/>
        <w:bidi/>
        <w:spacing w:before="240" w:after="0"/>
        <w:jc w:val="both"/>
        <w:rPr>
          <w:rFonts w:ascii="DIN Next LT Arabic" w:hAnsi="DIN Next LT Arabic" w:cs="DIN Next LT Arabic"/>
          <w:b/>
          <w:bCs/>
          <w:sz w:val="24"/>
          <w:szCs w:val="24"/>
          <w:rtl/>
        </w:rPr>
      </w:pPr>
      <w:r w:rsidRPr="006E2A33">
        <w:rPr>
          <w:rFonts w:ascii="DIN Next LT Arabic" w:hAnsi="DIN Next LT Arabic" w:cs="DIN Next LT Arabic"/>
          <w:b/>
          <w:bCs/>
          <w:sz w:val="24"/>
          <w:szCs w:val="24"/>
          <w:u w:val="single"/>
          <w:rtl/>
        </w:rPr>
        <w:t xml:space="preserve">أولاً: </w:t>
      </w:r>
      <w:r w:rsidRPr="006E2A33">
        <w:rPr>
          <w:rFonts w:ascii="DIN Next LT Arabic" w:hAnsi="DIN Next LT Arabic" w:cs="DIN Next LT Arabic"/>
          <w:b/>
          <w:bCs/>
          <w:sz w:val="24"/>
          <w:szCs w:val="24"/>
          <w:rtl/>
        </w:rPr>
        <w:t>الشروط الخاصة بال</w:t>
      </w:r>
      <w:r w:rsidR="00510D2F" w:rsidRPr="006E2A33">
        <w:rPr>
          <w:rFonts w:ascii="DIN Next LT Arabic" w:hAnsi="DIN Next LT Arabic" w:cs="DIN Next LT Arabic" w:hint="cs"/>
          <w:b/>
          <w:bCs/>
          <w:sz w:val="24"/>
          <w:szCs w:val="24"/>
          <w:rtl/>
        </w:rPr>
        <w:t>أصناف وال</w:t>
      </w:r>
      <w:r w:rsidRPr="006E2A33">
        <w:rPr>
          <w:rFonts w:ascii="DIN Next LT Arabic" w:hAnsi="DIN Next LT Arabic" w:cs="DIN Next LT Arabic"/>
          <w:b/>
          <w:bCs/>
          <w:sz w:val="24"/>
          <w:szCs w:val="24"/>
          <w:rtl/>
        </w:rPr>
        <w:t>مواد</w:t>
      </w:r>
    </w:p>
    <w:p w14:paraId="1ACD191A" w14:textId="77777777" w:rsidR="009663F5" w:rsidRPr="006E2A33" w:rsidRDefault="009663F5" w:rsidP="009663F5">
      <w:pPr>
        <w:pStyle w:val="BodyText"/>
        <w:bidi/>
        <w:spacing w:before="240" w:after="0"/>
        <w:jc w:val="both"/>
        <w:rPr>
          <w:rFonts w:ascii="DIN Next LT Arabic" w:hAnsi="DIN Next LT Arabic" w:cs="DIN Next LT Arabic"/>
          <w:color w:val="0070C0"/>
          <w:sz w:val="24"/>
          <w:szCs w:val="24"/>
          <w:u w:val="single"/>
          <w:rtl/>
        </w:rPr>
      </w:pPr>
      <w:r w:rsidRPr="006E2A33">
        <w:rPr>
          <w:rFonts w:ascii="DIN Next LT Arabic" w:hAnsi="DIN Next LT Arabic" w:cs="DIN Next LT Arabic" w:hint="cs"/>
          <w:color w:val="0070C0"/>
          <w:sz w:val="24"/>
          <w:szCs w:val="24"/>
          <w:rtl/>
        </w:rPr>
        <w:t xml:space="preserve">[تضيف الجهة الشروط الخاصة بالمواد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مواد]</w:t>
      </w:r>
    </w:p>
    <w:p w14:paraId="4948B26B" w14:textId="77777777" w:rsidR="009663F5" w:rsidRPr="006E2A33" w:rsidRDefault="009663F5" w:rsidP="009663F5">
      <w:pPr>
        <w:pStyle w:val="BodyText"/>
        <w:bidi/>
        <w:spacing w:before="240" w:after="0"/>
        <w:jc w:val="both"/>
        <w:rPr>
          <w:rFonts w:ascii="DIN Next LT Arabic" w:hAnsi="DIN Next LT Arabic" w:cs="DIN Next LT Arabic"/>
          <w:color w:val="000000" w:themeColor="text1"/>
          <w:sz w:val="24"/>
          <w:szCs w:val="24"/>
        </w:rPr>
      </w:pPr>
      <w:r w:rsidRPr="006E2A33">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04F180A7" w14:textId="77777777" w:rsidR="009663F5" w:rsidRPr="006E2A33" w:rsidRDefault="009663F5" w:rsidP="009663F5">
      <w:pPr>
        <w:pStyle w:val="BodyText"/>
        <w:bidi/>
        <w:spacing w:before="240" w:after="0"/>
        <w:jc w:val="both"/>
        <w:rPr>
          <w:rFonts w:ascii="DIN Next LT Arabic" w:hAnsi="DIN Next LT Arabic" w:cs="DIN Next LT Arabic"/>
          <w:b/>
          <w:bCs/>
          <w:sz w:val="24"/>
          <w:szCs w:val="24"/>
          <w:u w:val="single"/>
          <w:rtl/>
        </w:rPr>
      </w:pPr>
      <w:r w:rsidRPr="006E2A33">
        <w:rPr>
          <w:rFonts w:ascii="DIN Next LT Arabic" w:hAnsi="DIN Next LT Arabic" w:cs="DIN Next LT Arabic"/>
          <w:b/>
          <w:bCs/>
          <w:sz w:val="24"/>
          <w:szCs w:val="24"/>
          <w:u w:val="single"/>
          <w:rtl/>
        </w:rPr>
        <w:t xml:space="preserve">ثانياً: </w:t>
      </w:r>
      <w:r w:rsidRPr="006E2A33">
        <w:rPr>
          <w:rFonts w:ascii="DIN Next LT Arabic" w:hAnsi="DIN Next LT Arabic" w:cs="DIN Next LT Arabic"/>
          <w:b/>
          <w:bCs/>
          <w:sz w:val="24"/>
          <w:szCs w:val="24"/>
          <w:rtl/>
        </w:rPr>
        <w:t>جدول مواصفات المواد</w:t>
      </w:r>
    </w:p>
    <w:p w14:paraId="6BC98A0E" w14:textId="50FD012E" w:rsidR="009663F5" w:rsidRPr="006E2A33" w:rsidRDefault="009663F5" w:rsidP="00495987">
      <w:pPr>
        <w:pStyle w:val="BodyText"/>
        <w:bidi/>
        <w:rPr>
          <w:sz w:val="24"/>
          <w:szCs w:val="24"/>
        </w:rPr>
      </w:pPr>
      <w:r w:rsidRPr="006E2A33">
        <w:rPr>
          <w:rFonts w:ascii="DIN Next LT Arabic" w:hAnsi="DIN Next LT Arabic" w:cs="DIN Next LT Arabic" w:hint="cs"/>
          <w:color w:val="0070C0"/>
          <w:sz w:val="24"/>
          <w:szCs w:val="24"/>
          <w:rtl/>
        </w:rPr>
        <w:t xml:space="preserve">[تضيف الجهة المواصفات الخاصة بالمواد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مواد]</w:t>
      </w:r>
    </w:p>
    <w:p w14:paraId="4FE34F76" w14:textId="748B78BF" w:rsidR="00595003" w:rsidRPr="006E2A33" w:rsidRDefault="009663F5" w:rsidP="009663F5">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1" w:name="_Toc143967338"/>
      <w:bookmarkEnd w:id="166"/>
      <w:r w:rsidRPr="006E2A33">
        <w:rPr>
          <w:rFonts w:ascii="DIN Next LT Arabic" w:hAnsi="DIN Next LT Arabic" w:cs="DIN Next LT Arabic" w:hint="cs"/>
          <w:color w:val="000000"/>
          <w:szCs w:val="24"/>
          <w:rtl/>
        </w:rPr>
        <w:t>المعدات</w:t>
      </w:r>
      <w:bookmarkEnd w:id="171"/>
      <w:r w:rsidRPr="006E2A33">
        <w:rPr>
          <w:rFonts w:ascii="DIN Next LT Arabic" w:hAnsi="DIN Next LT Arabic" w:cs="DIN Next LT Arabic" w:hint="cs"/>
          <w:color w:val="000000"/>
          <w:szCs w:val="24"/>
          <w:rtl/>
        </w:rPr>
        <w:t xml:space="preserve"> </w:t>
      </w:r>
    </w:p>
    <w:p w14:paraId="291AA06A" w14:textId="77777777" w:rsidR="009663F5" w:rsidRPr="006E2A33" w:rsidRDefault="009663F5" w:rsidP="009663F5">
      <w:pPr>
        <w:pStyle w:val="BodyText"/>
        <w:bidi/>
        <w:spacing w:before="240" w:after="0"/>
        <w:jc w:val="both"/>
        <w:rPr>
          <w:rFonts w:ascii="DIN Next LT Arabic" w:hAnsi="DIN Next LT Arabic" w:cs="DIN Next LT Arabic"/>
          <w:b/>
          <w:bCs/>
          <w:sz w:val="24"/>
          <w:szCs w:val="24"/>
          <w:rtl/>
        </w:rPr>
      </w:pPr>
      <w:r w:rsidRPr="006E2A33">
        <w:rPr>
          <w:rFonts w:ascii="DIN Next LT Arabic" w:hAnsi="DIN Next LT Arabic" w:cs="DIN Next LT Arabic"/>
          <w:b/>
          <w:bCs/>
          <w:sz w:val="24"/>
          <w:szCs w:val="24"/>
          <w:u w:val="single"/>
          <w:rtl/>
        </w:rPr>
        <w:t xml:space="preserve">أولاً: </w:t>
      </w:r>
      <w:r w:rsidRPr="006E2A33">
        <w:rPr>
          <w:rFonts w:ascii="DIN Next LT Arabic" w:hAnsi="DIN Next LT Arabic" w:cs="DIN Next LT Arabic"/>
          <w:b/>
          <w:bCs/>
          <w:sz w:val="24"/>
          <w:szCs w:val="24"/>
          <w:rtl/>
        </w:rPr>
        <w:t>الشروط الخاصة بالمعدات</w:t>
      </w:r>
    </w:p>
    <w:p w14:paraId="7D88BE26" w14:textId="77777777" w:rsidR="009663F5" w:rsidRPr="006E2A33" w:rsidRDefault="009663F5" w:rsidP="009663F5">
      <w:pPr>
        <w:pStyle w:val="BodyText"/>
        <w:bidi/>
        <w:spacing w:before="240" w:after="0"/>
        <w:jc w:val="both"/>
        <w:rPr>
          <w:rFonts w:ascii="DIN Next LT Arabic" w:hAnsi="DIN Next LT Arabic" w:cs="DIN Next LT Arabic"/>
          <w:color w:val="000000" w:themeColor="text1"/>
          <w:sz w:val="24"/>
          <w:szCs w:val="24"/>
        </w:rPr>
      </w:pPr>
      <w:r w:rsidRPr="006E2A33">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01F3A820" w14:textId="77777777" w:rsidR="009663F5" w:rsidRPr="006E2A33" w:rsidRDefault="009663F5" w:rsidP="009663F5">
      <w:pPr>
        <w:pStyle w:val="BodyText"/>
        <w:bidi/>
        <w:spacing w:before="240" w:after="0"/>
        <w:jc w:val="both"/>
        <w:rPr>
          <w:rFonts w:ascii="DIN Next LT Arabic" w:hAnsi="DIN Next LT Arabic" w:cs="DIN Next LT Arabic"/>
          <w:color w:val="0070C0"/>
          <w:sz w:val="24"/>
          <w:szCs w:val="24"/>
          <w:u w:val="single"/>
          <w:rtl/>
        </w:rPr>
      </w:pPr>
      <w:r w:rsidRPr="006E2A33">
        <w:rPr>
          <w:rFonts w:ascii="DIN Next LT Arabic" w:hAnsi="DIN Next LT Arabic" w:cs="DIN Next LT Arabic" w:hint="cs"/>
          <w:color w:val="0070C0"/>
          <w:sz w:val="24"/>
          <w:szCs w:val="24"/>
          <w:rtl/>
        </w:rPr>
        <w:t xml:space="preserve">[تضيف الجهة الشروط الخاصة بالمعدات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المعدات]</w:t>
      </w:r>
    </w:p>
    <w:p w14:paraId="7B8591E3" w14:textId="77777777" w:rsidR="009663F5" w:rsidRPr="006E2A33" w:rsidRDefault="009663F5" w:rsidP="009663F5">
      <w:pPr>
        <w:pStyle w:val="BodyText"/>
        <w:bidi/>
        <w:spacing w:before="240" w:after="0"/>
        <w:jc w:val="both"/>
        <w:rPr>
          <w:rFonts w:ascii="DIN Next LT Arabic" w:hAnsi="DIN Next LT Arabic" w:cs="DIN Next LT Arabic"/>
          <w:b/>
          <w:bCs/>
          <w:sz w:val="24"/>
          <w:szCs w:val="24"/>
          <w:rtl/>
        </w:rPr>
      </w:pPr>
      <w:r w:rsidRPr="006E2A33">
        <w:rPr>
          <w:rFonts w:ascii="DIN Next LT Arabic" w:hAnsi="DIN Next LT Arabic" w:cs="DIN Next LT Arabic"/>
          <w:b/>
          <w:bCs/>
          <w:sz w:val="24"/>
          <w:szCs w:val="24"/>
          <w:u w:val="single"/>
          <w:rtl/>
        </w:rPr>
        <w:t xml:space="preserve">ثانياً: </w:t>
      </w:r>
      <w:r w:rsidRPr="006E2A33">
        <w:rPr>
          <w:rFonts w:ascii="DIN Next LT Arabic" w:hAnsi="DIN Next LT Arabic" w:cs="DIN Next LT Arabic"/>
          <w:b/>
          <w:bCs/>
          <w:sz w:val="24"/>
          <w:szCs w:val="24"/>
          <w:rtl/>
        </w:rPr>
        <w:t>جدول مواصفات المعدات</w:t>
      </w:r>
    </w:p>
    <w:p w14:paraId="25A43F3C" w14:textId="4E3AAF7F" w:rsidR="009663F5" w:rsidRPr="006E2A33" w:rsidRDefault="009663F5" w:rsidP="009663F5">
      <w:pPr>
        <w:pStyle w:val="BodyText"/>
        <w:bidi/>
        <w:rPr>
          <w:sz w:val="24"/>
          <w:szCs w:val="24"/>
          <w:rtl/>
        </w:rPr>
      </w:pPr>
      <w:r w:rsidRPr="006E2A33">
        <w:rPr>
          <w:rFonts w:ascii="DIN Next LT Arabic" w:hAnsi="DIN Next LT Arabic" w:cs="DIN Next LT Arabic" w:hint="cs"/>
          <w:color w:val="0070C0"/>
          <w:sz w:val="24"/>
          <w:szCs w:val="24"/>
          <w:rtl/>
        </w:rPr>
        <w:t xml:space="preserve">[تضيف الجهة الشروط الخاصة بالمعدات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المعدات]</w:t>
      </w:r>
    </w:p>
    <w:p w14:paraId="6633410E" w14:textId="375B2AF3" w:rsidR="009663F5" w:rsidRPr="006E2A33" w:rsidRDefault="00053E11" w:rsidP="00595003">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2" w:name="_Toc143967339"/>
      <w:r w:rsidRPr="006E2A33">
        <w:rPr>
          <w:rFonts w:ascii="DIN Next LT Arabic" w:hAnsi="DIN Next LT Arabic" w:cs="DIN Next LT Arabic" w:hint="cs"/>
          <w:color w:val="000000"/>
          <w:szCs w:val="24"/>
          <w:rtl/>
        </w:rPr>
        <w:t>كيفية ت</w:t>
      </w:r>
      <w:r w:rsidR="009663F5" w:rsidRPr="006E2A33">
        <w:rPr>
          <w:rFonts w:ascii="DIN Next LT Arabic" w:hAnsi="DIN Next LT Arabic" w:cs="DIN Next LT Arabic" w:hint="cs"/>
          <w:color w:val="000000"/>
          <w:szCs w:val="24"/>
          <w:rtl/>
        </w:rPr>
        <w:t>نفيذ الخدمات</w:t>
      </w:r>
      <w:bookmarkEnd w:id="172"/>
      <w:r w:rsidR="009663F5" w:rsidRPr="006E2A33">
        <w:rPr>
          <w:rFonts w:ascii="DIN Next LT Arabic" w:hAnsi="DIN Next LT Arabic" w:cs="DIN Next LT Arabic" w:hint="cs"/>
          <w:color w:val="000000"/>
          <w:szCs w:val="24"/>
          <w:rtl/>
        </w:rPr>
        <w:t xml:space="preserve"> </w:t>
      </w:r>
    </w:p>
    <w:p w14:paraId="54C1D95E" w14:textId="77777777" w:rsidR="009663F5" w:rsidRPr="006E2A33" w:rsidRDefault="009663F5" w:rsidP="009663F5">
      <w:pPr>
        <w:pStyle w:val="BodyText"/>
        <w:bidi/>
        <w:spacing w:before="240" w:after="0"/>
        <w:jc w:val="both"/>
        <w:rPr>
          <w:rFonts w:ascii="DIN Next LT Arabic" w:hAnsi="DIN Next LT Arabic" w:cs="DIN Next LT Arabic"/>
          <w:color w:val="0070C0"/>
          <w:sz w:val="24"/>
          <w:szCs w:val="24"/>
          <w:rtl/>
        </w:rPr>
      </w:pPr>
      <w:r w:rsidRPr="006E2A33">
        <w:rPr>
          <w:rFonts w:ascii="DIN Next LT Arabic" w:hAnsi="DIN Next LT Arabic" w:cs="DIN Next LT Arabic" w:hint="cs"/>
          <w:color w:val="0070C0"/>
          <w:sz w:val="24"/>
          <w:szCs w:val="24"/>
          <w:rtl/>
        </w:rPr>
        <w:lastRenderedPageBreak/>
        <w:t>[</w:t>
      </w:r>
      <w:r w:rsidRPr="006E2A33">
        <w:rPr>
          <w:rFonts w:ascii="DIN Next LT Arabic" w:hAnsi="DIN Next LT Arabic" w:cs="DIN Next LT Arabic"/>
          <w:color w:val="0070C0"/>
          <w:sz w:val="24"/>
          <w:szCs w:val="24"/>
          <w:rtl/>
        </w:rPr>
        <w:t>يتم في هذه الفقرة توضيح:</w:t>
      </w:r>
    </w:p>
    <w:p w14:paraId="2BBCCE6E" w14:textId="77777777" w:rsidR="009663F5" w:rsidRPr="006E2A33" w:rsidRDefault="009663F5" w:rsidP="002A64DE">
      <w:pPr>
        <w:pStyle w:val="BodyText"/>
        <w:numPr>
          <w:ilvl w:val="0"/>
          <w:numId w:val="30"/>
        </w:numPr>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 xml:space="preserve"> العمل أو الخدمة التي ينفذها المتعاقد.</w:t>
      </w:r>
    </w:p>
    <w:p w14:paraId="05481F4A" w14:textId="77777777" w:rsidR="009663F5" w:rsidRPr="006E2A33" w:rsidRDefault="009663F5" w:rsidP="002A64DE">
      <w:pPr>
        <w:pStyle w:val="BodyText"/>
        <w:numPr>
          <w:ilvl w:val="0"/>
          <w:numId w:val="30"/>
        </w:numPr>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 xml:space="preserve">التفاصيل المتعلقة بالعمل أو الخدمة </w:t>
      </w:r>
    </w:p>
    <w:p w14:paraId="3AE51EBE" w14:textId="77777777" w:rsidR="009663F5" w:rsidRPr="006E2A33" w:rsidRDefault="009663F5" w:rsidP="002A64DE">
      <w:pPr>
        <w:pStyle w:val="BodyText"/>
        <w:numPr>
          <w:ilvl w:val="0"/>
          <w:numId w:val="30"/>
        </w:numPr>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المواد المستعملة في العمل أو الخدمة.</w:t>
      </w:r>
    </w:p>
    <w:p w14:paraId="05E4288B" w14:textId="49C177A3" w:rsidR="00495987" w:rsidRPr="006E2A33" w:rsidRDefault="009663F5" w:rsidP="00495987">
      <w:pPr>
        <w:pStyle w:val="BodyText"/>
        <w:numPr>
          <w:ilvl w:val="0"/>
          <w:numId w:val="30"/>
        </w:numPr>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القياسات المتعلقة بالمواد المستعملة في تنفيذ العمل أو الخدمة</w:t>
      </w:r>
      <w:r w:rsidRPr="006E2A33">
        <w:rPr>
          <w:rFonts w:ascii="DIN Next LT Arabic" w:hAnsi="DIN Next LT Arabic" w:cs="DIN Next LT Arabic"/>
          <w:color w:val="0070C0"/>
          <w:sz w:val="24"/>
          <w:szCs w:val="24"/>
        </w:rPr>
        <w:t>.</w:t>
      </w:r>
    </w:p>
    <w:p w14:paraId="55AB6337" w14:textId="7E28A7F3" w:rsidR="009663F5" w:rsidRPr="006E2A33" w:rsidRDefault="009663F5" w:rsidP="00291344">
      <w:pPr>
        <w:pStyle w:val="BodyText"/>
        <w:numPr>
          <w:ilvl w:val="0"/>
          <w:numId w:val="30"/>
        </w:numPr>
        <w:bidi/>
        <w:spacing w:before="240" w:after="0"/>
        <w:jc w:val="both"/>
        <w:rPr>
          <w:sz w:val="24"/>
          <w:szCs w:val="24"/>
        </w:rPr>
      </w:pPr>
      <w:r w:rsidRPr="006E2A33">
        <w:rPr>
          <w:rFonts w:ascii="DIN Next LT Arabic" w:hAnsi="DIN Next LT Arabic" w:cs="DIN Next LT Arabic"/>
          <w:color w:val="0070C0"/>
          <w:sz w:val="24"/>
          <w:szCs w:val="24"/>
          <w:rtl/>
        </w:rPr>
        <w:t>تفاصيل الاختبارات الذي يجب عملها عند انتهاء الأعمال.</w:t>
      </w:r>
      <w:r w:rsidRPr="006E2A33">
        <w:rPr>
          <w:rFonts w:ascii="DIN Next LT Arabic" w:hAnsi="DIN Next LT Arabic" w:cs="DIN Next LT Arabic" w:hint="cs"/>
          <w:color w:val="0070C0"/>
          <w:sz w:val="24"/>
          <w:szCs w:val="24"/>
          <w:rtl/>
        </w:rPr>
        <w:t>]</w:t>
      </w:r>
    </w:p>
    <w:p w14:paraId="762C65A0" w14:textId="79239C61" w:rsidR="00595003" w:rsidRPr="006E2A33" w:rsidRDefault="00595003" w:rsidP="009663F5">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3" w:name="_Toc143967340"/>
      <w:r w:rsidRPr="006E2A33">
        <w:rPr>
          <w:rFonts w:ascii="DIN Next LT Arabic" w:hAnsi="DIN Next LT Arabic" w:cs="DIN Next LT Arabic"/>
          <w:color w:val="000000"/>
          <w:szCs w:val="24"/>
          <w:rtl/>
        </w:rPr>
        <w:t>مواصفات الجودة</w:t>
      </w:r>
      <w:bookmarkEnd w:id="173"/>
    </w:p>
    <w:bookmarkEnd w:id="167"/>
    <w:bookmarkEnd w:id="168"/>
    <w:bookmarkEnd w:id="169"/>
    <w:bookmarkEnd w:id="170"/>
    <w:p w14:paraId="19E89342" w14:textId="77777777" w:rsidR="00B63C4D" w:rsidRPr="006E2A33" w:rsidRDefault="00B63C4D" w:rsidP="00B63C4D">
      <w:pPr>
        <w:pStyle w:val="BodyText"/>
        <w:bidi/>
        <w:spacing w:before="240" w:after="240"/>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tl/>
        </w:rPr>
        <w:t xml:space="preserve">في هذه الفقرة تقوم الجهة الحكومية بتوضيح جميع شروط ومواصفات الجودة المطلوبة من المتعاقد من شهادات ومعايير محددة مثل </w:t>
      </w:r>
      <w:r w:rsidRPr="006E2A33">
        <w:rPr>
          <w:rFonts w:ascii="DIN Next LT Arabic" w:hAnsi="DIN Next LT Arabic" w:cs="DIN Next LT Arabic"/>
          <w:color w:val="0070C0"/>
          <w:sz w:val="24"/>
          <w:szCs w:val="24"/>
        </w:rPr>
        <w:t>ISO</w:t>
      </w:r>
      <w:r w:rsidRPr="006E2A33">
        <w:rPr>
          <w:rFonts w:ascii="DIN Next LT Arabic" w:hAnsi="DIN Next LT Arabic" w:cs="DIN Next LT Arabic"/>
          <w:color w:val="0070C0"/>
          <w:sz w:val="24"/>
          <w:szCs w:val="24"/>
          <w:rtl/>
        </w:rPr>
        <w:t xml:space="preserve"> وغيرها.</w:t>
      </w:r>
      <w:r w:rsidRPr="006E2A33">
        <w:rPr>
          <w:rFonts w:ascii="DIN Next LT Arabic" w:hAnsi="DIN Next LT Arabic" w:cs="DIN Next LT Arabic" w:hint="cs"/>
          <w:color w:val="0070C0"/>
          <w:sz w:val="24"/>
          <w:szCs w:val="24"/>
          <w:rtl/>
        </w:rPr>
        <w:t>]</w:t>
      </w:r>
    </w:p>
    <w:p w14:paraId="7EE925AC" w14:textId="0A66032D" w:rsidR="003256D6" w:rsidRPr="006E2A33" w:rsidRDefault="00B63C4D" w:rsidP="00B63C4D">
      <w:pPr>
        <w:pStyle w:val="BodyText"/>
        <w:bidi/>
        <w:spacing w:before="240" w:after="0"/>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يلتزم المتعاقد </w:t>
      </w:r>
      <w:r w:rsidRPr="006E2A33">
        <w:rPr>
          <w:rFonts w:ascii="DIN Next LT Arabic" w:hAnsi="DIN Next LT Arabic" w:cs="DIN Next LT Arabic"/>
          <w:color w:val="000000" w:themeColor="text1"/>
          <w:sz w:val="24"/>
          <w:szCs w:val="24"/>
          <w:rtl/>
        </w:rPr>
        <w:t xml:space="preserve">بمواصفات الجودة المطلوبة في تنفيذ النطاق المطلوب. ويجب على المتعاقد إخطار الجهة الحكومية بما يتسبب او قد يتسبب في عدم الامتثال لمتطلبات الجودة في السلع الموّردة والأعمال المقدمة وبأي تغييرات أو </w:t>
      </w:r>
      <w:r w:rsidRPr="006E2A33">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r w:rsidR="003256D6" w:rsidRPr="006E2A33">
        <w:rPr>
          <w:rFonts w:ascii="DIN Next LT Arabic" w:hAnsi="DIN Next LT Arabic" w:cs="DIN Next LT Arabic"/>
          <w:sz w:val="24"/>
          <w:szCs w:val="24"/>
          <w:rtl/>
        </w:rPr>
        <w:t xml:space="preserve">. </w:t>
      </w:r>
    </w:p>
    <w:p w14:paraId="40401CB3" w14:textId="77777777" w:rsidR="003256D6" w:rsidRPr="006E2A33" w:rsidRDefault="003256D6" w:rsidP="002A33B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4" w:name="_Toc15467071"/>
      <w:bookmarkStart w:id="175" w:name="_Toc20302788"/>
      <w:bookmarkStart w:id="176" w:name="_Toc20303203"/>
      <w:bookmarkStart w:id="177" w:name="_Toc21006681"/>
      <w:bookmarkStart w:id="178" w:name="_Toc143967341"/>
      <w:r w:rsidRPr="006E2A33">
        <w:rPr>
          <w:rFonts w:ascii="DIN Next LT Arabic" w:hAnsi="DIN Next LT Arabic" w:cs="DIN Next LT Arabic"/>
          <w:color w:val="000000"/>
          <w:szCs w:val="24"/>
          <w:rtl/>
        </w:rPr>
        <w:t>مواصفات السلامة</w:t>
      </w:r>
      <w:bookmarkEnd w:id="174"/>
      <w:bookmarkEnd w:id="175"/>
      <w:bookmarkEnd w:id="176"/>
      <w:bookmarkEnd w:id="177"/>
      <w:bookmarkEnd w:id="178"/>
    </w:p>
    <w:p w14:paraId="7699C96E" w14:textId="7AE66B4D" w:rsidR="003256D6" w:rsidRPr="006E2A33" w:rsidRDefault="00B63C4D" w:rsidP="00BA339F">
      <w:pPr>
        <w:pStyle w:val="BodyText"/>
        <w:bidi/>
        <w:spacing w:before="240" w:after="0"/>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Pr="006E2A33">
        <w:rPr>
          <w:rFonts w:ascii="DIN Next LT Arabic" w:hAnsi="DIN Next LT Arabic" w:cs="DIN Next LT Arabic"/>
          <w:color w:val="000000" w:themeColor="text1"/>
          <w:sz w:val="24"/>
          <w:szCs w:val="24"/>
          <w:rtl/>
        </w:rPr>
        <w:t xml:space="preserve">الحكومية في نطاق </w:t>
      </w:r>
      <w:r w:rsidRPr="006E2A33">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r w:rsidR="003256D6" w:rsidRPr="006E2A33">
        <w:rPr>
          <w:rFonts w:ascii="DIN Next LT Arabic" w:hAnsi="DIN Next LT Arabic" w:cs="DIN Next LT Arabic"/>
          <w:sz w:val="24"/>
          <w:szCs w:val="24"/>
          <w:rtl/>
        </w:rPr>
        <w:t>.</w:t>
      </w:r>
    </w:p>
    <w:p w14:paraId="0672337F" w14:textId="0D69D3FF" w:rsidR="00B30E45" w:rsidRPr="006E2A33" w:rsidRDefault="00B30E45">
      <w:pPr>
        <w:rPr>
          <w:rFonts w:ascii="DIN Next LT Arabic" w:hAnsi="DIN Next LT Arabic" w:cs="DIN Next LT Arabic"/>
          <w:sz w:val="24"/>
          <w:szCs w:val="24"/>
        </w:rPr>
      </w:pPr>
      <w:r w:rsidRPr="006E2A33">
        <w:rPr>
          <w:rFonts w:ascii="DIN Next LT Arabic" w:hAnsi="DIN Next LT Arabic" w:cs="DIN Next LT Arabic"/>
          <w:sz w:val="24"/>
          <w:szCs w:val="24"/>
        </w:rPr>
        <w:br w:type="page"/>
      </w:r>
    </w:p>
    <w:p w14:paraId="55A1BD62" w14:textId="77777777" w:rsidR="00FA026B" w:rsidRPr="006E2A33" w:rsidRDefault="00FA026B" w:rsidP="00FA026B">
      <w:pPr>
        <w:pStyle w:val="Heading1"/>
        <w:numPr>
          <w:ilvl w:val="0"/>
          <w:numId w:val="0"/>
        </w:numPr>
        <w:bidi/>
        <w:spacing w:before="240" w:after="240"/>
        <w:ind w:left="432" w:hanging="432"/>
        <w:jc w:val="both"/>
        <w:rPr>
          <w:rFonts w:ascii="DIN Next LT Arabic" w:hAnsi="DIN Next LT Arabic" w:cs="DIN Next LT Arabic"/>
          <w:sz w:val="32"/>
          <w:szCs w:val="32"/>
        </w:rPr>
      </w:pPr>
      <w:bookmarkStart w:id="179" w:name="_Toc96259949"/>
      <w:bookmarkStart w:id="180" w:name="_Toc143967342"/>
      <w:bookmarkStart w:id="181" w:name="_Toc27038645"/>
      <w:bookmarkStart w:id="182" w:name="_Toc84247808"/>
      <w:r w:rsidRPr="006E2A33">
        <w:rPr>
          <w:rFonts w:ascii="DIN Next LT Arabic" w:hAnsi="DIN Next LT Arabic" w:cs="DIN Next LT Arabic"/>
          <w:sz w:val="32"/>
          <w:szCs w:val="32"/>
          <w:rtl/>
        </w:rPr>
        <w:lastRenderedPageBreak/>
        <w:t>القسم التاسع: متطلبات المحتوى المحلي</w:t>
      </w:r>
      <w:bookmarkEnd w:id="179"/>
      <w:bookmarkEnd w:id="180"/>
    </w:p>
    <w:p w14:paraId="38EB4BD8" w14:textId="77777777" w:rsidR="00FA026B" w:rsidRPr="006E2A33" w:rsidRDefault="00FA026B" w:rsidP="0029134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83" w:name="_Toc27047376"/>
      <w:bookmarkStart w:id="184" w:name="_Toc84248333"/>
      <w:bookmarkStart w:id="185" w:name="_Toc143967343"/>
      <w:r w:rsidRPr="006E2A33">
        <w:rPr>
          <w:rFonts w:ascii="DIN Next LT Arabic" w:hAnsi="DIN Next LT Arabic" w:cs="DIN Next LT Arabic"/>
          <w:color w:val="000000"/>
          <w:szCs w:val="24"/>
          <w:rtl/>
        </w:rPr>
        <w:t>القائمة الإلزامية</w:t>
      </w:r>
      <w:bookmarkEnd w:id="183"/>
      <w:bookmarkEnd w:id="184"/>
      <w:bookmarkEnd w:id="185"/>
    </w:p>
    <w:p w14:paraId="035DDD6F" w14:textId="77777777" w:rsidR="00510D2F" w:rsidRPr="006E2A33" w:rsidRDefault="00510D2F" w:rsidP="00510D2F">
      <w:pPr>
        <w:pStyle w:val="BodyText"/>
        <w:bidi/>
        <w:rPr>
          <w:rFonts w:ascii="DIN Next LT Arabic" w:hAnsi="DIN Next LT Arabic" w:cs="DIN Next LT Arabic"/>
          <w:szCs w:val="24"/>
        </w:rPr>
      </w:pPr>
      <w:r w:rsidRPr="006E2A33">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43049E5A" w14:textId="77777777" w:rsidR="00510D2F" w:rsidRPr="006E2A33" w:rsidRDefault="00510D2F" w:rsidP="00510D2F">
      <w:pPr>
        <w:pStyle w:val="BodyText"/>
        <w:numPr>
          <w:ilvl w:val="0"/>
          <w:numId w:val="54"/>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233BB0EC" w14:textId="777CE25E" w:rsidR="00510D2F" w:rsidRPr="006E2A33" w:rsidRDefault="00510D2F" w:rsidP="00510D2F">
      <w:pPr>
        <w:pStyle w:val="BodyText"/>
        <w:numPr>
          <w:ilvl w:val="0"/>
          <w:numId w:val="54"/>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ستقوم الجهة الحكومية أو الاستشاري المشرف على المشروع – إن وجد - بمراقبة أداء المتعاقد في تنفيذ التزاماته بشأن القائمة الإلزامية أثناء تنفيذ </w:t>
      </w:r>
      <w:r w:rsidR="00E734C0" w:rsidRPr="006E2A33">
        <w:rPr>
          <w:rFonts w:ascii="DIN Next LT Arabic" w:hAnsi="DIN Next LT Arabic" w:cs="DIN Next LT Arabic" w:hint="cs"/>
          <w:sz w:val="24"/>
          <w:szCs w:val="24"/>
          <w:rtl/>
        </w:rPr>
        <w:t>أمر الشراء</w:t>
      </w:r>
      <w:r w:rsidRPr="006E2A33">
        <w:rPr>
          <w:rFonts w:ascii="DIN Next LT Arabic" w:hAnsi="DIN Next LT Arabic" w:cs="DIN Next LT Arabic"/>
          <w:sz w:val="24"/>
          <w:szCs w:val="24"/>
          <w:rtl/>
        </w:rPr>
        <w:t>،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6E2A33">
        <w:rPr>
          <w:rFonts w:ascii="DIN Next LT Arabic" w:hAnsi="DIN Next LT Arabic" w:cs="DIN Next LT Arabic"/>
          <w:sz w:val="24"/>
          <w:szCs w:val="24"/>
        </w:rPr>
        <w:t>.</w:t>
      </w:r>
    </w:p>
    <w:p w14:paraId="43FF197D" w14:textId="77777777" w:rsidR="00510D2F" w:rsidRPr="006E2A33" w:rsidRDefault="00510D2F" w:rsidP="00510D2F">
      <w:pPr>
        <w:pStyle w:val="BodyText"/>
        <w:numPr>
          <w:ilvl w:val="0"/>
          <w:numId w:val="54"/>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على المتنافس الالتزام بالتعليمات الخاصة بتسليم المنتجات المدرجة في القائمة الإلزامية الصادرة عن هيئة المحتوى المحلي والمشتريات الحكومية.</w:t>
      </w:r>
    </w:p>
    <w:p w14:paraId="2C819C64" w14:textId="77777777" w:rsidR="00510D2F" w:rsidRPr="006E2A33" w:rsidRDefault="00510D2F" w:rsidP="00510D2F">
      <w:pPr>
        <w:pStyle w:val="BodyText"/>
        <w:numPr>
          <w:ilvl w:val="0"/>
          <w:numId w:val="54"/>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49399AE1" w14:textId="77777777" w:rsidR="00291344" w:rsidRPr="006E2A33" w:rsidRDefault="00510D2F" w:rsidP="00291344">
      <w:pPr>
        <w:pStyle w:val="BodyText"/>
        <w:numPr>
          <w:ilvl w:val="0"/>
          <w:numId w:val="54"/>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03BE1E4B" w14:textId="478EB81A" w:rsidR="00510D2F" w:rsidRPr="006E2A33" w:rsidRDefault="00510D2F" w:rsidP="00291344">
      <w:pPr>
        <w:pStyle w:val="BodyText"/>
        <w:numPr>
          <w:ilvl w:val="0"/>
          <w:numId w:val="54"/>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10FBF963" w14:textId="6F676C8F" w:rsidR="00FA026B" w:rsidRPr="006E2A33" w:rsidRDefault="00FA026B" w:rsidP="0029134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86" w:name="_Toc143966696"/>
      <w:bookmarkStart w:id="187" w:name="_Toc143966803"/>
      <w:bookmarkStart w:id="188" w:name="_Toc143966910"/>
      <w:bookmarkStart w:id="189" w:name="_Toc143967017"/>
      <w:bookmarkStart w:id="190" w:name="_Toc143967124"/>
      <w:bookmarkStart w:id="191" w:name="_Toc143967231"/>
      <w:bookmarkStart w:id="192" w:name="_Toc143967344"/>
      <w:bookmarkStart w:id="193" w:name="_Toc143966697"/>
      <w:bookmarkStart w:id="194" w:name="_Toc143966804"/>
      <w:bookmarkStart w:id="195" w:name="_Toc143966911"/>
      <w:bookmarkStart w:id="196" w:name="_Toc143967018"/>
      <w:bookmarkStart w:id="197" w:name="_Toc143967125"/>
      <w:bookmarkStart w:id="198" w:name="_Toc143967232"/>
      <w:bookmarkStart w:id="199" w:name="_Toc143967345"/>
      <w:bookmarkStart w:id="200" w:name="_Toc27047377"/>
      <w:bookmarkStart w:id="201" w:name="_Toc84248334"/>
      <w:bookmarkStart w:id="202" w:name="_Toc143967346"/>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6E2A33">
        <w:rPr>
          <w:rFonts w:ascii="DIN Next LT Arabic" w:hAnsi="DIN Next LT Arabic" w:cs="DIN Next LT Arabic"/>
          <w:color w:val="00B050"/>
          <w:szCs w:val="24"/>
          <w:rtl/>
        </w:rPr>
        <w:t xml:space="preserve">اشتراطات </w:t>
      </w:r>
      <w:r w:rsidR="00510D2F" w:rsidRPr="006E2A33">
        <w:rPr>
          <w:rFonts w:ascii="DIN Next LT Arabic" w:hAnsi="DIN Next LT Arabic" w:cs="DIN Next LT Arabic" w:hint="eastAsia"/>
          <w:color w:val="00B050"/>
          <w:szCs w:val="24"/>
          <w:rtl/>
        </w:rPr>
        <w:t>آليات</w:t>
      </w:r>
      <w:r w:rsidR="00510D2F" w:rsidRPr="006E2A33">
        <w:rPr>
          <w:rFonts w:ascii="DIN Next LT Arabic" w:hAnsi="DIN Next LT Arabic" w:cs="DIN Next LT Arabic"/>
          <w:color w:val="00B050"/>
          <w:szCs w:val="24"/>
          <w:rtl/>
        </w:rPr>
        <w:t xml:space="preserve"> </w:t>
      </w:r>
      <w:r w:rsidRPr="006E2A33">
        <w:rPr>
          <w:rFonts w:ascii="DIN Next LT Arabic" w:hAnsi="DIN Next LT Arabic" w:cs="DIN Next LT Arabic"/>
          <w:color w:val="00B050"/>
          <w:szCs w:val="24"/>
          <w:rtl/>
        </w:rPr>
        <w:t>المحتوى المحلي</w:t>
      </w:r>
      <w:bookmarkEnd w:id="200"/>
      <w:bookmarkEnd w:id="201"/>
      <w:r w:rsidR="00510D2F" w:rsidRPr="006E2A33">
        <w:rPr>
          <w:rFonts w:ascii="DIN Next LT Arabic" w:hAnsi="DIN Next LT Arabic" w:cs="DIN Next LT Arabic"/>
          <w:color w:val="00B050"/>
          <w:szCs w:val="24"/>
          <w:rtl/>
        </w:rPr>
        <w:t xml:space="preserve"> (نسبة المحتوى المحلي)</w:t>
      </w:r>
      <w:bookmarkEnd w:id="202"/>
    </w:p>
    <w:p w14:paraId="2D9B0064" w14:textId="77777777" w:rsidR="00FA026B" w:rsidRPr="006E2A33" w:rsidRDefault="00FA026B" w:rsidP="00FA026B">
      <w:pPr>
        <w:bidi/>
        <w:spacing w:after="120"/>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44ECCCC5" w14:textId="679FB2DD" w:rsidR="00510D2F" w:rsidRPr="006E2A33" w:rsidRDefault="00510D2F" w:rsidP="00510D2F">
      <w:pPr>
        <w:bidi/>
        <w:spacing w:before="240" w:after="120" w:line="259" w:lineRule="auto"/>
        <w:jc w:val="both"/>
        <w:rPr>
          <w:rFonts w:ascii="DIN Next LT Arabic" w:eastAsia="Calibri" w:hAnsi="DIN Next LT Arabic" w:cs="DIN Next LT Arabic"/>
          <w:color w:val="0070C0"/>
          <w:sz w:val="24"/>
          <w:szCs w:val="24"/>
          <w:rtl/>
        </w:rPr>
      </w:pPr>
      <w:r w:rsidRPr="006E2A33">
        <w:rPr>
          <w:rFonts w:ascii="DIN Next LT Arabic" w:eastAsia="Calibri" w:hAnsi="DIN Next LT Arabic" w:cs="DIN Next LT Arabic"/>
          <w:color w:val="0070C0"/>
          <w:sz w:val="24"/>
          <w:szCs w:val="24"/>
          <w:rtl/>
        </w:rPr>
        <w:t xml:space="preserve">[إذا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w:t>
      </w:r>
      <w:r w:rsidR="0012226B" w:rsidRPr="006E2A33">
        <w:rPr>
          <w:rFonts w:ascii="DIN Next LT Arabic" w:eastAsia="Calibri" w:hAnsi="DIN Next LT Arabic" w:cs="DIN Next LT Arabic" w:hint="cs"/>
          <w:color w:val="0070C0"/>
          <w:sz w:val="24"/>
          <w:szCs w:val="24"/>
          <w:rtl/>
        </w:rPr>
        <w:t>أمر الشراء</w:t>
      </w:r>
      <w:r w:rsidRPr="006E2A33">
        <w:rPr>
          <w:rFonts w:ascii="DIN Next LT Arabic" w:eastAsia="Calibri" w:hAnsi="DIN Next LT Arabic" w:cs="DIN Next LT Arabic"/>
          <w:color w:val="0070C0"/>
          <w:sz w:val="24"/>
          <w:szCs w:val="24"/>
          <w:rtl/>
        </w:rPr>
        <w:t>]</w:t>
      </w:r>
    </w:p>
    <w:p w14:paraId="4B7880A6" w14:textId="77777777" w:rsidR="00510D2F" w:rsidRPr="006E2A33" w:rsidRDefault="00510D2F" w:rsidP="00510D2F">
      <w:pPr>
        <w:pStyle w:val="ListParagraph"/>
        <w:numPr>
          <w:ilvl w:val="0"/>
          <w:numId w:val="55"/>
        </w:numPr>
        <w:bidi/>
        <w:spacing w:before="240" w:after="120"/>
        <w:jc w:val="both"/>
        <w:rPr>
          <w:rFonts w:ascii="DIN Next LT Arabic" w:eastAsia="Times New Roman" w:hAnsi="DIN Next LT Arabic" w:cs="DIN Next LT Arabic"/>
          <w:color w:val="0070C0"/>
          <w:sz w:val="24"/>
          <w:szCs w:val="24"/>
        </w:rPr>
      </w:pPr>
      <w:r w:rsidRPr="006E2A33">
        <w:rPr>
          <w:rFonts w:ascii="DIN Next LT Arabic" w:eastAsia="Times New Roman"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6E2A33">
        <w:rPr>
          <w:rFonts w:ascii="DIN Next LT Arabic" w:eastAsia="Times New Roman" w:hAnsi="DIN Next LT Arabic" w:cs="DIN Next LT Arabic"/>
          <w:sz w:val="24"/>
          <w:szCs w:val="24"/>
          <w:rtl/>
        </w:rPr>
        <w:t xml:space="preserve"> </w:t>
      </w:r>
      <w:r w:rsidRPr="006E2A33">
        <w:rPr>
          <w:rFonts w:ascii="DIN Next LT Arabic" w:eastAsia="Times New Roman" w:hAnsi="DIN Next LT Arabic" w:cs="DIN Next LT Arabic"/>
          <w:color w:val="0070C0"/>
          <w:sz w:val="24"/>
          <w:szCs w:val="24"/>
        </w:rPr>
        <w:t>]</w:t>
      </w:r>
      <w:r w:rsidRPr="006E2A33">
        <w:rPr>
          <w:rFonts w:ascii="DIN Next LT Arabic" w:eastAsia="Times New Roman" w:hAnsi="DIN Next LT Arabic" w:cs="DIN Next LT Arabic"/>
          <w:color w:val="0070C0"/>
          <w:sz w:val="24"/>
          <w:szCs w:val="24"/>
          <w:rtl/>
        </w:rPr>
        <w:t>هذا المتطلب ينطبق فقط في حال تم تحديد حد أدنى لخط الأساس للمحتوى المحلي في المنافسة بالاتفاق مع هيئة المحتوى المحلي والمشتريات الحكومية</w:t>
      </w:r>
      <w:r w:rsidRPr="006E2A33">
        <w:rPr>
          <w:rFonts w:ascii="DIN Next LT Arabic" w:eastAsia="Times New Roman" w:hAnsi="DIN Next LT Arabic" w:cs="DIN Next LT Arabic"/>
          <w:color w:val="0070C0"/>
          <w:sz w:val="24"/>
          <w:szCs w:val="24"/>
        </w:rPr>
        <w:t>[</w:t>
      </w:r>
    </w:p>
    <w:p w14:paraId="68EC4D66" w14:textId="4C77873A" w:rsidR="00510D2F" w:rsidRPr="006E2A33" w:rsidRDefault="00510D2F" w:rsidP="00510D2F">
      <w:pPr>
        <w:numPr>
          <w:ilvl w:val="0"/>
          <w:numId w:val="55"/>
        </w:numPr>
        <w:bidi/>
        <w:spacing w:before="240" w:after="120"/>
        <w:contextualSpacing/>
        <w:jc w:val="both"/>
        <w:rPr>
          <w:rFonts w:ascii="DIN Next LT Arabic" w:eastAsia="Times New Roman" w:hAnsi="DIN Next LT Arabic" w:cs="DIN Next LT Arabic"/>
          <w:color w:val="0070C0"/>
          <w:sz w:val="24"/>
          <w:szCs w:val="24"/>
        </w:rPr>
      </w:pPr>
      <w:r w:rsidRPr="006E2A33">
        <w:rPr>
          <w:rFonts w:ascii="DIN Next LT Arabic" w:eastAsia="Times New Roman" w:hAnsi="DIN Next LT Arabic" w:cs="DIN Next LT Arabic"/>
          <w:color w:val="00B050"/>
          <w:sz w:val="24"/>
          <w:szCs w:val="24"/>
          <w:rtl/>
        </w:rPr>
        <w:lastRenderedPageBreak/>
        <w:t xml:space="preserve">الحد الأدنى المطلوب للمحتوى المحلي في هذه المنافسة هو (....)%، والذي يجب على المتنافس الالتزام به أثناء تقديم نسبة المحتوى المحلي المستهدفة في </w:t>
      </w:r>
      <w:r w:rsidR="00E734C0" w:rsidRPr="006E2A33">
        <w:rPr>
          <w:rFonts w:ascii="DIN Next LT Arabic" w:eastAsia="Times New Roman" w:hAnsi="DIN Next LT Arabic" w:cs="DIN Next LT Arabic" w:hint="cs"/>
          <w:color w:val="00B050"/>
          <w:sz w:val="24"/>
          <w:szCs w:val="24"/>
          <w:rtl/>
        </w:rPr>
        <w:t>أمر الشراء</w:t>
      </w:r>
      <w:r w:rsidRPr="006E2A33">
        <w:rPr>
          <w:rFonts w:ascii="DIN Next LT Arabic" w:eastAsia="Times New Roman" w:hAnsi="DIN Next LT Arabic" w:cs="DIN Next LT Arabic"/>
          <w:color w:val="00B050"/>
          <w:sz w:val="24"/>
          <w:szCs w:val="24"/>
          <w:rtl/>
        </w:rPr>
        <w:t xml:space="preserve"> وفق الشروط والأحكام الملحقة بهذه الكراسة.</w:t>
      </w:r>
      <w:r w:rsidRPr="006E2A33">
        <w:rPr>
          <w:rFonts w:ascii="DIN Next LT Arabic" w:eastAsia="Times New Roman" w:hAnsi="DIN Next LT Arabic" w:cs="DIN Next LT Arabic"/>
          <w:sz w:val="24"/>
          <w:szCs w:val="24"/>
          <w:rtl/>
        </w:rPr>
        <w:t xml:space="preserve"> </w:t>
      </w:r>
      <w:r w:rsidRPr="006E2A33">
        <w:rPr>
          <w:rFonts w:ascii="DIN Next LT Arabic" w:eastAsia="Times New Roman" w:hAnsi="DIN Next LT Arabic" w:cs="DIN Next LT Arabic"/>
          <w:color w:val="0070C0"/>
          <w:sz w:val="24"/>
          <w:szCs w:val="24"/>
        </w:rPr>
        <w:t>]</w:t>
      </w:r>
      <w:r w:rsidRPr="006E2A33">
        <w:rPr>
          <w:rFonts w:ascii="DIN Next LT Arabic" w:eastAsia="Times New Roman" w:hAnsi="DIN Next LT Arabic" w:cs="DIN Next LT Arabic"/>
          <w:color w:val="0070C0"/>
          <w:sz w:val="24"/>
          <w:szCs w:val="24"/>
          <w:rtl/>
        </w:rPr>
        <w:t xml:space="preserve">هذا المتطلب ينطبق فقط في حال تم تطبيق آلية الحد الأدنى المطلوب للمحتوى المحلي كنسبة مستهدفة يلتزم بها المتعاقد خلال فترة تنفيذ </w:t>
      </w:r>
      <w:r w:rsidR="0012226B" w:rsidRPr="006E2A33">
        <w:rPr>
          <w:rFonts w:ascii="DIN Next LT Arabic" w:eastAsia="Times New Roman" w:hAnsi="DIN Next LT Arabic" w:cs="DIN Next LT Arabic" w:hint="cs"/>
          <w:color w:val="0070C0"/>
          <w:sz w:val="24"/>
          <w:szCs w:val="24"/>
          <w:rtl/>
        </w:rPr>
        <w:t>أمر الشراء</w:t>
      </w:r>
      <w:r w:rsidRPr="006E2A33">
        <w:rPr>
          <w:rFonts w:ascii="DIN Next LT Arabic" w:eastAsia="Times New Roman" w:hAnsi="DIN Next LT Arabic" w:cs="DIN Next LT Arabic"/>
          <w:color w:val="0070C0"/>
          <w:sz w:val="24"/>
          <w:szCs w:val="24"/>
        </w:rPr>
        <w:t>[</w:t>
      </w:r>
    </w:p>
    <w:p w14:paraId="4C622DE0" w14:textId="77777777" w:rsidR="00510D2F" w:rsidRPr="006E2A33" w:rsidRDefault="00510D2F" w:rsidP="00510D2F">
      <w:pPr>
        <w:numPr>
          <w:ilvl w:val="0"/>
          <w:numId w:val="55"/>
        </w:numPr>
        <w:bidi/>
        <w:spacing w:before="240" w:after="120"/>
        <w:contextualSpacing/>
        <w:jc w:val="both"/>
        <w:rPr>
          <w:rFonts w:ascii="DIN Next LT Arabic" w:eastAsia="Times New Roman" w:hAnsi="DIN Next LT Arabic" w:cs="DIN Next LT Arabic"/>
          <w:color w:val="0070C0"/>
          <w:sz w:val="24"/>
          <w:szCs w:val="24"/>
        </w:rPr>
      </w:pPr>
      <w:r w:rsidRPr="006E2A33">
        <w:rPr>
          <w:rFonts w:ascii="DIN Next LT Arabic" w:eastAsia="Times New Roman"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6E2A33">
        <w:rPr>
          <w:rFonts w:ascii="DIN Next LT Arabic" w:eastAsia="Times New Roman" w:hAnsi="DIN Next LT Arabic" w:cs="DIN Next LT Arabic"/>
          <w:sz w:val="24"/>
          <w:szCs w:val="24"/>
          <w:rtl/>
        </w:rPr>
        <w:t xml:space="preserve"> </w:t>
      </w:r>
      <w:r w:rsidRPr="006E2A33">
        <w:rPr>
          <w:rFonts w:ascii="DIN Next LT Arabic" w:eastAsia="Times New Roman"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6D86D2D3" w14:textId="77777777" w:rsidR="00510D2F" w:rsidRPr="006E2A33" w:rsidRDefault="00510D2F" w:rsidP="00510D2F">
      <w:pPr>
        <w:pStyle w:val="ListParagraph"/>
        <w:numPr>
          <w:ilvl w:val="0"/>
          <w:numId w:val="55"/>
        </w:numPr>
        <w:bidi/>
        <w:jc w:val="both"/>
        <w:rPr>
          <w:rFonts w:ascii="DIN Next LT Arabic" w:hAnsi="DIN Next LT Arabic" w:cs="DIN Next LT Arabic"/>
          <w:color w:val="0070C0"/>
          <w:sz w:val="24"/>
          <w:szCs w:val="24"/>
          <w:rtl/>
        </w:rPr>
      </w:pPr>
      <w:r w:rsidRPr="006E2A33">
        <w:rPr>
          <w:rFonts w:ascii="DIN Next LT Arabic" w:eastAsia="Calibri"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6E2A33">
        <w:rPr>
          <w:rFonts w:ascii="DIN Next LT Arabic" w:eastAsia="Calibri" w:hAnsi="DIN Next LT Arabic" w:cs="DIN Next LT Arabic"/>
          <w:sz w:val="24"/>
          <w:szCs w:val="24"/>
          <w:rtl/>
        </w:rPr>
        <w:t xml:space="preserve"> </w:t>
      </w:r>
      <w:r w:rsidRPr="006E2A33">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6E2A33">
        <w:rPr>
          <w:rFonts w:ascii="DIN Next LT Arabic" w:eastAsia="Times New Roman" w:hAnsi="DIN Next LT Arabic" w:cs="DIN Next LT Arabic"/>
          <w:color w:val="0070C0"/>
          <w:sz w:val="24"/>
          <w:szCs w:val="24"/>
          <w:rtl/>
        </w:rPr>
        <w:t>]</w:t>
      </w:r>
    </w:p>
    <w:p w14:paraId="045EF089" w14:textId="77777777" w:rsidR="00FA026B" w:rsidRPr="006E2A33" w:rsidRDefault="00FA026B" w:rsidP="00291344">
      <w:pPr>
        <w:bidi/>
        <w:rPr>
          <w:rFonts w:ascii="DIN Next LT Arabic" w:hAnsi="DIN Next LT Arabic" w:cs="DIN Next LT Arabic"/>
          <w:color w:val="0070C0"/>
          <w:sz w:val="24"/>
          <w:szCs w:val="24"/>
          <w:rtl/>
        </w:rPr>
      </w:pPr>
    </w:p>
    <w:p w14:paraId="493E6AA5" w14:textId="77777777" w:rsidR="00FA026B" w:rsidRPr="006E2A33" w:rsidRDefault="00FA026B" w:rsidP="0029134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203" w:name="_Toc143967347"/>
      <w:r w:rsidRPr="006E2A33">
        <w:rPr>
          <w:rFonts w:ascii="DIN Next LT Arabic" w:hAnsi="DIN Next LT Arabic" w:cs="DIN Next LT Arabic"/>
          <w:color w:val="00B050"/>
          <w:szCs w:val="24"/>
          <w:rtl/>
        </w:rPr>
        <w:t>تفضيل المنتجات الوطنية</w:t>
      </w:r>
      <w:bookmarkEnd w:id="203"/>
    </w:p>
    <w:p w14:paraId="5595309E" w14:textId="77777777" w:rsidR="00510D2F" w:rsidRPr="006E2A33" w:rsidRDefault="00510D2F" w:rsidP="00510D2F">
      <w:pPr>
        <w:pStyle w:val="BodyText"/>
        <w:bidi/>
        <w:rPr>
          <w:rFonts w:ascii="DIN Next LT Arabic" w:hAnsi="DIN Next LT Arabic" w:cs="DIN Next LT Arabic"/>
          <w:color w:val="00B050"/>
          <w:szCs w:val="24"/>
        </w:rPr>
      </w:pPr>
      <w:bookmarkStart w:id="204" w:name="_Hlk128903971"/>
      <w:r w:rsidRPr="006E2A33">
        <w:rPr>
          <w:rFonts w:ascii="DIN Next LT Arabic" w:hAnsi="DIN Next LT Arabic" w:cs="DIN Next LT Arabic"/>
          <w:color w:val="00B050"/>
          <w:sz w:val="24"/>
          <w:szCs w:val="24"/>
          <w:rtl/>
        </w:rPr>
        <w:t>في حال اشتمال المنافسة على منتجات وطنية غير مدرجة في القائمة الإلزامية فتطبق الشروط التالية:</w:t>
      </w:r>
    </w:p>
    <w:p w14:paraId="5776F73D" w14:textId="77777777" w:rsidR="00510D2F" w:rsidRPr="006E2A33" w:rsidRDefault="00510D2F" w:rsidP="00510D2F">
      <w:pPr>
        <w:numPr>
          <w:ilvl w:val="0"/>
          <w:numId w:val="56"/>
        </w:numPr>
        <w:bidi/>
        <w:contextualSpacing/>
        <w:jc w:val="both"/>
        <w:rPr>
          <w:rFonts w:ascii="DIN Next LT Arabic" w:hAnsi="DIN Next LT Arabic" w:cs="DIN Next LT Arabic"/>
          <w:color w:val="00B050"/>
          <w:sz w:val="24"/>
          <w:szCs w:val="24"/>
        </w:rPr>
      </w:pPr>
      <w:bookmarkStart w:id="205" w:name="_Hlk115350971"/>
      <w:r w:rsidRPr="006E2A33">
        <w:rPr>
          <w:rFonts w:ascii="DIN Next LT Arabic" w:hAnsi="DIN Next LT Arabic" w:cs="DIN Next LT Arabic"/>
          <w:color w:val="00B050"/>
          <w:sz w:val="24"/>
          <w:szCs w:val="24"/>
          <w:rtl/>
        </w:rPr>
        <w:t xml:space="preserve">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 </w:t>
      </w:r>
    </w:p>
    <w:p w14:paraId="09F7B0D6" w14:textId="77777777" w:rsidR="00510D2F" w:rsidRPr="006E2A33" w:rsidRDefault="00510D2F" w:rsidP="00510D2F">
      <w:pPr>
        <w:numPr>
          <w:ilvl w:val="0"/>
          <w:numId w:val="56"/>
        </w:numPr>
        <w:bidi/>
        <w:contextualSpacing/>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يلتزم مقدم العرض في منافسات التوريد أو المنافسات المختلطة المشتملة على بنود توريد بأن يضمن في عرضه حصة المنتجات الوطنية كما يلتزم بتضمين جدول الكميات ما إذا كانت المنتجات الموردة وطنية أو أجنبية، وفي حال لم يتضمن العرض على حصة المنتجات الوطنية وبيان ما إذا كانت المنتجات وطنية أو أجنبية في جدول الكميات، فسيتم اعتبار المنتجات منتجات أجنبية ولا تخضع للتفضيل السعري أثناء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7E47B4C4" w14:textId="0FB4B9B0" w:rsidR="00510D2F" w:rsidRPr="006E2A33" w:rsidRDefault="00510D2F" w:rsidP="00510D2F">
      <w:pPr>
        <w:numPr>
          <w:ilvl w:val="0"/>
          <w:numId w:val="56"/>
        </w:numPr>
        <w:bidi/>
        <w:contextualSpacing/>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إذا لم يلتزم المتعاقد -في نهاية </w:t>
      </w:r>
      <w:r w:rsidR="00E734C0" w:rsidRPr="006E2A33">
        <w:rPr>
          <w:rFonts w:ascii="DIN Next LT Arabic" w:hAnsi="DIN Next LT Arabic" w:cs="DIN Next LT Arabic" w:hint="cs"/>
          <w:color w:val="00B050"/>
          <w:sz w:val="24"/>
          <w:szCs w:val="24"/>
          <w:rtl/>
        </w:rPr>
        <w:t>أمر الشراء</w:t>
      </w:r>
      <w:r w:rsidRPr="006E2A33">
        <w:rPr>
          <w:rFonts w:ascii="DIN Next LT Arabic" w:hAnsi="DIN Next LT Arabic" w:cs="DIN Next LT Arabic"/>
          <w:color w:val="00B050"/>
          <w:sz w:val="24"/>
          <w:szCs w:val="24"/>
          <w:rtl/>
        </w:rPr>
        <w:t>- بالوفاء بحصة المنتجات الوطنية المقدمة ضمن عرضه، فسيتم تضمين ذلك في تقييم أداء المتعاقد وسيكون معرضاً للغرامات والعقوبات وفقاً لما هو وارد في الملحق الخاص بآلية التفضيل السعري للمنتج الوطني.</w:t>
      </w:r>
    </w:p>
    <w:p w14:paraId="1FEEB7CB" w14:textId="77777777" w:rsidR="00510D2F" w:rsidRPr="006E2A33" w:rsidRDefault="00510D2F" w:rsidP="00510D2F">
      <w:pPr>
        <w:numPr>
          <w:ilvl w:val="0"/>
          <w:numId w:val="56"/>
        </w:numPr>
        <w:bidi/>
        <w:contextualSpacing/>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لغرض تطبيق الغرامات والعقوبات فإن العبرة تكون بحصة المنتجات الوطنية.</w:t>
      </w:r>
    </w:p>
    <w:p w14:paraId="240DB280" w14:textId="77777777" w:rsidR="00510D2F" w:rsidRPr="006E2A33" w:rsidRDefault="00510D2F" w:rsidP="00510D2F">
      <w:pPr>
        <w:numPr>
          <w:ilvl w:val="0"/>
          <w:numId w:val="56"/>
        </w:numPr>
        <w:bidi/>
        <w:contextualSpacing/>
        <w:jc w:val="both"/>
        <w:rPr>
          <w:rFonts w:ascii="DIN Next LT Arabic" w:hAnsi="DIN Next LT Arabic" w:cs="DIN Next LT Arabic"/>
          <w:color w:val="00B050"/>
        </w:rPr>
      </w:pPr>
      <w:r w:rsidRPr="006E2A33">
        <w:rPr>
          <w:rFonts w:ascii="DIN Next LT Arabic" w:hAnsi="DIN Next LT Arabic" w:cs="DIN Next LT Arabic"/>
          <w:color w:val="00B050"/>
          <w:sz w:val="24"/>
          <w:szCs w:val="24"/>
          <w:rtl/>
        </w:rPr>
        <w:t>عند فتح العرض سيتم مطابقة حصة المنتجات الوطنية المقدمة في العرض ومقارنتها بجداول الكميات والأسعار المقدمة من المتنافس في ذات العرض. وفي حال وجد اختلاف بينهما، فسيتم الأخذ بالحصة الأقل بحيث تكون هذه الحصة هي التي يُعتد بها عند إعطاء الأفضلية للمنتج الوطني أو تقييم التزام المتعاقد</w:t>
      </w:r>
      <w:bookmarkEnd w:id="205"/>
      <w:r w:rsidRPr="006E2A33">
        <w:rPr>
          <w:rFonts w:ascii="DIN Next LT Arabic" w:hAnsi="DIN Next LT Arabic" w:cs="DIN Next LT Arabic"/>
          <w:color w:val="00B050"/>
          <w:sz w:val="24"/>
          <w:szCs w:val="24"/>
          <w:rtl/>
        </w:rPr>
        <w:t>.</w:t>
      </w:r>
    </w:p>
    <w:bookmarkEnd w:id="204"/>
    <w:p w14:paraId="4CFE21EC" w14:textId="77777777" w:rsidR="00B9171A" w:rsidRPr="006E2A33" w:rsidRDefault="00B9171A" w:rsidP="00291344">
      <w:pPr>
        <w:pStyle w:val="BodyText"/>
        <w:bidi/>
        <w:rPr>
          <w:szCs w:val="24"/>
        </w:rPr>
      </w:pPr>
    </w:p>
    <w:p w14:paraId="68C4E779" w14:textId="77777777" w:rsidR="00A911C7" w:rsidRPr="006E2A33" w:rsidRDefault="00A911C7">
      <w:pPr>
        <w:rPr>
          <w:rFonts w:ascii="DIN Next LT Arabic" w:eastAsiaTheme="majorEastAsia" w:hAnsi="DIN Next LT Arabic" w:cs="DIN Next LT Arabic"/>
          <w:bCs/>
          <w:color w:val="000000" w:themeColor="text1"/>
          <w:sz w:val="24"/>
          <w:szCs w:val="24"/>
          <w:rtl/>
        </w:rPr>
      </w:pPr>
      <w:r w:rsidRPr="006E2A33">
        <w:rPr>
          <w:rFonts w:ascii="DIN Next LT Arabic" w:hAnsi="DIN Next LT Arabic" w:cs="DIN Next LT Arabic"/>
          <w:color w:val="000000" w:themeColor="text1"/>
          <w:sz w:val="24"/>
          <w:szCs w:val="24"/>
          <w:rtl/>
        </w:rPr>
        <w:br w:type="page"/>
      </w:r>
    </w:p>
    <w:p w14:paraId="3DE7B04A" w14:textId="77777777" w:rsidR="00FA026B" w:rsidRPr="006E2A33" w:rsidRDefault="00FA026B" w:rsidP="00FA026B">
      <w:pPr>
        <w:pStyle w:val="Heading1"/>
        <w:numPr>
          <w:ilvl w:val="0"/>
          <w:numId w:val="0"/>
        </w:numPr>
        <w:tabs>
          <w:tab w:val="left" w:pos="720"/>
        </w:tabs>
        <w:bidi/>
        <w:spacing w:before="240" w:after="0"/>
        <w:ind w:left="432" w:hanging="432"/>
        <w:jc w:val="both"/>
        <w:rPr>
          <w:rFonts w:ascii="DIN Next LT Arabic" w:hAnsi="DIN Next LT Arabic" w:cs="DIN Next LT Arabic"/>
          <w:sz w:val="32"/>
          <w:szCs w:val="32"/>
          <w:rtl/>
        </w:rPr>
      </w:pPr>
      <w:bookmarkStart w:id="206" w:name="_Toc143967348"/>
      <w:bookmarkEnd w:id="181"/>
      <w:bookmarkEnd w:id="182"/>
      <w:r w:rsidRPr="006E2A33">
        <w:rPr>
          <w:rFonts w:ascii="DIN Next LT Arabic" w:hAnsi="DIN Next LT Arabic" w:cs="DIN Next LT Arabic"/>
          <w:sz w:val="32"/>
          <w:szCs w:val="32"/>
          <w:rtl/>
        </w:rPr>
        <w:lastRenderedPageBreak/>
        <w:t xml:space="preserve">القسم </w:t>
      </w:r>
      <w:r w:rsidRPr="006E2A33">
        <w:rPr>
          <w:rFonts w:ascii="DIN Next LT Arabic" w:hAnsi="DIN Next LT Arabic" w:cs="DIN Next LT Arabic" w:hint="eastAsia"/>
          <w:sz w:val="32"/>
          <w:szCs w:val="32"/>
          <w:rtl/>
        </w:rPr>
        <w:t>العاشر</w:t>
      </w:r>
      <w:r w:rsidRPr="006E2A33">
        <w:rPr>
          <w:rFonts w:ascii="DIN Next LT Arabic" w:hAnsi="DIN Next LT Arabic" w:cs="DIN Next LT Arabic"/>
          <w:sz w:val="32"/>
          <w:szCs w:val="32"/>
          <w:rtl/>
        </w:rPr>
        <w:t xml:space="preserve">: </w:t>
      </w:r>
      <w:r w:rsidRPr="006E2A33">
        <w:rPr>
          <w:rFonts w:ascii="DIN Next LT Arabic" w:hAnsi="DIN Next LT Arabic" w:cs="DIN Next LT Arabic" w:hint="eastAsia"/>
          <w:sz w:val="32"/>
          <w:szCs w:val="32"/>
          <w:rtl/>
        </w:rPr>
        <w:t>متطلبات</w:t>
      </w:r>
      <w:r w:rsidRPr="006E2A33">
        <w:rPr>
          <w:rFonts w:ascii="DIN Next LT Arabic" w:hAnsi="DIN Next LT Arabic" w:cs="DIN Next LT Arabic"/>
          <w:sz w:val="32"/>
          <w:szCs w:val="32"/>
          <w:rtl/>
        </w:rPr>
        <w:t xml:space="preserve"> </w:t>
      </w:r>
      <w:r w:rsidRPr="006E2A33">
        <w:rPr>
          <w:rFonts w:ascii="DIN Next LT Arabic" w:hAnsi="DIN Next LT Arabic" w:cs="DIN Next LT Arabic" w:hint="eastAsia"/>
          <w:sz w:val="32"/>
          <w:szCs w:val="32"/>
          <w:rtl/>
        </w:rPr>
        <w:t>برنامج</w:t>
      </w:r>
      <w:r w:rsidRPr="006E2A33">
        <w:rPr>
          <w:rFonts w:ascii="DIN Next LT Arabic" w:hAnsi="DIN Next LT Arabic" w:cs="DIN Next LT Arabic"/>
          <w:sz w:val="32"/>
          <w:szCs w:val="32"/>
          <w:rtl/>
        </w:rPr>
        <w:t xml:space="preserve"> </w:t>
      </w:r>
      <w:r w:rsidRPr="006E2A33">
        <w:rPr>
          <w:rFonts w:ascii="DIN Next LT Arabic" w:hAnsi="DIN Next LT Arabic" w:cs="DIN Next LT Arabic" w:hint="eastAsia"/>
          <w:sz w:val="32"/>
          <w:szCs w:val="32"/>
          <w:rtl/>
        </w:rPr>
        <w:t>المشاركة</w:t>
      </w:r>
      <w:r w:rsidRPr="006E2A33">
        <w:rPr>
          <w:rFonts w:ascii="DIN Next LT Arabic" w:hAnsi="DIN Next LT Arabic" w:cs="DIN Next LT Arabic"/>
          <w:sz w:val="32"/>
          <w:szCs w:val="32"/>
          <w:rtl/>
        </w:rPr>
        <w:t xml:space="preserve"> </w:t>
      </w:r>
      <w:r w:rsidRPr="006E2A33">
        <w:rPr>
          <w:rFonts w:ascii="DIN Next LT Arabic" w:hAnsi="DIN Next LT Arabic" w:cs="DIN Next LT Arabic" w:hint="eastAsia"/>
          <w:sz w:val="32"/>
          <w:szCs w:val="32"/>
          <w:rtl/>
        </w:rPr>
        <w:t>الاقتصادية</w:t>
      </w:r>
      <w:r w:rsidRPr="006E2A33">
        <w:rPr>
          <w:rFonts w:ascii="DIN Next LT Arabic" w:hAnsi="DIN Next LT Arabic" w:cs="DIN Next LT Arabic"/>
          <w:sz w:val="32"/>
          <w:szCs w:val="32"/>
          <w:rtl/>
        </w:rPr>
        <w:t xml:space="preserve"> (التوازن </w:t>
      </w:r>
      <w:r w:rsidRPr="006E2A33">
        <w:rPr>
          <w:rFonts w:ascii="DIN Next LT Arabic" w:hAnsi="DIN Next LT Arabic" w:cs="DIN Next LT Arabic" w:hint="eastAsia"/>
          <w:sz w:val="32"/>
          <w:szCs w:val="32"/>
          <w:rtl/>
        </w:rPr>
        <w:t>الاقتصادي</w:t>
      </w:r>
      <w:r w:rsidRPr="006E2A33">
        <w:rPr>
          <w:rFonts w:ascii="DIN Next LT Arabic" w:hAnsi="DIN Next LT Arabic" w:cs="DIN Next LT Arabic"/>
          <w:sz w:val="32"/>
          <w:szCs w:val="32"/>
          <w:rtl/>
        </w:rPr>
        <w:t>)</w:t>
      </w:r>
      <w:bookmarkEnd w:id="206"/>
    </w:p>
    <w:p w14:paraId="7C62CCCA" w14:textId="77777777" w:rsidR="00FA026B" w:rsidRPr="006E2A33" w:rsidRDefault="00FA026B" w:rsidP="00FA026B">
      <w:pPr>
        <w:pStyle w:val="BodyText"/>
        <w:bidi/>
        <w:rPr>
          <w:rFonts w:ascii="DIN Next LT Arabic" w:hAnsi="DIN Next LT Arabic" w:cs="DIN Next LT Arabic"/>
          <w:color w:val="00B050"/>
          <w:sz w:val="24"/>
          <w:szCs w:val="24"/>
          <w:rtl/>
        </w:rPr>
      </w:pPr>
    </w:p>
    <w:p w14:paraId="18BF60B4" w14:textId="77777777" w:rsidR="00FF6B87" w:rsidRPr="006E2A33" w:rsidRDefault="00FF6B87" w:rsidP="00FF6B87">
      <w:pPr>
        <w:bidi/>
        <w:spacing w:before="240" w:after="160" w:line="256" w:lineRule="auto"/>
        <w:jc w:val="both"/>
        <w:rPr>
          <w:rFonts w:ascii="DIN Next LT Arabic" w:eastAsia="Calibri" w:hAnsi="DIN Next LT Arabic" w:cs="DIN Next LT Arabic"/>
          <w:color w:val="0070C0"/>
          <w:sz w:val="24"/>
          <w:szCs w:val="24"/>
        </w:rPr>
      </w:pPr>
      <w:bookmarkStart w:id="207" w:name="_Hlk117421434"/>
      <w:r w:rsidRPr="006E2A33">
        <w:rPr>
          <w:rFonts w:ascii="DIN Next LT Arabic" w:eastAsia="Calibri" w:hAnsi="DIN Next LT Arabic" w:cs="DIN Next LT Arabic"/>
          <w:color w:val="0070C0"/>
          <w:sz w:val="24"/>
          <w:szCs w:val="24"/>
        </w:rPr>
        <w:t>]</w:t>
      </w:r>
      <w:r w:rsidRPr="006E2A33">
        <w:rPr>
          <w:rFonts w:ascii="DIN Next LT Arabic" w:eastAsia="Calibri" w:hAnsi="DIN Next LT Arabic" w:cs="DIN Next LT Arabic"/>
          <w:color w:val="0070C0"/>
          <w:sz w:val="24"/>
          <w:szCs w:val="24"/>
          <w:rtl/>
        </w:rPr>
        <w:t xml:space="preserve">يحق للجهة الحكومية حذف هذا القسم في حال كانت التكلفة التقديرية للمنافسة أقل من (100) مليون ريال سعودي </w:t>
      </w:r>
      <w:r w:rsidRPr="006E2A33">
        <w:rPr>
          <w:rFonts w:ascii="DIN Next LT Arabic" w:eastAsia="Calibri" w:hAnsi="DIN Next LT Arabic" w:cs="DIN Next LT Arabic"/>
          <w:color w:val="0070C0"/>
          <w:sz w:val="24"/>
          <w:szCs w:val="24"/>
        </w:rPr>
        <w:t>[</w:t>
      </w:r>
    </w:p>
    <w:p w14:paraId="00ED87DA" w14:textId="77777777" w:rsidR="00FF6B87" w:rsidRPr="006E2A33" w:rsidRDefault="00FF6B87" w:rsidP="00FF6B87">
      <w:pPr>
        <w:bidi/>
        <w:spacing w:before="240" w:after="160" w:line="256" w:lineRule="auto"/>
        <w:jc w:val="both"/>
        <w:rPr>
          <w:rFonts w:ascii="DIN Next LT Arabic" w:eastAsia="Calibri" w:hAnsi="DIN Next LT Arabic" w:cs="DIN Next LT Arabic"/>
          <w:color w:val="00B050"/>
          <w:sz w:val="24"/>
          <w:szCs w:val="24"/>
          <w:rtl/>
        </w:rPr>
      </w:pPr>
      <w:r w:rsidRPr="006E2A33">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33815AFC" w14:textId="77777777" w:rsidR="00FF6B87" w:rsidRPr="006E2A33" w:rsidRDefault="00FF6B87" w:rsidP="00FF6B87">
      <w:pPr>
        <w:numPr>
          <w:ilvl w:val="0"/>
          <w:numId w:val="53"/>
        </w:numPr>
        <w:bidi/>
        <w:contextualSpacing/>
        <w:rPr>
          <w:rFonts w:ascii="DIN Next LT Arabic" w:eastAsia="Times New Roman" w:hAnsi="DIN Next LT Arabic" w:cs="DIN Next LT Arabic"/>
          <w:color w:val="00B050"/>
          <w:sz w:val="24"/>
          <w:szCs w:val="24"/>
        </w:rPr>
      </w:pPr>
      <w:r w:rsidRPr="006E2A33">
        <w:rPr>
          <w:rFonts w:ascii="DIN Next LT Arabic" w:eastAsia="Times New Roman" w:hAnsi="DIN Next LT Arabic" w:cs="DIN Next LT Arabic"/>
          <w:color w:val="00B050"/>
          <w:sz w:val="24"/>
          <w:szCs w:val="24"/>
          <w:rtl/>
        </w:rPr>
        <w:t>عرض المشاركة الاقتصادية.</w:t>
      </w:r>
    </w:p>
    <w:p w14:paraId="048C5682" w14:textId="77777777" w:rsidR="00FF6B87" w:rsidRPr="006E2A33" w:rsidRDefault="00FF6B87" w:rsidP="00FF6B87">
      <w:pPr>
        <w:numPr>
          <w:ilvl w:val="0"/>
          <w:numId w:val="53"/>
        </w:numPr>
        <w:bidi/>
        <w:contextualSpacing/>
        <w:rPr>
          <w:rFonts w:ascii="DIN Next LT Arabic" w:eastAsia="Times New Roman" w:hAnsi="DIN Next LT Arabic" w:cs="DIN Next LT Arabic"/>
          <w:color w:val="00B050"/>
          <w:sz w:val="24"/>
          <w:szCs w:val="24"/>
          <w:rtl/>
        </w:rPr>
      </w:pPr>
      <w:r w:rsidRPr="006E2A33">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16DF79DB" w14:textId="77777777" w:rsidR="00FF6B87" w:rsidRPr="006E2A33" w:rsidRDefault="00FF6B87" w:rsidP="00FF6B87">
      <w:pPr>
        <w:bidi/>
        <w:spacing w:before="240" w:after="160" w:line="256" w:lineRule="auto"/>
        <w:jc w:val="both"/>
        <w:rPr>
          <w:rFonts w:ascii="DIN Next LT Arabic" w:eastAsia="Calibri" w:hAnsi="DIN Next LT Arabic" w:cs="DIN Next LT Arabic"/>
          <w:color w:val="0070C0"/>
          <w:sz w:val="24"/>
          <w:szCs w:val="24"/>
          <w:rtl/>
        </w:rPr>
      </w:pPr>
      <w:r w:rsidRPr="006E2A33">
        <w:rPr>
          <w:rFonts w:ascii="DIN Next LT Arabic" w:eastAsia="Calibri" w:hAnsi="DIN Next LT Arabic" w:cs="DIN Next LT Arabic"/>
          <w:color w:val="0070C0"/>
          <w:sz w:val="24"/>
          <w:szCs w:val="24"/>
          <w:rtl/>
        </w:rPr>
        <w:t xml:space="preserve">[ينطبق هذا البند في الحالات التالية:  </w:t>
      </w:r>
      <w:r w:rsidRPr="006E2A33">
        <w:rPr>
          <w:rFonts w:ascii="DIN Next LT Arabic" w:eastAsia="Calibri" w:hAnsi="DIN Next LT Arabic" w:cs="DIN Next LT Arabic"/>
          <w:color w:val="0070C0"/>
          <w:sz w:val="24"/>
          <w:szCs w:val="24"/>
        </w:rPr>
        <w:t>1</w:t>
      </w:r>
      <w:r w:rsidRPr="006E2A33">
        <w:rPr>
          <w:rFonts w:ascii="DIN Next LT Arabic" w:eastAsia="Calibri" w:hAnsi="DIN Next LT Arabic" w:cs="DIN Next LT Arabic"/>
          <w:color w:val="0070C0"/>
          <w:sz w:val="24"/>
          <w:szCs w:val="24"/>
          <w:rtl/>
        </w:rPr>
        <w:t>-</w:t>
      </w:r>
      <w:r w:rsidRPr="006E2A33">
        <w:rPr>
          <w:rFonts w:ascii="DIN Next LT Arabic" w:eastAsia="Calibri" w:hAnsi="DIN Next LT Arabic" w:cs="DIN Next LT Arabic"/>
          <w:color w:val="0070C0"/>
          <w:sz w:val="24"/>
          <w:szCs w:val="24"/>
        </w:rPr>
        <w:t xml:space="preserve"> </w:t>
      </w:r>
      <w:r w:rsidRPr="006E2A33">
        <w:rPr>
          <w:rFonts w:ascii="DIN Next LT Arabic" w:eastAsia="Calibri"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6E2A33">
        <w:rPr>
          <w:rFonts w:ascii="DIN Next LT Arabic" w:eastAsia="Calibri" w:hAnsi="DIN Next LT Arabic" w:cs="DIN Next LT Arabic"/>
          <w:color w:val="0070C0"/>
          <w:sz w:val="24"/>
          <w:szCs w:val="24"/>
        </w:rPr>
        <w:t>[</w:t>
      </w:r>
    </w:p>
    <w:bookmarkEnd w:id="207"/>
    <w:p w14:paraId="2FF68FFD" w14:textId="79021EEB" w:rsidR="00A911C7" w:rsidRPr="006E2A33" w:rsidRDefault="00A911C7" w:rsidP="003256D6">
      <w:pPr>
        <w:pStyle w:val="Heading1"/>
        <w:pageBreakBefore w:val="0"/>
        <w:numPr>
          <w:ilvl w:val="0"/>
          <w:numId w:val="0"/>
        </w:numPr>
        <w:bidi/>
        <w:spacing w:before="240" w:after="240"/>
        <w:ind w:left="360"/>
        <w:contextualSpacing w:val="0"/>
        <w:jc w:val="both"/>
        <w:rPr>
          <w:rFonts w:ascii="DIN Next LT Arabic" w:hAnsi="DIN Next LT Arabic" w:cs="DIN Next LT Arabic"/>
          <w:sz w:val="24"/>
          <w:szCs w:val="24"/>
          <w:rtl/>
        </w:rPr>
      </w:pPr>
    </w:p>
    <w:p w14:paraId="0BF904F5" w14:textId="6C848984" w:rsidR="003256D6" w:rsidRPr="006E2A33" w:rsidRDefault="003256D6" w:rsidP="003256D6">
      <w:pPr>
        <w:pStyle w:val="Heading1"/>
        <w:numPr>
          <w:ilvl w:val="0"/>
          <w:numId w:val="0"/>
        </w:numPr>
        <w:bidi/>
        <w:spacing w:before="240" w:after="240"/>
        <w:ind w:left="360"/>
        <w:contextualSpacing w:val="0"/>
        <w:jc w:val="both"/>
        <w:rPr>
          <w:rFonts w:ascii="DIN Next LT Arabic" w:hAnsi="DIN Next LT Arabic" w:cs="DIN Next LT Arabic"/>
          <w:sz w:val="32"/>
          <w:szCs w:val="32"/>
          <w:rtl/>
        </w:rPr>
      </w:pPr>
      <w:bookmarkStart w:id="208" w:name="_Toc143967349"/>
      <w:r w:rsidRPr="006E2A33">
        <w:rPr>
          <w:rFonts w:ascii="DIN Next LT Arabic" w:hAnsi="DIN Next LT Arabic" w:cs="DIN Next LT Arabic"/>
          <w:sz w:val="32"/>
          <w:szCs w:val="32"/>
          <w:rtl/>
        </w:rPr>
        <w:lastRenderedPageBreak/>
        <w:t xml:space="preserve">القسم </w:t>
      </w:r>
      <w:r w:rsidR="00A911C7" w:rsidRPr="006E2A33">
        <w:rPr>
          <w:rFonts w:ascii="DIN Next LT Arabic" w:hAnsi="DIN Next LT Arabic" w:cs="DIN Next LT Arabic" w:hint="cs"/>
          <w:sz w:val="32"/>
          <w:szCs w:val="32"/>
          <w:rtl/>
        </w:rPr>
        <w:t>الحادي عشر</w:t>
      </w:r>
      <w:r w:rsidRPr="006E2A33">
        <w:rPr>
          <w:rFonts w:ascii="DIN Next LT Arabic" w:hAnsi="DIN Next LT Arabic" w:cs="DIN Next LT Arabic"/>
          <w:sz w:val="32"/>
          <w:szCs w:val="32"/>
          <w:rtl/>
        </w:rPr>
        <w:t>: الشروط الخاصة</w:t>
      </w:r>
      <w:bookmarkEnd w:id="208"/>
    </w:p>
    <w:p w14:paraId="68AF9677" w14:textId="5D851BA1" w:rsidR="00B30E45" w:rsidRPr="006E2A33" w:rsidRDefault="001B66A7" w:rsidP="00B30E45">
      <w:pPr>
        <w:pStyle w:val="BodyText"/>
        <w:bidi/>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Pr>
        <w:t>]</w:t>
      </w:r>
      <w:r w:rsidR="00B30E45" w:rsidRPr="006E2A33">
        <w:rPr>
          <w:rFonts w:ascii="DIN Next LT Arabic" w:hAnsi="DIN Next LT Arabic" w:cs="DIN Next LT Arabic"/>
          <w:color w:val="0070C0"/>
          <w:sz w:val="24"/>
          <w:szCs w:val="24"/>
          <w:rtl/>
        </w:rPr>
        <w:t>تضيف الجهة الشروط الخاصة التي تراها مناسبة بحسب نطاق العمل</w:t>
      </w:r>
      <w:r w:rsidRPr="006E2A33">
        <w:rPr>
          <w:rFonts w:ascii="DIN Next LT Arabic" w:hAnsi="DIN Next LT Arabic" w:cs="DIN Next LT Arabic"/>
          <w:color w:val="0070C0"/>
          <w:sz w:val="24"/>
          <w:szCs w:val="24"/>
        </w:rPr>
        <w:t>[</w:t>
      </w:r>
    </w:p>
    <w:p w14:paraId="63A555C0" w14:textId="77777777" w:rsidR="00FA026B" w:rsidRPr="006E2A33" w:rsidRDefault="00FA026B" w:rsidP="00FA026B">
      <w:pPr>
        <w:pStyle w:val="Heading1"/>
        <w:numPr>
          <w:ilvl w:val="0"/>
          <w:numId w:val="0"/>
        </w:numPr>
        <w:bidi/>
        <w:spacing w:before="240" w:after="240"/>
        <w:ind w:left="432" w:hanging="432"/>
        <w:jc w:val="both"/>
        <w:rPr>
          <w:rFonts w:ascii="DIN Next LT Arabic" w:hAnsi="DIN Next LT Arabic" w:cs="DIN Next LT Arabic"/>
          <w:sz w:val="32"/>
          <w:szCs w:val="32"/>
          <w:rtl/>
        </w:rPr>
      </w:pPr>
      <w:bookmarkStart w:id="209" w:name="_Toc27047380"/>
      <w:bookmarkStart w:id="210" w:name="_Toc21536388"/>
      <w:bookmarkStart w:id="211" w:name="_Toc84248336"/>
      <w:bookmarkStart w:id="212" w:name="_Toc143967350"/>
      <w:bookmarkEnd w:id="143"/>
      <w:bookmarkEnd w:id="144"/>
      <w:bookmarkEnd w:id="162"/>
      <w:bookmarkEnd w:id="163"/>
      <w:r w:rsidRPr="006E2A33">
        <w:rPr>
          <w:rFonts w:ascii="DIN Next LT Arabic" w:hAnsi="DIN Next LT Arabic" w:cs="DIN Next LT Arabic"/>
          <w:sz w:val="32"/>
          <w:szCs w:val="32"/>
          <w:rtl/>
        </w:rPr>
        <w:lastRenderedPageBreak/>
        <w:t xml:space="preserve">القسم </w:t>
      </w:r>
      <w:r w:rsidRPr="006E2A33">
        <w:rPr>
          <w:rFonts w:ascii="DIN Next LT Arabic" w:hAnsi="DIN Next LT Arabic" w:cs="DIN Next LT Arabic" w:hint="cs"/>
          <w:sz w:val="32"/>
          <w:szCs w:val="32"/>
          <w:rtl/>
        </w:rPr>
        <w:t>الثاني</w:t>
      </w:r>
      <w:r w:rsidRPr="006E2A33">
        <w:rPr>
          <w:rFonts w:ascii="DIN Next LT Arabic" w:hAnsi="DIN Next LT Arabic" w:cs="DIN Next LT Arabic"/>
          <w:sz w:val="32"/>
          <w:szCs w:val="32"/>
          <w:rtl/>
        </w:rPr>
        <w:t xml:space="preserve"> عشر: الملحقات</w:t>
      </w:r>
      <w:bookmarkEnd w:id="209"/>
      <w:bookmarkEnd w:id="210"/>
      <w:bookmarkEnd w:id="211"/>
      <w:bookmarkEnd w:id="212"/>
    </w:p>
    <w:p w14:paraId="5DE3D3B2" w14:textId="77777777" w:rsidR="00FF6B87" w:rsidRPr="006E2A33" w:rsidRDefault="00FF6B87" w:rsidP="00FF6B87">
      <w:pPr>
        <w:pStyle w:val="Heading3"/>
        <w:pBdr>
          <w:top w:val="single" w:sz="4" w:space="1" w:color="auto"/>
        </w:pBdr>
        <w:bidi/>
        <w:spacing w:before="100" w:beforeAutospacing="1"/>
        <w:jc w:val="both"/>
        <w:rPr>
          <w:rFonts w:ascii="DIN Next LT Arabic" w:eastAsiaTheme="minorEastAsia" w:hAnsi="DIN Next LT Arabic" w:cs="DIN Next LT Arabic"/>
          <w:bCs w:val="0"/>
          <w:color w:val="FF0000"/>
          <w:sz w:val="22"/>
          <w:szCs w:val="24"/>
          <w:rtl/>
        </w:rPr>
      </w:pPr>
    </w:p>
    <w:p w14:paraId="461A4855" w14:textId="77777777" w:rsidR="00FF6B87" w:rsidRPr="006E2A33" w:rsidRDefault="00FF6B87" w:rsidP="00FF6B87">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13" w:name="_Toc25141315"/>
      <w:bookmarkStart w:id="214" w:name="_Toc27038648"/>
      <w:bookmarkStart w:id="215" w:name="_Toc137844329"/>
      <w:bookmarkStart w:id="216" w:name="_Toc141709625"/>
      <w:bookmarkStart w:id="217" w:name="_Toc143967351"/>
      <w:bookmarkStart w:id="218" w:name="_Toc129086470"/>
      <w:bookmarkStart w:id="219" w:name="_Hlk128904568"/>
      <w:bookmarkStart w:id="220" w:name="_Hlk128909276"/>
      <w:r w:rsidRPr="006E2A33">
        <w:rPr>
          <w:rFonts w:ascii="DIN Next LT Arabic" w:hAnsi="DIN Next LT Arabic" w:cs="DIN Next LT Arabic"/>
          <w:color w:val="FF0000"/>
          <w:szCs w:val="24"/>
          <w:rtl/>
        </w:rPr>
        <w:t>ملحق (</w:t>
      </w:r>
      <w:r w:rsidRPr="006E2A33">
        <w:rPr>
          <w:rFonts w:ascii="DIN Next LT Arabic" w:hAnsi="DIN Next LT Arabic" w:cs="DIN Next LT Arabic"/>
          <w:color w:val="FF0000"/>
          <w:szCs w:val="24"/>
        </w:rPr>
        <w:t>1</w:t>
      </w:r>
      <w:r w:rsidRPr="006E2A33">
        <w:rPr>
          <w:rFonts w:ascii="DIN Next LT Arabic" w:hAnsi="DIN Next LT Arabic" w:cs="DIN Next LT Arabic"/>
          <w:color w:val="FF0000"/>
          <w:szCs w:val="24"/>
          <w:rtl/>
        </w:rPr>
        <w:t>): خطاب تقديم العروض</w:t>
      </w:r>
      <w:bookmarkEnd w:id="213"/>
      <w:bookmarkEnd w:id="214"/>
      <w:bookmarkEnd w:id="215"/>
      <w:bookmarkEnd w:id="216"/>
      <w:bookmarkEnd w:id="217"/>
    </w:p>
    <w:p w14:paraId="7955AFCE" w14:textId="77777777" w:rsidR="00FF6B87" w:rsidRPr="006E2A33" w:rsidRDefault="00FF6B87" w:rsidP="00FF6B87">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21" w:name="_Toc25141316"/>
      <w:bookmarkStart w:id="222" w:name="_Toc27038649"/>
      <w:bookmarkStart w:id="223" w:name="_Toc137844330"/>
      <w:bookmarkStart w:id="224" w:name="_Toc141709626"/>
      <w:bookmarkStart w:id="225" w:name="_Toc143967352"/>
      <w:r w:rsidRPr="006E2A33">
        <w:rPr>
          <w:rFonts w:ascii="DIN Next LT Arabic" w:hAnsi="DIN Next LT Arabic" w:cs="DIN Next LT Arabic"/>
          <w:color w:val="FF0000"/>
          <w:szCs w:val="24"/>
          <w:rtl/>
        </w:rPr>
        <w:t>ملحق (</w:t>
      </w:r>
      <w:r w:rsidRPr="006E2A33">
        <w:rPr>
          <w:rFonts w:ascii="DIN Next LT Arabic" w:hAnsi="DIN Next LT Arabic" w:cs="DIN Next LT Arabic"/>
          <w:color w:val="FF0000"/>
          <w:szCs w:val="24"/>
        </w:rPr>
        <w:t>2</w:t>
      </w:r>
      <w:r w:rsidRPr="006E2A33">
        <w:rPr>
          <w:rFonts w:ascii="DIN Next LT Arabic" w:hAnsi="DIN Next LT Arabic" w:cs="DIN Next LT Arabic"/>
          <w:color w:val="FF0000"/>
          <w:szCs w:val="24"/>
          <w:rtl/>
        </w:rPr>
        <w:t>): نموذج الأسئلة والاستفسارات</w:t>
      </w:r>
      <w:bookmarkEnd w:id="221"/>
      <w:bookmarkEnd w:id="222"/>
      <w:bookmarkEnd w:id="223"/>
      <w:bookmarkEnd w:id="224"/>
      <w:bookmarkEnd w:id="225"/>
    </w:p>
    <w:p w14:paraId="67466440" w14:textId="3EAF009D" w:rsidR="00FF6B87" w:rsidRPr="006E2A33" w:rsidRDefault="00FF6B87" w:rsidP="00FF6B87">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26" w:name="_Toc25141317"/>
      <w:bookmarkStart w:id="227" w:name="_Toc27038650"/>
      <w:bookmarkStart w:id="228" w:name="_Toc137844331"/>
      <w:bookmarkStart w:id="229" w:name="_Toc141709627"/>
      <w:bookmarkStart w:id="230" w:name="_Toc143967353"/>
      <w:r w:rsidRPr="006E2A33">
        <w:rPr>
          <w:rFonts w:ascii="DIN Next LT Arabic" w:hAnsi="DIN Next LT Arabic" w:cs="DIN Next LT Arabic"/>
          <w:color w:val="FF0000"/>
          <w:szCs w:val="24"/>
          <w:rtl/>
        </w:rPr>
        <w:t>ملحق (</w:t>
      </w:r>
      <w:r w:rsidRPr="006E2A33">
        <w:rPr>
          <w:rFonts w:ascii="DIN Next LT Arabic" w:hAnsi="DIN Next LT Arabic" w:cs="DIN Next LT Arabic"/>
          <w:color w:val="FF0000"/>
          <w:szCs w:val="24"/>
        </w:rPr>
        <w:t>3</w:t>
      </w:r>
      <w:r w:rsidRPr="006E2A33">
        <w:rPr>
          <w:rFonts w:ascii="DIN Next LT Arabic" w:hAnsi="DIN Next LT Arabic" w:cs="DIN Next LT Arabic"/>
          <w:color w:val="FF0000"/>
          <w:szCs w:val="24"/>
          <w:rtl/>
        </w:rPr>
        <w:t xml:space="preserve">): نموذج </w:t>
      </w:r>
      <w:bookmarkEnd w:id="226"/>
      <w:bookmarkEnd w:id="227"/>
      <w:bookmarkEnd w:id="228"/>
      <w:bookmarkEnd w:id="229"/>
      <w:bookmarkEnd w:id="230"/>
      <w:r w:rsidR="0075666C" w:rsidRPr="006E2A33">
        <w:rPr>
          <w:rFonts w:ascii="DIN Next LT Arabic" w:hAnsi="DIN Next LT Arabic" w:cs="DIN Next LT Arabic" w:hint="cs"/>
          <w:color w:val="FF0000"/>
          <w:szCs w:val="24"/>
          <w:rtl/>
        </w:rPr>
        <w:t>الاتفاقية الإطارية</w:t>
      </w:r>
    </w:p>
    <w:p w14:paraId="1280D32E" w14:textId="77777777" w:rsidR="00FF6B87" w:rsidRPr="006E2A33" w:rsidRDefault="00FF6B87" w:rsidP="00FF6B87">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31" w:name="_Toc25141318"/>
      <w:bookmarkStart w:id="232" w:name="_Toc27038651"/>
      <w:bookmarkStart w:id="233" w:name="_Toc137844332"/>
      <w:bookmarkStart w:id="234" w:name="_Toc141709628"/>
      <w:bookmarkStart w:id="235" w:name="_Toc143967354"/>
      <w:r w:rsidRPr="006E2A33">
        <w:rPr>
          <w:rFonts w:ascii="DIN Next LT Arabic" w:hAnsi="DIN Next LT Arabic" w:cs="DIN Next LT Arabic"/>
          <w:color w:val="FF0000"/>
          <w:szCs w:val="24"/>
          <w:rtl/>
        </w:rPr>
        <w:t>ملحق (</w:t>
      </w:r>
      <w:r w:rsidRPr="006E2A33">
        <w:rPr>
          <w:rFonts w:ascii="DIN Next LT Arabic" w:hAnsi="DIN Next LT Arabic" w:cs="DIN Next LT Arabic"/>
          <w:color w:val="FF0000"/>
          <w:szCs w:val="24"/>
        </w:rPr>
        <w:t>4</w:t>
      </w:r>
      <w:r w:rsidRPr="006E2A33">
        <w:rPr>
          <w:rFonts w:ascii="DIN Next LT Arabic" w:hAnsi="DIN Next LT Arabic" w:cs="DIN Next LT Arabic"/>
          <w:color w:val="FF0000"/>
          <w:szCs w:val="24"/>
          <w:rtl/>
        </w:rPr>
        <w:t>): الرسومات والمخططات</w:t>
      </w:r>
      <w:bookmarkEnd w:id="231"/>
      <w:bookmarkEnd w:id="232"/>
      <w:bookmarkEnd w:id="233"/>
      <w:bookmarkEnd w:id="234"/>
      <w:bookmarkEnd w:id="235"/>
    </w:p>
    <w:p w14:paraId="28B96CEC" w14:textId="77777777" w:rsidR="00CF0531" w:rsidRPr="006E2A33" w:rsidRDefault="00FF6B87" w:rsidP="00CF0531">
      <w:pPr>
        <w:pStyle w:val="Heading3"/>
        <w:pBdr>
          <w:top w:val="single" w:sz="4" w:space="1" w:color="auto"/>
        </w:pBdr>
        <w:bidi/>
        <w:spacing w:before="100" w:beforeAutospacing="1"/>
        <w:jc w:val="both"/>
        <w:rPr>
          <w:rFonts w:ascii="DIN Next LT Arabic" w:hAnsi="DIN Next LT Arabic" w:cs="DIN Next LT Arabic"/>
          <w:color w:val="00B050"/>
          <w:szCs w:val="24"/>
          <w:rtl/>
        </w:rPr>
      </w:pPr>
      <w:bookmarkStart w:id="236" w:name="_Toc137844333"/>
      <w:bookmarkStart w:id="237" w:name="_Toc141709629"/>
      <w:bookmarkStart w:id="238" w:name="_Toc143967355"/>
      <w:r w:rsidRPr="006E2A33">
        <w:rPr>
          <w:rFonts w:ascii="DIN Next LT Arabic" w:hAnsi="DIN Next LT Arabic" w:cs="DIN Next LT Arabic"/>
          <w:color w:val="00B050"/>
          <w:szCs w:val="24"/>
          <w:rtl/>
        </w:rPr>
        <w:t>ملحق (</w:t>
      </w:r>
      <w:r w:rsidRPr="006E2A33">
        <w:rPr>
          <w:rFonts w:ascii="DIN Next LT Arabic" w:hAnsi="DIN Next LT Arabic" w:cs="DIN Next LT Arabic"/>
          <w:b/>
          <w:bCs w:val="0"/>
          <w:color w:val="00B050"/>
          <w:szCs w:val="24"/>
          <w:rtl/>
        </w:rPr>
        <w:t>5</w:t>
      </w:r>
      <w:r w:rsidRPr="006E2A33">
        <w:rPr>
          <w:rFonts w:ascii="DIN Next LT Arabic" w:hAnsi="DIN Next LT Arabic" w:cs="DIN Next LT Arabic"/>
          <w:color w:val="00B050"/>
          <w:szCs w:val="24"/>
          <w:rtl/>
        </w:rPr>
        <w:t>):</w:t>
      </w:r>
      <w:bookmarkEnd w:id="218"/>
      <w:r w:rsidRPr="006E2A33">
        <w:rPr>
          <w:rFonts w:ascii="DIN Next LT Arabic" w:hAnsi="DIN Next LT Arabic" w:cs="DIN Next LT Arabic"/>
          <w:color w:val="00B050"/>
          <w:szCs w:val="24"/>
          <w:rtl/>
        </w:rPr>
        <w:t xml:space="preserve"> القائمة الإلزامية</w:t>
      </w:r>
      <w:bookmarkStart w:id="239" w:name="_Toc137844334"/>
      <w:bookmarkStart w:id="240" w:name="_Toc137989271"/>
      <w:bookmarkStart w:id="241" w:name="_Toc141709630"/>
      <w:bookmarkEnd w:id="236"/>
      <w:bookmarkEnd w:id="237"/>
      <w:bookmarkEnd w:id="238"/>
    </w:p>
    <w:p w14:paraId="73323CB6" w14:textId="053A4D70" w:rsidR="00FF6B87" w:rsidRPr="006E2A33" w:rsidRDefault="00CF0531" w:rsidP="00291344">
      <w:pPr>
        <w:pStyle w:val="BodyText"/>
        <w:bidi/>
        <w:rPr>
          <w:rFonts w:ascii="DIN Next LT Arabic" w:eastAsia="Times New Roman" w:hAnsi="DIN Next LT Arabic" w:cs="DIN Next LT Arabic"/>
          <w:b/>
          <w:color w:val="0070C0"/>
          <w:szCs w:val="24"/>
          <w:rtl/>
        </w:rPr>
      </w:pPr>
      <w:r w:rsidRPr="006E2A33">
        <w:rPr>
          <w:rFonts w:ascii="DIN Next LT Arabic" w:hAnsi="DIN Next LT Arabic" w:cs="DIN Next LT Arabic"/>
          <w:color w:val="0070C0"/>
          <w:sz w:val="24"/>
          <w:szCs w:val="24"/>
          <w:rtl/>
        </w:rPr>
        <w:t xml:space="preserve"> </w:t>
      </w:r>
      <w:r w:rsidR="00FF6B87" w:rsidRPr="006E2A33">
        <w:rPr>
          <w:rFonts w:ascii="DIN Next LT Arabic" w:hAnsi="DIN Next LT Arabic" w:cs="DIN Next LT Arabic"/>
          <w:color w:val="0070C0"/>
          <w:sz w:val="24"/>
          <w:szCs w:val="24"/>
        </w:rPr>
        <w:t>]</w:t>
      </w:r>
      <w:r w:rsidR="00FF6B87" w:rsidRPr="006E2A33">
        <w:rPr>
          <w:rFonts w:ascii="DIN Next LT Arabic" w:hAnsi="DIN Next LT Arabic" w:cs="DIN Next LT Arabic"/>
          <w:color w:val="0070C0"/>
          <w:sz w:val="24"/>
          <w:szCs w:val="24"/>
          <w:rtl/>
        </w:rPr>
        <w:t>تقوم الجهة الحكومية بإرفاق هذا الملحق في حال اشتمل نطاق العمل على منتجات مدرجة ضمن القائمة الإلزامية]</w:t>
      </w:r>
      <w:bookmarkEnd w:id="239"/>
      <w:bookmarkEnd w:id="240"/>
      <w:bookmarkEnd w:id="241"/>
    </w:p>
    <w:p w14:paraId="7BB2EE26" w14:textId="77777777" w:rsidR="00CF0531" w:rsidRPr="006E2A33" w:rsidRDefault="00FF6B87" w:rsidP="00FF6B87">
      <w:pPr>
        <w:pStyle w:val="Heading3"/>
        <w:bidi/>
        <w:jc w:val="both"/>
        <w:rPr>
          <w:rFonts w:ascii="DIN Next LT Arabic" w:eastAsia="Times New Roman" w:hAnsi="DIN Next LT Arabic" w:cs="DIN Next LT Arabic"/>
          <w:color w:val="00B050"/>
          <w:sz w:val="28"/>
          <w:szCs w:val="24"/>
          <w:rtl/>
        </w:rPr>
      </w:pPr>
      <w:bookmarkStart w:id="242" w:name="_Toc129086472"/>
      <w:bookmarkStart w:id="243" w:name="_Toc143967356"/>
      <w:bookmarkStart w:id="244" w:name="_Toc137844335"/>
      <w:bookmarkStart w:id="245" w:name="_Toc141709631"/>
      <w:r w:rsidRPr="006E2A33">
        <w:rPr>
          <w:rFonts w:ascii="DIN Next LT Arabic" w:eastAsia="Times New Roman" w:hAnsi="DIN Next LT Arabic" w:cs="DIN Next LT Arabic"/>
          <w:color w:val="00B050"/>
          <w:sz w:val="28"/>
          <w:szCs w:val="24"/>
          <w:rtl/>
        </w:rPr>
        <w:t>ملحق (</w:t>
      </w:r>
      <w:r w:rsidRPr="006E2A33">
        <w:rPr>
          <w:rFonts w:ascii="DIN Next LT Arabic" w:eastAsia="Times New Roman" w:hAnsi="DIN Next LT Arabic" w:cs="DIN Next LT Arabic"/>
          <w:bCs w:val="0"/>
          <w:color w:val="00B050"/>
          <w:sz w:val="28"/>
          <w:szCs w:val="24"/>
          <w:rtl/>
        </w:rPr>
        <w:t>6</w:t>
      </w:r>
      <w:r w:rsidRPr="006E2A33">
        <w:rPr>
          <w:rFonts w:ascii="DIN Next LT Arabic" w:eastAsia="Times New Roman" w:hAnsi="DIN Next LT Arabic" w:cs="DIN Next LT Arabic"/>
          <w:color w:val="00B050"/>
          <w:sz w:val="28"/>
          <w:szCs w:val="24"/>
          <w:rtl/>
        </w:rPr>
        <w:t>):</w:t>
      </w:r>
      <w:bookmarkEnd w:id="242"/>
      <w:r w:rsidRPr="006E2A33">
        <w:rPr>
          <w:rFonts w:ascii="DIN Next LT Arabic" w:eastAsia="Times New Roman" w:hAnsi="DIN Next LT Arabic" w:cs="DIN Next LT Arabic" w:hint="cs"/>
          <w:color w:val="00B050"/>
          <w:sz w:val="28"/>
          <w:szCs w:val="24"/>
          <w:rtl/>
        </w:rPr>
        <w:t xml:space="preserve"> </w:t>
      </w:r>
      <w:r w:rsidRPr="006E2A33">
        <w:rPr>
          <w:rFonts w:ascii="DIN Next LT Arabic" w:eastAsia="Times New Roman" w:hAnsi="DIN Next LT Arabic" w:cs="DIN Next LT Arabic"/>
          <w:color w:val="00B050"/>
          <w:sz w:val="28"/>
          <w:szCs w:val="24"/>
          <w:rtl/>
        </w:rPr>
        <w:t>الشروط والأحكام لآلية التفضيل السعري للمنتج الوطني</w:t>
      </w:r>
      <w:bookmarkEnd w:id="243"/>
    </w:p>
    <w:p w14:paraId="08F7E133" w14:textId="017835C1" w:rsidR="00FF6B87" w:rsidRPr="006E2A33" w:rsidRDefault="00FF6B87" w:rsidP="00291344">
      <w:pPr>
        <w:pStyle w:val="BodyText"/>
        <w:bidi/>
        <w:rPr>
          <w:rFonts w:ascii="DIN Next LT Arabic" w:hAnsi="DIN Next LT Arabic" w:cs="DIN Next LT Arabic"/>
          <w:color w:val="0070C0"/>
          <w:szCs w:val="24"/>
          <w:rtl/>
        </w:rPr>
      </w:pP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p>
    <w:p w14:paraId="57D17052" w14:textId="77777777" w:rsidR="00CF0531" w:rsidRPr="006E2A33" w:rsidRDefault="00FF6B87" w:rsidP="00FF6B87">
      <w:pPr>
        <w:pStyle w:val="Heading3"/>
        <w:bidi/>
        <w:jc w:val="both"/>
        <w:rPr>
          <w:rFonts w:ascii="DIN Next LT Arabic" w:eastAsia="Times New Roman" w:hAnsi="DIN Next LT Arabic" w:cs="DIN Next LT Arabic"/>
          <w:color w:val="00B050"/>
          <w:sz w:val="28"/>
          <w:szCs w:val="24"/>
          <w:rtl/>
        </w:rPr>
      </w:pPr>
      <w:bookmarkStart w:id="246" w:name="_Toc143967357"/>
      <w:r w:rsidRPr="006E2A33">
        <w:rPr>
          <w:rFonts w:ascii="DIN Next LT Arabic" w:eastAsia="Times New Roman" w:hAnsi="DIN Next LT Arabic" w:cs="DIN Next LT Arabic" w:hint="cs"/>
          <w:color w:val="00B050"/>
          <w:sz w:val="28"/>
          <w:szCs w:val="24"/>
          <w:rtl/>
        </w:rPr>
        <w:t>ملحق (</w:t>
      </w:r>
      <w:r w:rsidRPr="006E2A33">
        <w:rPr>
          <w:rFonts w:ascii="DIN Next LT Arabic" w:eastAsia="Times New Roman" w:hAnsi="DIN Next LT Arabic" w:cs="DIN Next LT Arabic"/>
          <w:b/>
          <w:bCs w:val="0"/>
          <w:color w:val="00B050"/>
          <w:sz w:val="28"/>
          <w:szCs w:val="24"/>
          <w:rtl/>
        </w:rPr>
        <w:t>7</w:t>
      </w:r>
      <w:r w:rsidRPr="006E2A33">
        <w:rPr>
          <w:rFonts w:ascii="DIN Next LT Arabic" w:eastAsia="Times New Roman" w:hAnsi="DIN Next LT Arabic" w:cs="DIN Next LT Arabic" w:hint="cs"/>
          <w:color w:val="00B050"/>
          <w:sz w:val="28"/>
          <w:szCs w:val="24"/>
          <w:rtl/>
        </w:rPr>
        <w:t xml:space="preserve">) </w:t>
      </w:r>
      <w:r w:rsidRPr="006E2A33">
        <w:rPr>
          <w:rFonts w:ascii="DIN Next LT Arabic" w:eastAsia="Times New Roman" w:hAnsi="DIN Next LT Arabic" w:cs="DIN Next LT Arabic"/>
          <w:color w:val="00B050"/>
          <w:sz w:val="28"/>
          <w:szCs w:val="24"/>
          <w:rtl/>
        </w:rPr>
        <w:t xml:space="preserve"> الشروط والأحكام المتعلقة بتطبيق آلية الحد الأدنى المطلوب للمحتوى المحلي</w:t>
      </w:r>
      <w:bookmarkStart w:id="247" w:name="_Toc137844336"/>
      <w:bookmarkStart w:id="248" w:name="_Toc137989273"/>
      <w:bookmarkStart w:id="249" w:name="_Toc141709632"/>
      <w:bookmarkEnd w:id="244"/>
      <w:bookmarkEnd w:id="245"/>
      <w:bookmarkEnd w:id="246"/>
    </w:p>
    <w:p w14:paraId="69500A60" w14:textId="33AEE69A" w:rsidR="00FF6B87" w:rsidRPr="006E2A33" w:rsidRDefault="00FF6B87" w:rsidP="00291344">
      <w:pPr>
        <w:pStyle w:val="BodyText"/>
        <w:bidi/>
        <w:rPr>
          <w:rFonts w:ascii="DIN Next LT Arabic" w:hAnsi="DIN Next LT Arabic" w:cs="DIN Next LT Arabic"/>
          <w:color w:val="0070C0"/>
          <w:szCs w:val="24"/>
        </w:rPr>
      </w:pPr>
      <w:r w:rsidRPr="006E2A33">
        <w:rPr>
          <w:rFonts w:eastAsia="Calibri"/>
          <w:color w:val="0070C0"/>
        </w:rPr>
        <w:t>]</w:t>
      </w:r>
      <w:r w:rsidRPr="006E2A33">
        <w:rPr>
          <w:rFonts w:ascii="DIN Next LT Arabic" w:hAnsi="DIN Next LT Arabic" w:cs="DIN Next LT Arabic"/>
          <w:color w:val="0070C0"/>
          <w:sz w:val="24"/>
          <w:szCs w:val="24"/>
          <w:rtl/>
        </w:rPr>
        <w:t xml:space="preserve">تقوم الجهة الحكومية بإرفاق هذا الملحق في حال تم تطبيق آلية الحد الأدنى المطلوب للمحتوى المحلي في المنافسة </w:t>
      </w:r>
      <w:r w:rsidRPr="006E2A33">
        <w:rPr>
          <w:rFonts w:ascii="DIN Next LT Arabic" w:hAnsi="DIN Next LT Arabic" w:cs="DIN Next LT Arabic"/>
          <w:color w:val="0070C0"/>
          <w:sz w:val="24"/>
          <w:szCs w:val="24"/>
        </w:rPr>
        <w:t>[</w:t>
      </w:r>
      <w:bookmarkEnd w:id="247"/>
      <w:bookmarkEnd w:id="248"/>
      <w:bookmarkEnd w:id="249"/>
    </w:p>
    <w:p w14:paraId="4F975345" w14:textId="77777777" w:rsidR="00CF0531" w:rsidRPr="006E2A33" w:rsidRDefault="00FF6B87" w:rsidP="00FF6B87">
      <w:pPr>
        <w:pStyle w:val="Heading3"/>
        <w:bidi/>
        <w:jc w:val="both"/>
        <w:rPr>
          <w:rFonts w:ascii="DIN Next LT Arabic" w:eastAsia="Times New Roman" w:hAnsi="DIN Next LT Arabic" w:cs="DIN Next LT Arabic"/>
          <w:color w:val="00B050"/>
          <w:szCs w:val="24"/>
          <w:rtl/>
        </w:rPr>
      </w:pPr>
      <w:bookmarkStart w:id="250" w:name="_Toc129086473"/>
      <w:bookmarkStart w:id="251" w:name="_Toc137844337"/>
      <w:bookmarkStart w:id="252" w:name="_Toc141709633"/>
      <w:bookmarkStart w:id="253" w:name="_Toc143967358"/>
      <w:r w:rsidRPr="006E2A33">
        <w:rPr>
          <w:rFonts w:ascii="DIN Next LT Arabic" w:eastAsia="Times New Roman" w:hAnsi="DIN Next LT Arabic" w:cs="DIN Next LT Arabic"/>
          <w:color w:val="00B050"/>
          <w:szCs w:val="24"/>
          <w:rtl/>
        </w:rPr>
        <w:t>ملحق (</w:t>
      </w:r>
      <w:r w:rsidRPr="006E2A33">
        <w:rPr>
          <w:rFonts w:ascii="DIN Next LT Arabic" w:eastAsia="Times New Roman" w:hAnsi="DIN Next LT Arabic" w:cs="DIN Next LT Arabic" w:hint="cs"/>
          <w:b/>
          <w:bCs w:val="0"/>
          <w:color w:val="00B050"/>
          <w:szCs w:val="24"/>
          <w:rtl/>
        </w:rPr>
        <w:t>8</w:t>
      </w:r>
      <w:r w:rsidRPr="006E2A33">
        <w:rPr>
          <w:rFonts w:ascii="DIN Next LT Arabic" w:eastAsia="Times New Roman" w:hAnsi="DIN Next LT Arabic" w:cs="DIN Next LT Arabic"/>
          <w:color w:val="00B050"/>
          <w:szCs w:val="24"/>
          <w:rtl/>
        </w:rPr>
        <w:t>):</w:t>
      </w:r>
      <w:bookmarkEnd w:id="250"/>
      <w:r w:rsidRPr="006E2A33">
        <w:rPr>
          <w:rFonts w:ascii="DIN Next LT Arabic" w:eastAsia="Times New Roman" w:hAnsi="DIN Next LT Arabic" w:cs="DIN Next LT Arabic"/>
          <w:color w:val="00B050"/>
          <w:szCs w:val="24"/>
          <w:rtl/>
        </w:rPr>
        <w:t xml:space="preserve"> الشروط والأحكام المتعلقة بتطبيق آلية وزن المحتوى المحلي في التقييم المالي (على مستوى المنشأة)</w:t>
      </w:r>
      <w:bookmarkStart w:id="254" w:name="_Toc137844338"/>
      <w:bookmarkStart w:id="255" w:name="_Toc137989275"/>
      <w:bookmarkStart w:id="256" w:name="_Toc141709634"/>
      <w:bookmarkEnd w:id="251"/>
      <w:bookmarkEnd w:id="252"/>
      <w:bookmarkEnd w:id="253"/>
    </w:p>
    <w:p w14:paraId="3EAAF33F" w14:textId="2FE3C207" w:rsidR="00FF6B87" w:rsidRPr="006E2A33" w:rsidRDefault="00FF6B87" w:rsidP="00291344">
      <w:pPr>
        <w:pStyle w:val="BodyText"/>
        <w:bidi/>
        <w:rPr>
          <w:rFonts w:ascii="DIN Next LT Arabic" w:hAnsi="DIN Next LT Arabic" w:cs="DIN Next LT Arabic"/>
          <w:color w:val="0070C0"/>
          <w:szCs w:val="24"/>
          <w:rtl/>
        </w:rPr>
      </w:pPr>
      <w:r w:rsidRPr="006E2A33">
        <w:rPr>
          <w:rFonts w:ascii="DIN Next LT Arabic" w:hAnsi="DIN Next LT Arabic" w:cs="DIN Next LT Arabic"/>
          <w:color w:val="0070C0"/>
          <w:sz w:val="24"/>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bookmarkEnd w:id="254"/>
      <w:bookmarkEnd w:id="255"/>
      <w:bookmarkEnd w:id="256"/>
    </w:p>
    <w:p w14:paraId="3EFFEED2" w14:textId="769E039B" w:rsidR="00CF0531" w:rsidRPr="006E2A33" w:rsidRDefault="00FF6B87" w:rsidP="00FF6B87">
      <w:pPr>
        <w:pStyle w:val="Heading3"/>
        <w:bidi/>
        <w:jc w:val="both"/>
        <w:rPr>
          <w:rFonts w:ascii="DIN Next LT Arabic" w:eastAsia="Times New Roman" w:hAnsi="DIN Next LT Arabic" w:cs="DIN Next LT Arabic"/>
          <w:color w:val="00B050"/>
          <w:sz w:val="28"/>
          <w:szCs w:val="24"/>
          <w:rtl/>
        </w:rPr>
      </w:pPr>
      <w:bookmarkStart w:id="257" w:name="_Toc129086474"/>
      <w:bookmarkStart w:id="258" w:name="_Toc137844339"/>
      <w:bookmarkStart w:id="259" w:name="_Toc141709635"/>
      <w:bookmarkStart w:id="260" w:name="_Toc143967359"/>
      <w:r w:rsidRPr="006E2A33">
        <w:rPr>
          <w:rFonts w:ascii="DIN Next LT Arabic" w:eastAsia="Times New Roman" w:hAnsi="DIN Next LT Arabic" w:cs="DIN Next LT Arabic"/>
          <w:color w:val="00B050"/>
          <w:sz w:val="28"/>
          <w:szCs w:val="24"/>
          <w:rtl/>
        </w:rPr>
        <w:t>ملحق (</w:t>
      </w:r>
      <w:r w:rsidRPr="006E2A33">
        <w:rPr>
          <w:rFonts w:ascii="DIN Next LT Arabic" w:eastAsia="Times New Roman" w:hAnsi="DIN Next LT Arabic" w:cs="DIN Next LT Arabic" w:hint="cs"/>
          <w:b/>
          <w:bCs w:val="0"/>
          <w:color w:val="00B050"/>
          <w:sz w:val="28"/>
          <w:szCs w:val="24"/>
          <w:rtl/>
        </w:rPr>
        <w:t>9</w:t>
      </w:r>
      <w:r w:rsidRPr="006E2A33">
        <w:rPr>
          <w:rFonts w:ascii="DIN Next LT Arabic" w:eastAsia="Times New Roman" w:hAnsi="DIN Next LT Arabic" w:cs="DIN Next LT Arabic"/>
          <w:color w:val="00B050"/>
          <w:sz w:val="28"/>
          <w:szCs w:val="24"/>
          <w:rtl/>
        </w:rPr>
        <w:t>):</w:t>
      </w:r>
      <w:bookmarkEnd w:id="257"/>
      <w:r w:rsidRPr="006E2A33">
        <w:rPr>
          <w:rFonts w:ascii="DIN Next LT Arabic" w:eastAsia="Times New Roman" w:hAnsi="DIN Next LT Arabic" w:cs="DIN Next LT Arabic"/>
          <w:color w:val="00B050"/>
          <w:sz w:val="28"/>
          <w:szCs w:val="24"/>
          <w:rtl/>
        </w:rPr>
        <w:t xml:space="preserve"> الشروط والأحكام المتعلقة بتطبيق آلية وزن المحتوى المحلي في التقييم المالي (على مستوى </w:t>
      </w:r>
      <w:r w:rsidR="0012226B" w:rsidRPr="006E2A33">
        <w:rPr>
          <w:rFonts w:ascii="DIN Next LT Arabic" w:eastAsia="Times New Roman" w:hAnsi="DIN Next LT Arabic" w:cs="DIN Next LT Arabic" w:hint="cs"/>
          <w:color w:val="00B050"/>
          <w:sz w:val="28"/>
          <w:szCs w:val="24"/>
          <w:rtl/>
        </w:rPr>
        <w:t>أمر الشراء</w:t>
      </w:r>
      <w:r w:rsidRPr="006E2A33">
        <w:rPr>
          <w:rFonts w:ascii="DIN Next LT Arabic" w:eastAsia="Times New Roman" w:hAnsi="DIN Next LT Arabic" w:cs="DIN Next LT Arabic"/>
          <w:color w:val="00B050"/>
          <w:sz w:val="28"/>
          <w:szCs w:val="24"/>
          <w:rtl/>
        </w:rPr>
        <w:t>)</w:t>
      </w:r>
      <w:bookmarkStart w:id="261" w:name="_Toc137844340"/>
      <w:bookmarkStart w:id="262" w:name="_Toc137989277"/>
      <w:bookmarkStart w:id="263" w:name="_Toc141709636"/>
      <w:bookmarkEnd w:id="258"/>
      <w:bookmarkEnd w:id="259"/>
      <w:bookmarkEnd w:id="260"/>
    </w:p>
    <w:p w14:paraId="3F4280B8" w14:textId="09ACA343" w:rsidR="00FF6B87" w:rsidRPr="006E2A33" w:rsidRDefault="00FF6B87" w:rsidP="00291344">
      <w:pPr>
        <w:pStyle w:val="BodyText"/>
        <w:bidi/>
        <w:rPr>
          <w:rFonts w:ascii="DIN Next LT Arabic" w:hAnsi="DIN Next LT Arabic" w:cs="DIN Next LT Arabic"/>
          <w:color w:val="0070C0"/>
          <w:szCs w:val="24"/>
          <w:rtl/>
        </w:rPr>
      </w:pPr>
      <w:r w:rsidRPr="006E2A33">
        <w:rPr>
          <w:rFonts w:ascii="DIN Next LT Arabic" w:hAnsi="DIN Next LT Arabic" w:cs="DIN Next LT Arabic"/>
          <w:color w:val="0070C0"/>
          <w:sz w:val="24"/>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bookmarkEnd w:id="261"/>
      <w:bookmarkEnd w:id="262"/>
      <w:bookmarkEnd w:id="263"/>
    </w:p>
    <w:p w14:paraId="6A17F469" w14:textId="77777777" w:rsidR="00CF0531" w:rsidRPr="006E2A33" w:rsidRDefault="00FF6B87" w:rsidP="00FF6B87">
      <w:pPr>
        <w:pStyle w:val="Heading3"/>
        <w:bidi/>
        <w:jc w:val="both"/>
        <w:rPr>
          <w:rFonts w:ascii="DIN Next LT Arabic" w:eastAsia="Times New Roman" w:hAnsi="DIN Next LT Arabic" w:cs="DIN Next LT Arabic"/>
          <w:color w:val="00B050"/>
          <w:sz w:val="28"/>
          <w:szCs w:val="24"/>
          <w:rtl/>
        </w:rPr>
      </w:pPr>
      <w:bookmarkStart w:id="264" w:name="_Toc129086475"/>
      <w:bookmarkStart w:id="265" w:name="_Toc137844341"/>
      <w:bookmarkStart w:id="266" w:name="_Toc141709637"/>
      <w:bookmarkStart w:id="267" w:name="_Toc143967360"/>
      <w:r w:rsidRPr="006E2A33">
        <w:rPr>
          <w:rFonts w:ascii="DIN Next LT Arabic" w:eastAsia="Times New Roman" w:hAnsi="DIN Next LT Arabic" w:cs="DIN Next LT Arabic"/>
          <w:color w:val="00B050"/>
          <w:sz w:val="28"/>
          <w:szCs w:val="24"/>
          <w:rtl/>
        </w:rPr>
        <w:t>ملحق (</w:t>
      </w:r>
      <w:r w:rsidRPr="006E2A33">
        <w:rPr>
          <w:rFonts w:ascii="DIN Next LT Arabic" w:eastAsia="Times New Roman" w:hAnsi="DIN Next LT Arabic" w:cs="DIN Next LT Arabic" w:hint="cs"/>
          <w:bCs w:val="0"/>
          <w:color w:val="00B050"/>
          <w:sz w:val="28"/>
          <w:szCs w:val="24"/>
          <w:rtl/>
        </w:rPr>
        <w:t>10</w:t>
      </w:r>
      <w:r w:rsidRPr="006E2A33">
        <w:rPr>
          <w:rFonts w:ascii="DIN Next LT Arabic" w:eastAsia="Times New Roman" w:hAnsi="DIN Next LT Arabic" w:cs="DIN Next LT Arabic"/>
          <w:color w:val="00B050"/>
          <w:sz w:val="28"/>
          <w:szCs w:val="24"/>
          <w:rtl/>
        </w:rPr>
        <w:t>):</w:t>
      </w:r>
      <w:bookmarkEnd w:id="264"/>
      <w:r w:rsidRPr="006E2A33">
        <w:rPr>
          <w:rFonts w:ascii="DIN Next LT Arabic" w:eastAsia="Times New Roman" w:hAnsi="DIN Next LT Arabic" w:cs="DIN Next LT Arabic"/>
          <w:color w:val="00B050"/>
          <w:sz w:val="28"/>
          <w:szCs w:val="24"/>
          <w:rtl/>
        </w:rPr>
        <w:t xml:space="preserve"> سياسة المشاركة الاقتصادية</w:t>
      </w:r>
      <w:bookmarkStart w:id="268" w:name="_Toc137844342"/>
      <w:bookmarkStart w:id="269" w:name="_Toc137989279"/>
      <w:bookmarkStart w:id="270" w:name="_Toc141709638"/>
      <w:bookmarkEnd w:id="265"/>
      <w:bookmarkEnd w:id="266"/>
      <w:bookmarkEnd w:id="267"/>
    </w:p>
    <w:p w14:paraId="7550DB99" w14:textId="0E017CA8" w:rsidR="00FF6B87" w:rsidRPr="006E2A33" w:rsidRDefault="00FF6B87" w:rsidP="00291344">
      <w:pPr>
        <w:pStyle w:val="BodyText"/>
        <w:bidi/>
        <w:rPr>
          <w:rFonts w:ascii="DIN Next LT Arabic" w:hAnsi="DIN Next LT Arabic" w:cs="DIN Next LT Arabic"/>
          <w:color w:val="0070C0"/>
          <w:szCs w:val="24"/>
          <w:rtl/>
        </w:rPr>
      </w:pPr>
      <w:r w:rsidRPr="006E2A33">
        <w:rPr>
          <w:rFonts w:eastAsia="Calibri"/>
          <w:color w:val="0070C0"/>
        </w:rPr>
        <w:t>]</w:t>
      </w:r>
      <w:r w:rsidRPr="006E2A33">
        <w:rPr>
          <w:rFonts w:ascii="DIN Next LT Arabic" w:hAnsi="DIN Next LT Arabic" w:cs="DIN Next LT Arabic"/>
          <w:color w:val="0070C0"/>
          <w:sz w:val="24"/>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6E2A33">
        <w:rPr>
          <w:rFonts w:ascii="DIN Next LT Arabic" w:hAnsi="DIN Next LT Arabic" w:cs="DIN Next LT Arabic"/>
          <w:color w:val="0070C0"/>
          <w:sz w:val="24"/>
          <w:szCs w:val="24"/>
        </w:rPr>
        <w:t xml:space="preserve"> [</w:t>
      </w:r>
      <w:bookmarkEnd w:id="268"/>
      <w:bookmarkEnd w:id="269"/>
      <w:bookmarkEnd w:id="270"/>
    </w:p>
    <w:p w14:paraId="30F6B676" w14:textId="77777777" w:rsidR="00CF0531" w:rsidRPr="006E2A33" w:rsidRDefault="00FF6B87" w:rsidP="00FF6B87">
      <w:pPr>
        <w:pStyle w:val="Heading3"/>
        <w:bidi/>
        <w:jc w:val="both"/>
        <w:rPr>
          <w:rFonts w:ascii="DIN Next LT Arabic" w:eastAsia="Times New Roman" w:hAnsi="DIN Next LT Arabic" w:cs="DIN Next LT Arabic"/>
          <w:color w:val="00B050"/>
          <w:sz w:val="28"/>
          <w:szCs w:val="24"/>
          <w:rtl/>
        </w:rPr>
      </w:pPr>
      <w:bookmarkStart w:id="271" w:name="_Toc129086476"/>
      <w:bookmarkStart w:id="272" w:name="_Toc137844343"/>
      <w:bookmarkStart w:id="273" w:name="_Toc141709639"/>
      <w:bookmarkStart w:id="274" w:name="_Toc143967361"/>
      <w:r w:rsidRPr="006E2A33">
        <w:rPr>
          <w:rFonts w:ascii="DIN Next LT Arabic" w:eastAsia="Times New Roman" w:hAnsi="DIN Next LT Arabic" w:cs="DIN Next LT Arabic"/>
          <w:color w:val="00B050"/>
          <w:sz w:val="28"/>
          <w:szCs w:val="24"/>
          <w:rtl/>
        </w:rPr>
        <w:lastRenderedPageBreak/>
        <w:t>ملحق (</w:t>
      </w:r>
      <w:r w:rsidRPr="006E2A33">
        <w:rPr>
          <w:rFonts w:ascii="DIN Next LT Arabic" w:eastAsia="Times New Roman" w:hAnsi="DIN Next LT Arabic" w:cs="DIN Next LT Arabic" w:hint="cs"/>
          <w:b/>
          <w:bCs w:val="0"/>
          <w:color w:val="00B050"/>
          <w:sz w:val="28"/>
          <w:szCs w:val="24"/>
          <w:rtl/>
        </w:rPr>
        <w:t>11</w:t>
      </w:r>
      <w:r w:rsidRPr="006E2A33">
        <w:rPr>
          <w:rFonts w:ascii="DIN Next LT Arabic" w:eastAsia="Times New Roman" w:hAnsi="DIN Next LT Arabic" w:cs="DIN Next LT Arabic"/>
          <w:color w:val="00B050"/>
          <w:sz w:val="28"/>
          <w:szCs w:val="24"/>
          <w:rtl/>
        </w:rPr>
        <w:t>):</w:t>
      </w:r>
      <w:bookmarkEnd w:id="271"/>
      <w:r w:rsidRPr="006E2A33">
        <w:rPr>
          <w:rFonts w:ascii="DIN Next LT Arabic" w:eastAsia="Times New Roman" w:hAnsi="DIN Next LT Arabic" w:cs="DIN Next LT Arabic"/>
          <w:color w:val="00B050"/>
          <w:sz w:val="28"/>
          <w:szCs w:val="24"/>
          <w:rtl/>
        </w:rPr>
        <w:t xml:space="preserve"> نموذج التعهد</w:t>
      </w:r>
      <w:bookmarkStart w:id="275" w:name="_Toc137844344"/>
      <w:bookmarkStart w:id="276" w:name="_Toc137989281"/>
      <w:bookmarkStart w:id="277" w:name="_Toc141709640"/>
      <w:bookmarkEnd w:id="272"/>
      <w:bookmarkEnd w:id="273"/>
      <w:bookmarkEnd w:id="274"/>
      <w:r w:rsidRPr="006E2A33">
        <w:rPr>
          <w:rFonts w:ascii="DIN Next LT Arabic" w:eastAsia="Times New Roman" w:hAnsi="DIN Next LT Arabic" w:cs="DIN Next LT Arabic" w:hint="cs"/>
          <w:color w:val="00B050"/>
          <w:sz w:val="28"/>
          <w:szCs w:val="24"/>
          <w:rtl/>
        </w:rPr>
        <w:t xml:space="preserve"> </w:t>
      </w:r>
    </w:p>
    <w:p w14:paraId="3A0564BC" w14:textId="1E65583C" w:rsidR="00FF6B87" w:rsidRPr="00291344" w:rsidRDefault="00FF6B87" w:rsidP="00291344">
      <w:pPr>
        <w:pStyle w:val="BodyText"/>
        <w:bidi/>
        <w:rPr>
          <w:rFonts w:ascii="DIN Next LT Arabic" w:hAnsi="DIN Next LT Arabic" w:cs="DIN Next LT Arabic"/>
          <w:color w:val="0070C0"/>
          <w:szCs w:val="24"/>
          <w:rtl/>
        </w:rPr>
      </w:pPr>
      <w:r w:rsidRPr="006E2A33">
        <w:rPr>
          <w:rFonts w:eastAsia="Calibri"/>
          <w:color w:val="0070C0"/>
        </w:rPr>
        <w:t>]</w:t>
      </w:r>
      <w:r w:rsidRPr="006E2A33">
        <w:rPr>
          <w:rFonts w:ascii="DIN Next LT Arabic" w:hAnsi="DIN Next LT Arabic" w:cs="DIN Next LT Arabic"/>
          <w:color w:val="0070C0"/>
          <w:sz w:val="24"/>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6E2A33">
        <w:rPr>
          <w:rFonts w:ascii="DIN Next LT Arabic" w:hAnsi="DIN Next LT Arabic" w:cs="DIN Next LT Arabic"/>
          <w:color w:val="0070C0"/>
          <w:sz w:val="24"/>
          <w:szCs w:val="24"/>
        </w:rPr>
        <w:t xml:space="preserve"> [</w:t>
      </w:r>
      <w:bookmarkEnd w:id="219"/>
      <w:bookmarkEnd w:id="220"/>
      <w:bookmarkEnd w:id="275"/>
      <w:bookmarkEnd w:id="276"/>
      <w:bookmarkEnd w:id="277"/>
    </w:p>
    <w:p w14:paraId="21B7221C" w14:textId="77777777" w:rsidR="00FF6B87" w:rsidRPr="00291344" w:rsidRDefault="00FF6B87" w:rsidP="00291344">
      <w:pPr>
        <w:pStyle w:val="BodyText"/>
        <w:bidi/>
        <w:rPr>
          <w:rtl/>
        </w:rPr>
      </w:pPr>
    </w:p>
    <w:p w14:paraId="4AE13816" w14:textId="5D9026E8" w:rsidR="00D57A7D" w:rsidRPr="00291344" w:rsidRDefault="00D57A7D" w:rsidP="00D57A7D">
      <w:pPr>
        <w:pStyle w:val="BodyText"/>
        <w:bidi/>
        <w:rPr>
          <w:sz w:val="24"/>
          <w:szCs w:val="24"/>
          <w:rtl/>
        </w:rPr>
      </w:pPr>
      <w:r w:rsidRPr="004D7485">
        <w:rPr>
          <w:rFonts w:hint="cs"/>
          <w:color w:val="0070C0"/>
          <w:sz w:val="24"/>
          <w:szCs w:val="24"/>
          <w:rtl/>
        </w:rPr>
        <w:t xml:space="preserve"> </w:t>
      </w:r>
    </w:p>
    <w:sectPr w:rsidR="00D57A7D" w:rsidRPr="00291344" w:rsidSect="00F03F36">
      <w:headerReference w:type="even" r:id="rId11"/>
      <w:headerReference w:type="default" r:id="rId12"/>
      <w:footerReference w:type="even"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DFF57" w14:textId="77777777" w:rsidR="00A55DCE" w:rsidRDefault="00A55DCE" w:rsidP="00512E7D">
      <w:r>
        <w:separator/>
      </w:r>
    </w:p>
    <w:p w14:paraId="1D5993C9" w14:textId="77777777" w:rsidR="00A55DCE" w:rsidRDefault="00A55DCE"/>
  </w:endnote>
  <w:endnote w:type="continuationSeparator" w:id="0">
    <w:p w14:paraId="2F64E6EC" w14:textId="77777777" w:rsidR="00A55DCE" w:rsidRDefault="00A55DCE" w:rsidP="00512E7D">
      <w:r>
        <w:continuationSeparator/>
      </w:r>
    </w:p>
    <w:p w14:paraId="4CFBAFEB" w14:textId="77777777" w:rsidR="00A55DCE" w:rsidRDefault="00A55DCE"/>
  </w:endnote>
  <w:endnote w:type="continuationNotice" w:id="1">
    <w:p w14:paraId="728FA9E3" w14:textId="77777777" w:rsidR="00A55DCE" w:rsidRDefault="00A55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9DFB" w14:textId="77777777" w:rsidR="006B29A6" w:rsidRDefault="006B2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045F5" w14:textId="77777777" w:rsidR="00DB07D2" w:rsidRPr="00CB3767" w:rsidRDefault="00DB07D2" w:rsidP="007C1108">
    <w:pPr>
      <w:tabs>
        <w:tab w:val="left" w:pos="-630"/>
      </w:tabs>
      <w:bidi/>
      <w:ind w:left="144"/>
      <w:rPr>
        <w:rFonts w:ascii="DIN Next LT Arabic" w:hAnsi="DIN Next LT Arabic" w:cs="DIN Next LT Arabic"/>
        <w:noProof/>
        <w:sz w:val="20"/>
        <w:szCs w:val="20"/>
        <w:rtl/>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DB07D2" w:rsidRPr="00CB3767" w14:paraId="7CEC25DA" w14:textId="77777777" w:rsidTr="008B4D06">
      <w:trPr>
        <w:cantSplit/>
        <w:trHeight w:val="259"/>
        <w:jc w:val="center"/>
      </w:trPr>
      <w:tc>
        <w:tcPr>
          <w:tcW w:w="2536" w:type="dxa"/>
          <w:vAlign w:val="center"/>
        </w:tcPr>
        <w:p w14:paraId="7E0883B8" w14:textId="6BAB27AF" w:rsidR="00DB07D2" w:rsidRPr="00CB3767" w:rsidRDefault="00DB07D2" w:rsidP="003248F9">
          <w:pPr>
            <w:tabs>
              <w:tab w:val="left" w:pos="110"/>
            </w:tabs>
            <w:bidi/>
            <w:ind w:left="144"/>
            <w:jc w:val="center"/>
            <w:rPr>
              <w:rFonts w:ascii="DIN Next LT Arabic" w:eastAsiaTheme="majorEastAsia" w:hAnsi="DIN Next LT Arabic" w:cs="DIN Next LT Arabic"/>
              <w:sz w:val="20"/>
              <w:szCs w:val="20"/>
            </w:rPr>
          </w:pPr>
          <w:r w:rsidRPr="00CB3767">
            <w:rPr>
              <w:rFonts w:ascii="DIN Next LT Arabic" w:hAnsi="DIN Next LT Arabic" w:cs="DIN Next LT Arabic"/>
              <w:sz w:val="20"/>
              <w:szCs w:val="20"/>
              <w:rtl/>
            </w:rPr>
            <w:t>رقم الصفحة</w:t>
          </w:r>
          <w:r w:rsidRPr="00CB3767">
            <w:rPr>
              <w:rFonts w:ascii="DIN Next LT Arabic" w:hAnsi="DIN Next LT Arabic" w:cs="DIN Next LT Arabic"/>
              <w:sz w:val="20"/>
              <w:szCs w:val="20"/>
            </w:rPr>
            <w:br/>
          </w:r>
          <w:r w:rsidRPr="00CB3767">
            <w:rPr>
              <w:rFonts w:ascii="DIN Next LT Arabic" w:hAnsi="DIN Next LT Arabic" w:cs="DIN Next LT Arabic"/>
              <w:sz w:val="20"/>
              <w:szCs w:val="20"/>
            </w:rPr>
            <w:fldChar w:fldCharType="begin"/>
          </w:r>
          <w:r w:rsidRPr="00CB3767">
            <w:rPr>
              <w:rFonts w:ascii="DIN Next LT Arabic" w:hAnsi="DIN Next LT Arabic" w:cs="DIN Next LT Arabic"/>
              <w:sz w:val="20"/>
              <w:szCs w:val="20"/>
            </w:rPr>
            <w:instrText xml:space="preserve"> PAGE </w:instrText>
          </w:r>
          <w:r w:rsidRPr="00CB3767">
            <w:rPr>
              <w:rFonts w:ascii="DIN Next LT Arabic" w:hAnsi="DIN Next LT Arabic" w:cs="DIN Next LT Arabic"/>
              <w:sz w:val="20"/>
              <w:szCs w:val="20"/>
            </w:rPr>
            <w:fldChar w:fldCharType="separate"/>
          </w:r>
          <w:r w:rsidR="000B364E">
            <w:rPr>
              <w:rFonts w:ascii="DIN Next LT Arabic" w:hAnsi="DIN Next LT Arabic" w:cs="DIN Next LT Arabic"/>
              <w:noProof/>
              <w:sz w:val="20"/>
              <w:szCs w:val="20"/>
              <w:rtl/>
            </w:rPr>
            <w:t>38</w:t>
          </w:r>
          <w:r w:rsidRPr="00CB3767">
            <w:rPr>
              <w:rFonts w:ascii="DIN Next LT Arabic" w:hAnsi="DIN Next LT Arabic" w:cs="DIN Next LT Arabic"/>
              <w:sz w:val="20"/>
              <w:szCs w:val="20"/>
            </w:rPr>
            <w:fldChar w:fldCharType="end"/>
          </w:r>
          <w:r w:rsidRPr="00CB3767">
            <w:rPr>
              <w:rFonts w:ascii="DIN Next LT Arabic" w:hAnsi="DIN Next LT Arabic" w:cs="DIN Next LT Arabic"/>
              <w:sz w:val="20"/>
              <w:szCs w:val="20"/>
              <w:rtl/>
            </w:rPr>
            <w:t xml:space="preserve"> من </w:t>
          </w:r>
          <w:r w:rsidRPr="00CB3767">
            <w:rPr>
              <w:rFonts w:ascii="DIN Next LT Arabic" w:hAnsi="DIN Next LT Arabic" w:cs="DIN Next LT Arabic"/>
              <w:sz w:val="20"/>
              <w:szCs w:val="20"/>
            </w:rPr>
            <w:fldChar w:fldCharType="begin"/>
          </w:r>
          <w:r w:rsidRPr="00CB3767">
            <w:rPr>
              <w:rFonts w:ascii="DIN Next LT Arabic" w:hAnsi="DIN Next LT Arabic" w:cs="DIN Next LT Arabic"/>
              <w:sz w:val="20"/>
              <w:szCs w:val="20"/>
            </w:rPr>
            <w:instrText xml:space="preserve"> NUMPAGES </w:instrText>
          </w:r>
          <w:r w:rsidRPr="00CB3767">
            <w:rPr>
              <w:rFonts w:ascii="DIN Next LT Arabic" w:hAnsi="DIN Next LT Arabic" w:cs="DIN Next LT Arabic"/>
              <w:sz w:val="20"/>
              <w:szCs w:val="20"/>
            </w:rPr>
            <w:fldChar w:fldCharType="separate"/>
          </w:r>
          <w:r w:rsidR="000B364E">
            <w:rPr>
              <w:rFonts w:ascii="DIN Next LT Arabic" w:hAnsi="DIN Next LT Arabic" w:cs="DIN Next LT Arabic"/>
              <w:noProof/>
              <w:sz w:val="20"/>
              <w:szCs w:val="20"/>
              <w:rtl/>
            </w:rPr>
            <w:t>38</w:t>
          </w:r>
          <w:r w:rsidRPr="00CB3767">
            <w:rPr>
              <w:rFonts w:ascii="DIN Next LT Arabic" w:hAnsi="DIN Next LT Arabic" w:cs="DIN Next LT Arabic"/>
              <w:sz w:val="20"/>
              <w:szCs w:val="20"/>
            </w:rPr>
            <w:fldChar w:fldCharType="end"/>
          </w:r>
        </w:p>
      </w:tc>
      <w:tc>
        <w:tcPr>
          <w:tcW w:w="2536" w:type="dxa"/>
          <w:shd w:val="clear" w:color="auto" w:fill="auto"/>
          <w:vAlign w:val="center"/>
        </w:tcPr>
        <w:p w14:paraId="27B22122" w14:textId="77777777" w:rsidR="00DB07D2" w:rsidRPr="00CB3767" w:rsidRDefault="00DB07D2" w:rsidP="003248F9">
          <w:pPr>
            <w:tabs>
              <w:tab w:val="left" w:pos="110"/>
            </w:tabs>
            <w:bidi/>
            <w:ind w:left="144"/>
            <w:jc w:val="center"/>
            <w:rPr>
              <w:rFonts w:ascii="DIN Next LT Arabic" w:hAnsi="DIN Next LT Arabic" w:cs="DIN Next LT Arabic"/>
              <w:sz w:val="20"/>
              <w:szCs w:val="20"/>
            </w:rPr>
          </w:pPr>
          <w:r w:rsidRPr="00CB3767">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77ADCF6B" w14:textId="77777777" w:rsidR="00DB07D2" w:rsidRPr="00CB3767" w:rsidRDefault="00DB07D2" w:rsidP="003248F9">
          <w:pPr>
            <w:tabs>
              <w:tab w:val="left" w:pos="-630"/>
            </w:tabs>
            <w:bidi/>
            <w:ind w:left="144"/>
            <w:jc w:val="center"/>
            <w:rPr>
              <w:rFonts w:ascii="DIN Next LT Arabic" w:hAnsi="DIN Next LT Arabic" w:cs="DIN Next LT Arabic"/>
              <w:sz w:val="20"/>
              <w:szCs w:val="20"/>
            </w:rPr>
          </w:pPr>
          <w:r w:rsidRPr="00CB3767">
            <w:rPr>
              <w:rFonts w:ascii="DIN Next LT Arabic" w:hAnsi="DIN Next LT Arabic" w:cs="DIN Next LT Arabic"/>
              <w:sz w:val="20"/>
              <w:szCs w:val="20"/>
              <w:rtl/>
            </w:rPr>
            <w:t>رقم النسخة: الأولى</w:t>
          </w:r>
        </w:p>
      </w:tc>
      <w:tc>
        <w:tcPr>
          <w:tcW w:w="2537" w:type="dxa"/>
          <w:shd w:val="clear" w:color="auto" w:fill="auto"/>
          <w:vAlign w:val="center"/>
        </w:tcPr>
        <w:p w14:paraId="61FB334E" w14:textId="670C4C51" w:rsidR="00DB07D2" w:rsidRPr="00CB3767" w:rsidRDefault="00DB07D2" w:rsidP="005556E6">
          <w:pPr>
            <w:tabs>
              <w:tab w:val="left" w:pos="314"/>
            </w:tabs>
            <w:bidi/>
            <w:ind w:left="144"/>
            <w:jc w:val="center"/>
            <w:rPr>
              <w:rFonts w:ascii="DIN Next LT Arabic" w:hAnsi="DIN Next LT Arabic" w:cs="DIN Next LT Arabic"/>
              <w:sz w:val="20"/>
              <w:szCs w:val="20"/>
            </w:rPr>
          </w:pPr>
          <w:r w:rsidRPr="00CB3767">
            <w:rPr>
              <w:rFonts w:ascii="DIN Next LT Arabic" w:hAnsi="DIN Next LT Arabic" w:cs="DIN Next LT Arabic"/>
              <w:sz w:val="20"/>
              <w:szCs w:val="20"/>
              <w:rtl/>
            </w:rPr>
            <w:t>رقم الكراسة:___________</w:t>
          </w:r>
        </w:p>
      </w:tc>
    </w:tr>
  </w:tbl>
  <w:p w14:paraId="0A751954" w14:textId="77777777" w:rsidR="00DB07D2" w:rsidRPr="00CB3767" w:rsidRDefault="00DB07D2" w:rsidP="007C1108">
    <w:pPr>
      <w:bidi/>
      <w:ind w:left="144"/>
      <w:rPr>
        <w:rFonts w:ascii="DIN Next LT Arabic" w:hAnsi="DIN Next LT Arabic" w:cs="DIN Next LT Arab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DB07D2" w:rsidRPr="005556E6" w14:paraId="3E782FA5" w14:textId="77777777" w:rsidTr="008B4D06">
      <w:trPr>
        <w:cantSplit/>
        <w:trHeight w:val="259"/>
        <w:jc w:val="center"/>
      </w:trPr>
      <w:tc>
        <w:tcPr>
          <w:tcW w:w="2536" w:type="dxa"/>
          <w:vAlign w:val="center"/>
        </w:tcPr>
        <w:p w14:paraId="3A5C3CB5" w14:textId="0B115023" w:rsidR="00DB07D2" w:rsidRPr="00291344" w:rsidRDefault="00DB07D2" w:rsidP="008B4D06">
          <w:pPr>
            <w:tabs>
              <w:tab w:val="left" w:pos="110"/>
            </w:tabs>
            <w:bidi/>
            <w:ind w:left="144"/>
            <w:jc w:val="center"/>
            <w:rPr>
              <w:rFonts w:ascii="DIN Next LT Arabic" w:eastAsiaTheme="majorEastAsia" w:hAnsi="DIN Next LT Arabic" w:cs="DIN Next LT Arabic"/>
              <w:sz w:val="20"/>
              <w:szCs w:val="20"/>
            </w:rPr>
          </w:pPr>
          <w:r w:rsidRPr="00291344">
            <w:rPr>
              <w:rFonts w:ascii="DIN Next LT Arabic" w:hAnsi="DIN Next LT Arabic" w:cs="DIN Next LT Arabic"/>
              <w:sz w:val="20"/>
              <w:szCs w:val="20"/>
              <w:rtl/>
            </w:rPr>
            <w:t>رقم الصفحة</w:t>
          </w:r>
          <w:r w:rsidRPr="00291344">
            <w:rPr>
              <w:rFonts w:ascii="DIN Next LT Arabic" w:hAnsi="DIN Next LT Arabic" w:cs="DIN Next LT Arabic"/>
              <w:sz w:val="20"/>
              <w:szCs w:val="20"/>
            </w:rPr>
            <w:br/>
          </w:r>
          <w:r w:rsidRPr="00291344">
            <w:rPr>
              <w:rFonts w:ascii="DIN Next LT Arabic" w:hAnsi="DIN Next LT Arabic" w:cs="DIN Next LT Arabic"/>
              <w:sz w:val="20"/>
              <w:szCs w:val="20"/>
            </w:rPr>
            <w:fldChar w:fldCharType="begin"/>
          </w:r>
          <w:r w:rsidRPr="00291344">
            <w:rPr>
              <w:rFonts w:ascii="DIN Next LT Arabic" w:hAnsi="DIN Next LT Arabic" w:cs="DIN Next LT Arabic"/>
              <w:sz w:val="20"/>
              <w:szCs w:val="20"/>
            </w:rPr>
            <w:instrText xml:space="preserve"> PAGE </w:instrText>
          </w:r>
          <w:r w:rsidRPr="00291344">
            <w:rPr>
              <w:rFonts w:ascii="DIN Next LT Arabic" w:hAnsi="DIN Next LT Arabic" w:cs="DIN Next LT Arabic"/>
              <w:sz w:val="20"/>
              <w:szCs w:val="20"/>
            </w:rPr>
            <w:fldChar w:fldCharType="separate"/>
          </w:r>
          <w:r w:rsidR="00B46666" w:rsidRPr="00291344">
            <w:rPr>
              <w:rFonts w:ascii="DIN Next LT Arabic" w:hAnsi="DIN Next LT Arabic" w:cs="DIN Next LT Arabic"/>
              <w:noProof/>
              <w:sz w:val="20"/>
              <w:szCs w:val="20"/>
              <w:rtl/>
            </w:rPr>
            <w:t>1</w:t>
          </w:r>
          <w:r w:rsidRPr="00291344">
            <w:rPr>
              <w:rFonts w:ascii="DIN Next LT Arabic" w:hAnsi="DIN Next LT Arabic" w:cs="DIN Next LT Arabic"/>
              <w:sz w:val="20"/>
              <w:szCs w:val="20"/>
            </w:rPr>
            <w:fldChar w:fldCharType="end"/>
          </w:r>
          <w:r w:rsidRPr="00291344">
            <w:rPr>
              <w:rFonts w:ascii="DIN Next LT Arabic" w:hAnsi="DIN Next LT Arabic" w:cs="DIN Next LT Arabic"/>
              <w:sz w:val="20"/>
              <w:szCs w:val="20"/>
            </w:rPr>
            <w:t xml:space="preserve"> </w:t>
          </w:r>
          <w:r w:rsidRPr="00291344">
            <w:rPr>
              <w:rFonts w:ascii="DIN Next LT Arabic" w:hAnsi="DIN Next LT Arabic" w:cs="DIN Next LT Arabic"/>
              <w:sz w:val="20"/>
              <w:szCs w:val="20"/>
              <w:rtl/>
            </w:rPr>
            <w:t>من</w:t>
          </w:r>
          <w:r w:rsidRPr="00291344">
            <w:rPr>
              <w:rFonts w:ascii="DIN Next LT Arabic" w:hAnsi="DIN Next LT Arabic" w:cs="DIN Next LT Arabic"/>
              <w:sz w:val="20"/>
              <w:szCs w:val="20"/>
            </w:rPr>
            <w:t xml:space="preserve"> </w:t>
          </w:r>
          <w:r w:rsidRPr="00291344">
            <w:rPr>
              <w:rFonts w:ascii="DIN Next LT Arabic" w:hAnsi="DIN Next LT Arabic" w:cs="DIN Next LT Arabic"/>
              <w:sz w:val="20"/>
              <w:szCs w:val="20"/>
            </w:rPr>
            <w:fldChar w:fldCharType="begin"/>
          </w:r>
          <w:r w:rsidRPr="00291344">
            <w:rPr>
              <w:rFonts w:ascii="DIN Next LT Arabic" w:hAnsi="DIN Next LT Arabic" w:cs="DIN Next LT Arabic"/>
              <w:sz w:val="20"/>
              <w:szCs w:val="20"/>
            </w:rPr>
            <w:instrText xml:space="preserve"> NUMPAGES </w:instrText>
          </w:r>
          <w:r w:rsidRPr="00291344">
            <w:rPr>
              <w:rFonts w:ascii="DIN Next LT Arabic" w:hAnsi="DIN Next LT Arabic" w:cs="DIN Next LT Arabic"/>
              <w:sz w:val="20"/>
              <w:szCs w:val="20"/>
            </w:rPr>
            <w:fldChar w:fldCharType="separate"/>
          </w:r>
          <w:r w:rsidR="00B46666" w:rsidRPr="00291344">
            <w:rPr>
              <w:rFonts w:ascii="DIN Next LT Arabic" w:hAnsi="DIN Next LT Arabic" w:cs="DIN Next LT Arabic"/>
              <w:noProof/>
              <w:sz w:val="20"/>
              <w:szCs w:val="20"/>
              <w:rtl/>
            </w:rPr>
            <w:t>38</w:t>
          </w:r>
          <w:r w:rsidRPr="00291344">
            <w:rPr>
              <w:rFonts w:ascii="DIN Next LT Arabic" w:hAnsi="DIN Next LT Arabic" w:cs="DIN Next LT Arabic"/>
              <w:sz w:val="20"/>
              <w:szCs w:val="20"/>
            </w:rPr>
            <w:fldChar w:fldCharType="end"/>
          </w:r>
        </w:p>
      </w:tc>
      <w:tc>
        <w:tcPr>
          <w:tcW w:w="2536" w:type="dxa"/>
          <w:shd w:val="clear" w:color="auto" w:fill="auto"/>
          <w:vAlign w:val="center"/>
        </w:tcPr>
        <w:p w14:paraId="7F91CE95" w14:textId="77777777" w:rsidR="00DB07D2" w:rsidRPr="00291344" w:rsidRDefault="00DB07D2" w:rsidP="008B4D06">
          <w:pPr>
            <w:tabs>
              <w:tab w:val="left" w:pos="110"/>
            </w:tabs>
            <w:bidi/>
            <w:ind w:left="144"/>
            <w:jc w:val="center"/>
            <w:rPr>
              <w:rFonts w:ascii="DIN Next LT Arabic" w:hAnsi="DIN Next LT Arabic" w:cs="DIN Next LT Arabic"/>
              <w:sz w:val="20"/>
              <w:szCs w:val="20"/>
            </w:rPr>
          </w:pPr>
          <w:r w:rsidRPr="00291344">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17AF1A60" w14:textId="77777777" w:rsidR="00DB07D2" w:rsidRPr="00291344" w:rsidRDefault="00DB07D2" w:rsidP="008B4D06">
          <w:pPr>
            <w:tabs>
              <w:tab w:val="left" w:pos="-630"/>
            </w:tabs>
            <w:bidi/>
            <w:ind w:left="144"/>
            <w:jc w:val="center"/>
            <w:rPr>
              <w:rFonts w:ascii="DIN Next LT Arabic" w:hAnsi="DIN Next LT Arabic" w:cs="DIN Next LT Arabic"/>
              <w:sz w:val="20"/>
              <w:szCs w:val="20"/>
            </w:rPr>
          </w:pPr>
          <w:r w:rsidRPr="00291344">
            <w:rPr>
              <w:rFonts w:ascii="DIN Next LT Arabic" w:hAnsi="DIN Next LT Arabic" w:cs="DIN Next LT Arabic"/>
              <w:sz w:val="20"/>
              <w:szCs w:val="20"/>
              <w:rtl/>
            </w:rPr>
            <w:t>رقم النسخة: الأولى</w:t>
          </w:r>
        </w:p>
      </w:tc>
      <w:tc>
        <w:tcPr>
          <w:tcW w:w="2537" w:type="dxa"/>
          <w:shd w:val="clear" w:color="auto" w:fill="auto"/>
          <w:vAlign w:val="center"/>
        </w:tcPr>
        <w:p w14:paraId="33938C40" w14:textId="14F3BD5F" w:rsidR="00DB07D2" w:rsidRPr="00291344" w:rsidRDefault="00DB07D2" w:rsidP="005556E6">
          <w:pPr>
            <w:tabs>
              <w:tab w:val="left" w:pos="314"/>
            </w:tabs>
            <w:bidi/>
            <w:ind w:left="144"/>
            <w:jc w:val="center"/>
            <w:rPr>
              <w:rFonts w:ascii="DIN Next LT Arabic" w:hAnsi="DIN Next LT Arabic" w:cs="DIN Next LT Arabic"/>
              <w:sz w:val="20"/>
              <w:szCs w:val="20"/>
            </w:rPr>
          </w:pPr>
          <w:r w:rsidRPr="00291344">
            <w:rPr>
              <w:rFonts w:ascii="DIN Next LT Arabic" w:hAnsi="DIN Next LT Arabic" w:cs="DIN Next LT Arabic"/>
              <w:sz w:val="20"/>
              <w:szCs w:val="20"/>
              <w:rtl/>
            </w:rPr>
            <w:t>رقم الكراسة:___________</w:t>
          </w:r>
        </w:p>
      </w:tc>
    </w:tr>
  </w:tbl>
  <w:p w14:paraId="23C88FDB" w14:textId="77777777" w:rsidR="00DB07D2" w:rsidRPr="005556E6" w:rsidRDefault="00DB07D2">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D4A17" w14:textId="77777777" w:rsidR="00A55DCE" w:rsidRDefault="00A55DCE" w:rsidP="00512E7D">
      <w:r>
        <w:separator/>
      </w:r>
    </w:p>
    <w:p w14:paraId="2F70377D" w14:textId="77777777" w:rsidR="00A55DCE" w:rsidRDefault="00A55DCE"/>
  </w:footnote>
  <w:footnote w:type="continuationSeparator" w:id="0">
    <w:p w14:paraId="426D0693" w14:textId="77777777" w:rsidR="00A55DCE" w:rsidRDefault="00A55DCE" w:rsidP="00512E7D">
      <w:r>
        <w:continuationSeparator/>
      </w:r>
    </w:p>
    <w:p w14:paraId="6BA20BCB" w14:textId="77777777" w:rsidR="00A55DCE" w:rsidRDefault="00A55DCE"/>
  </w:footnote>
  <w:footnote w:type="continuationNotice" w:id="1">
    <w:p w14:paraId="41EE4395" w14:textId="77777777" w:rsidR="00A55DCE" w:rsidRDefault="00A55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DB07D2" w:rsidRDefault="00DB07D2">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DB07D2" w:rsidRDefault="00DB07D2"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DB07D2" w:rsidRDefault="00DB07D2"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DB07D2" w:rsidRDefault="00DB07D2"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DB07D2" w:rsidRDefault="00DB07D2"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77777777" w:rsidR="00DB07D2" w:rsidRDefault="00DB07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54B1B" w14:textId="77777777" w:rsidR="00DB07D2" w:rsidRPr="00291344" w:rsidRDefault="00DB07D2" w:rsidP="0015144C">
    <w:pPr>
      <w:pStyle w:val="Header"/>
      <w:tabs>
        <w:tab w:val="clear" w:pos="4680"/>
        <w:tab w:val="clear" w:pos="9360"/>
        <w:tab w:val="right" w:pos="9905"/>
      </w:tabs>
      <w:bidi/>
      <w:rPr>
        <w:rFonts w:ascii="DIN Next LT Arabic" w:hAnsi="DIN Next LT Arabic" w:cs="DIN Next LT Arabic"/>
        <w:rtl/>
      </w:rPr>
    </w:pPr>
    <w:r w:rsidRPr="00291344">
      <w:rPr>
        <w:rFonts w:ascii="DIN Next LT Arabic" w:hAnsi="DIN Next LT Arabic" w:cs="DIN Next LT Arabic"/>
        <w:noProof/>
        <w:rtl/>
      </w:rPr>
      <mc:AlternateContent>
        <mc:Choice Requires="wps">
          <w:drawing>
            <wp:anchor distT="0" distB="0" distL="114300" distR="114300" simplePos="0" relativeHeight="251677184" behindDoc="0" locked="0" layoutInCell="1" allowOverlap="1" wp14:anchorId="3FA693D7" wp14:editId="74826F20">
              <wp:simplePos x="0" y="0"/>
              <wp:positionH relativeFrom="column">
                <wp:posOffset>-490220</wp:posOffset>
              </wp:positionH>
              <wp:positionV relativeFrom="paragraph">
                <wp:posOffset>22860</wp:posOffset>
              </wp:positionV>
              <wp:extent cx="1085215" cy="809625"/>
              <wp:effectExtent l="0" t="0" r="635" b="9525"/>
              <wp:wrapNone/>
              <wp:docPr id="3"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615D2" w14:textId="29E47A7F" w:rsidR="00DB07D2" w:rsidRPr="00291344" w:rsidRDefault="00DB07D2" w:rsidP="0015144C">
                          <w:pPr>
                            <w:bidi/>
                            <w:jc w:val="center"/>
                            <w:rPr>
                              <w:rFonts w:ascii="DIN Next LT Arabic" w:hAnsi="DIN Next LT Arabic" w:cs="DIN Next LT Arabic"/>
                              <w:sz w:val="28"/>
                              <w:szCs w:val="28"/>
                            </w:rPr>
                          </w:pPr>
                          <w:r w:rsidRPr="00291344">
                            <w:rPr>
                              <w:rFonts w:ascii="DIN Next LT Arabic" w:hAnsi="DIN Next LT Arabic" w:cs="DIN Next LT Arabic"/>
                              <w:sz w:val="28"/>
                              <w:szCs w:val="28"/>
                              <w:rtl/>
                            </w:rPr>
                            <w:t>شعار الجهة</w:t>
                          </w:r>
                          <w:r w:rsidR="00CC6225" w:rsidRPr="00291344">
                            <w:rPr>
                              <w:rFonts w:ascii="DIN Next LT Arabic" w:hAnsi="DIN Next LT Arabic" w:cs="DIN Next LT Arabic"/>
                              <w:sz w:val="28"/>
                              <w:szCs w:val="28"/>
                              <w:rtl/>
                            </w:rPr>
                            <w:t xml:space="preserve">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693D7" id="Rounded Rectangle 6" o:spid="_x0000_s1028" style="position:absolute;left:0;text-align:left;margin-left:-38.6pt;margin-top:1.8pt;width:85.45pt;height:6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" fillcolor="#272727 [2749]" strokecolor="#111b24 [1604]" strokeweight="2pt">
              <v:path arrowok="t"/>
              <v:textbox>
                <w:txbxContent>
                  <w:p w14:paraId="703615D2" w14:textId="29E47A7F" w:rsidR="00DB07D2" w:rsidRPr="00291344" w:rsidRDefault="00DB07D2" w:rsidP="0015144C">
                    <w:pPr>
                      <w:bidi/>
                      <w:jc w:val="center"/>
                      <w:rPr>
                        <w:rFonts w:ascii="DIN Next LT Arabic" w:hAnsi="DIN Next LT Arabic" w:cs="DIN Next LT Arabic"/>
                        <w:sz w:val="28"/>
                        <w:szCs w:val="28"/>
                      </w:rPr>
                    </w:pPr>
                    <w:r w:rsidRPr="00291344">
                      <w:rPr>
                        <w:rFonts w:ascii="DIN Next LT Arabic" w:hAnsi="DIN Next LT Arabic" w:cs="DIN Next LT Arabic"/>
                        <w:sz w:val="28"/>
                        <w:szCs w:val="28"/>
                        <w:rtl/>
                      </w:rPr>
                      <w:t>شعار الجهة</w:t>
                    </w:r>
                    <w:r w:rsidR="00CC6225" w:rsidRPr="00291344">
                      <w:rPr>
                        <w:rFonts w:ascii="DIN Next LT Arabic" w:hAnsi="DIN Next LT Arabic" w:cs="DIN Next LT Arabic"/>
                        <w:sz w:val="28"/>
                        <w:szCs w:val="28"/>
                        <w:rtl/>
                      </w:rPr>
                      <w:t xml:space="preserve"> الحكومية</w:t>
                    </w:r>
                  </w:p>
                </w:txbxContent>
              </v:textbox>
            </v:roundrect>
          </w:pict>
        </mc:Fallback>
      </mc:AlternateContent>
    </w:r>
    <w:r w:rsidRPr="00291344">
      <w:rPr>
        <w:rFonts w:ascii="DIN Next LT Arabic" w:hAnsi="DIN Next LT Arabic" w:cs="DIN Next LT Arabic"/>
        <w:rtl/>
      </w:rPr>
      <w:t>المملكة العربية السعودية</w:t>
    </w:r>
  </w:p>
  <w:p w14:paraId="7FAF30DB" w14:textId="1072C1DF" w:rsidR="00DB07D2" w:rsidRPr="00291344" w:rsidRDefault="00DB07D2" w:rsidP="0015144C">
    <w:pPr>
      <w:pStyle w:val="Header"/>
      <w:tabs>
        <w:tab w:val="clear" w:pos="4680"/>
        <w:tab w:val="clear" w:pos="9360"/>
        <w:tab w:val="right" w:pos="9905"/>
      </w:tabs>
      <w:bidi/>
      <w:rPr>
        <w:rFonts w:ascii="DIN Next LT Arabic" w:hAnsi="DIN Next LT Arabic" w:cs="DIN Next LT Arabic"/>
        <w:rtl/>
      </w:rPr>
    </w:pPr>
    <w:r w:rsidRPr="00291344">
      <w:rPr>
        <w:rFonts w:ascii="DIN Next LT Arabic" w:hAnsi="DIN Next LT Arabic" w:cs="DIN Next LT Arabic"/>
        <w:rtl/>
      </w:rPr>
      <w:t xml:space="preserve">اسم </w:t>
    </w:r>
    <w:r w:rsidR="00CC6225" w:rsidRPr="00291344">
      <w:rPr>
        <w:rFonts w:ascii="DIN Next LT Arabic" w:hAnsi="DIN Next LT Arabic" w:cs="DIN Next LT Arabic"/>
        <w:rtl/>
      </w:rPr>
      <w:t>ال</w:t>
    </w:r>
    <w:r w:rsidR="00CC6225">
      <w:rPr>
        <w:rFonts w:ascii="DIN Next LT Arabic" w:hAnsi="DIN Next LT Arabic" w:cs="DIN Next LT Arabic" w:hint="cs"/>
        <w:rtl/>
      </w:rPr>
      <w:t>جهة الحكومية</w:t>
    </w:r>
  </w:p>
  <w:p w14:paraId="7EF250E5" w14:textId="77777777" w:rsidR="00DB07D2" w:rsidRPr="00291344" w:rsidRDefault="00DB07D2" w:rsidP="0015144C">
    <w:pPr>
      <w:pStyle w:val="Header"/>
      <w:tabs>
        <w:tab w:val="clear" w:pos="4680"/>
        <w:tab w:val="clear" w:pos="9360"/>
        <w:tab w:val="right" w:pos="9905"/>
      </w:tabs>
      <w:bidi/>
      <w:rPr>
        <w:rFonts w:ascii="DIN Next LT Arabic" w:hAnsi="DIN Next LT Arabic" w:cs="DIN Next LT Arabic"/>
        <w:rtl/>
      </w:rPr>
    </w:pPr>
    <w:r w:rsidRPr="00291344">
      <w:rPr>
        <w:rFonts w:ascii="DIN Next LT Arabic" w:hAnsi="DIN Next LT Arabic" w:cs="DIN Next LT Arabic"/>
        <w:rtl/>
      </w:rPr>
      <w:t>اسم الإدارة</w:t>
    </w:r>
  </w:p>
  <w:p w14:paraId="31164D77" w14:textId="77777777" w:rsidR="00DB07D2" w:rsidRPr="00291344" w:rsidRDefault="00DB07D2" w:rsidP="0015144C">
    <w:pPr>
      <w:pStyle w:val="Header"/>
      <w:tabs>
        <w:tab w:val="clear" w:pos="4680"/>
        <w:tab w:val="clear" w:pos="9360"/>
        <w:tab w:val="right" w:pos="9905"/>
      </w:tabs>
      <w:bidi/>
      <w:rPr>
        <w:rFonts w:ascii="DIN Next LT Arabic" w:hAnsi="DIN Next LT Arabic" w:cs="DIN Next LT Arabic"/>
        <w:rtl/>
      </w:rPr>
    </w:pPr>
    <w:r w:rsidRPr="00291344">
      <w:rPr>
        <w:rFonts w:ascii="DIN Next LT Arabic" w:hAnsi="DIN Next LT Arabic" w:cs="DIN Next LT Arabic"/>
        <w:rtl/>
      </w:rPr>
      <w:t>اسم النموذج</w:t>
    </w:r>
  </w:p>
  <w:p w14:paraId="32DE59D9" w14:textId="77777777" w:rsidR="00DB07D2" w:rsidRPr="0015144C" w:rsidRDefault="00DB07D2" w:rsidP="00151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2FD94" w14:textId="4B5F4C62" w:rsidR="00DB07D2" w:rsidRPr="00601270" w:rsidRDefault="006B29A6" w:rsidP="006B29A6">
    <w:pPr>
      <w:pStyle w:val="Header"/>
      <w:tabs>
        <w:tab w:val="clear" w:pos="4680"/>
        <w:tab w:val="clear" w:pos="9360"/>
        <w:tab w:val="right" w:pos="9905"/>
      </w:tabs>
      <w:bidi/>
      <w:rPr>
        <w:rFonts w:cstheme="minorHAnsi"/>
        <w:rtl/>
      </w:rPr>
    </w:pPr>
    <w:r>
      <w:rPr>
        <w:noProof/>
      </w:rPr>
      <w:drawing>
        <wp:inline distT="0" distB="0" distL="0" distR="0" wp14:anchorId="22022A77" wp14:editId="4823C90F">
          <wp:extent cx="2257425" cy="1388110"/>
          <wp:effectExtent l="0" t="0" r="9525" b="254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58455" b="-476"/>
                  <a:stretch/>
                </pic:blipFill>
                <pic:spPr bwMode="auto">
                  <a:xfrm>
                    <a:off x="0" y="0"/>
                    <a:ext cx="2257425" cy="1388110"/>
                  </a:xfrm>
                  <a:prstGeom prst="rect">
                    <a:avLst/>
                  </a:prstGeom>
                  <a:ln>
                    <a:noFill/>
                  </a:ln>
                  <a:extLst>
                    <a:ext uri="{53640926-AAD7-44D8-BBD7-CCE9431645EC}">
                      <a14:shadowObscured xmlns:a14="http://schemas.microsoft.com/office/drawing/2010/main"/>
                    </a:ext>
                  </a:extLst>
                </pic:spPr>
              </pic:pic>
            </a:graphicData>
          </a:graphic>
        </wp:inline>
      </w:drawing>
    </w:r>
    <w:r w:rsidR="00CC6225">
      <w:rPr>
        <w:noProof/>
      </w:rPr>
      <w:drawing>
        <wp:anchor distT="0" distB="0" distL="114300" distR="114300" simplePos="0" relativeHeight="251681280" behindDoc="0" locked="0" layoutInCell="1" allowOverlap="1" wp14:anchorId="18282A7A" wp14:editId="3A432D3A">
          <wp:simplePos x="0" y="0"/>
          <wp:positionH relativeFrom="margin">
            <wp:posOffset>-31429</wp:posOffset>
          </wp:positionH>
          <wp:positionV relativeFrom="paragraph">
            <wp:posOffset>170815</wp:posOffset>
          </wp:positionV>
          <wp:extent cx="1695450" cy="742315"/>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p>
  <w:p w14:paraId="3BCD6DB0" w14:textId="0DFC68A7" w:rsidR="00DB07D2" w:rsidRPr="0015144C" w:rsidRDefault="00DB07D2" w:rsidP="00151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1467"/>
        </w:tabs>
        <w:ind w:left="1467" w:hanging="360"/>
      </w:pPr>
      <w:rPr>
        <w:rFonts w:asciiTheme="minorHAnsi" w:hAnsiTheme="minorHAnsi" w:hint="default"/>
        <w:b w:val="0"/>
        <w:i w:val="0"/>
        <w:sz w:val="22"/>
      </w:rPr>
    </w:lvl>
    <w:lvl w:ilvl="1">
      <w:start w:val="1"/>
      <w:numFmt w:val="lowerRoman"/>
      <w:lvlText w:val="%2."/>
      <w:lvlJc w:val="left"/>
      <w:pPr>
        <w:tabs>
          <w:tab w:val="num" w:pos="1827"/>
        </w:tabs>
        <w:ind w:left="1827" w:hanging="360"/>
      </w:pPr>
      <w:rPr>
        <w:rFonts w:asciiTheme="minorHAnsi" w:hAnsiTheme="minorHAnsi" w:hint="default"/>
        <w:b w:val="0"/>
        <w:i w:val="0"/>
        <w:sz w:val="22"/>
      </w:rPr>
    </w:lvl>
    <w:lvl w:ilvl="2">
      <w:start w:val="1"/>
      <w:numFmt w:val="lowerRoman"/>
      <w:lvlText w:val="%3."/>
      <w:lvlJc w:val="left"/>
      <w:pPr>
        <w:tabs>
          <w:tab w:val="num" w:pos="2187"/>
        </w:tabs>
        <w:ind w:left="2187" w:hanging="360"/>
      </w:pPr>
      <w:rPr>
        <w:rFonts w:asciiTheme="minorHAnsi" w:hAnsiTheme="minorHAnsi" w:hint="default"/>
        <w:b w:val="0"/>
        <w:i w:val="0"/>
        <w:sz w:val="22"/>
      </w:rPr>
    </w:lvl>
    <w:lvl w:ilvl="3">
      <w:start w:val="1"/>
      <w:numFmt w:val="lowerRoman"/>
      <w:lvlText w:val="%4."/>
      <w:lvlJc w:val="left"/>
      <w:pPr>
        <w:tabs>
          <w:tab w:val="num" w:pos="2547"/>
        </w:tabs>
        <w:ind w:left="2547" w:hanging="360"/>
      </w:pPr>
      <w:rPr>
        <w:rFonts w:asciiTheme="minorHAnsi" w:hAnsiTheme="minorHAnsi" w:hint="default"/>
        <w:b w:val="0"/>
        <w:i w:val="0"/>
        <w:sz w:val="22"/>
      </w:rPr>
    </w:lvl>
    <w:lvl w:ilvl="4">
      <w:start w:val="1"/>
      <w:numFmt w:val="lowerRoman"/>
      <w:lvlText w:val="%5."/>
      <w:lvlJc w:val="left"/>
      <w:pPr>
        <w:tabs>
          <w:tab w:val="num" w:pos="2907"/>
        </w:tabs>
        <w:ind w:left="2907" w:hanging="360"/>
      </w:pPr>
      <w:rPr>
        <w:rFonts w:asciiTheme="minorHAnsi" w:hAnsiTheme="minorHAnsi" w:hint="default"/>
        <w:b w:val="0"/>
        <w:i w:val="0"/>
        <w:sz w:val="22"/>
      </w:rPr>
    </w:lvl>
    <w:lvl w:ilvl="5">
      <w:start w:val="1"/>
      <w:numFmt w:val="lowerRoman"/>
      <w:lvlText w:val="%6."/>
      <w:lvlJc w:val="left"/>
      <w:pPr>
        <w:tabs>
          <w:tab w:val="num" w:pos="3267"/>
        </w:tabs>
        <w:ind w:left="3267" w:hanging="360"/>
      </w:pPr>
      <w:rPr>
        <w:rFonts w:asciiTheme="minorHAnsi" w:hAnsiTheme="minorHAnsi" w:hint="default"/>
        <w:b w:val="0"/>
        <w:i w:val="0"/>
        <w:sz w:val="22"/>
      </w:rPr>
    </w:lvl>
    <w:lvl w:ilvl="6">
      <w:start w:val="1"/>
      <w:numFmt w:val="lowerRoman"/>
      <w:lvlText w:val="%7."/>
      <w:lvlJc w:val="left"/>
      <w:pPr>
        <w:tabs>
          <w:tab w:val="num" w:pos="3627"/>
        </w:tabs>
        <w:ind w:left="3627" w:hanging="360"/>
      </w:pPr>
      <w:rPr>
        <w:rFonts w:asciiTheme="minorHAnsi" w:hAnsiTheme="minorHAnsi" w:hint="default"/>
        <w:b w:val="0"/>
        <w:i w:val="0"/>
        <w:sz w:val="22"/>
      </w:rPr>
    </w:lvl>
    <w:lvl w:ilvl="7">
      <w:start w:val="1"/>
      <w:numFmt w:val="lowerRoman"/>
      <w:lvlText w:val="%8."/>
      <w:lvlJc w:val="left"/>
      <w:pPr>
        <w:tabs>
          <w:tab w:val="num" w:pos="3987"/>
        </w:tabs>
        <w:ind w:left="3987" w:hanging="360"/>
      </w:pPr>
      <w:rPr>
        <w:rFonts w:asciiTheme="minorHAnsi" w:hAnsiTheme="minorHAnsi" w:hint="default"/>
        <w:b w:val="0"/>
        <w:i w:val="0"/>
        <w:sz w:val="22"/>
      </w:rPr>
    </w:lvl>
    <w:lvl w:ilvl="8">
      <w:start w:val="1"/>
      <w:numFmt w:val="lowerRoman"/>
      <w:lvlText w:val="%9."/>
      <w:lvlJc w:val="left"/>
      <w:pPr>
        <w:tabs>
          <w:tab w:val="num" w:pos="4347"/>
        </w:tabs>
        <w:ind w:left="4347"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82E7E4A"/>
    <w:multiLevelType w:val="hybridMultilevel"/>
    <w:tmpl w:val="437A1D32"/>
    <w:lvl w:ilvl="0" w:tplc="95F2E52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9A77DF0"/>
    <w:multiLevelType w:val="hybridMultilevel"/>
    <w:tmpl w:val="C45ED4D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56FD4"/>
    <w:multiLevelType w:val="hybridMultilevel"/>
    <w:tmpl w:val="EC3EAA46"/>
    <w:lvl w:ilvl="0" w:tplc="8AC67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CF7639E"/>
    <w:multiLevelType w:val="hybridMultilevel"/>
    <w:tmpl w:val="734A4E08"/>
    <w:lvl w:ilvl="0" w:tplc="DF5A34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82600"/>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F04D3C"/>
    <w:multiLevelType w:val="hybridMultilevel"/>
    <w:tmpl w:val="D8BAEDC6"/>
    <w:lvl w:ilvl="0" w:tplc="386037EE">
      <w:start w:val="1"/>
      <w:numFmt w:val="arabicAbjad"/>
      <w:lvlText w:val="%1."/>
      <w:lvlJc w:val="left"/>
      <w:pPr>
        <w:ind w:left="420" w:hanging="360"/>
      </w:pPr>
      <w:rPr>
        <w:rFonts w:hint="default"/>
        <w:color w:val="00B05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3730BA"/>
    <w:multiLevelType w:val="hybridMultilevel"/>
    <w:tmpl w:val="ABEA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61AFE"/>
    <w:multiLevelType w:val="hybridMultilevel"/>
    <w:tmpl w:val="9F923426"/>
    <w:lvl w:ilvl="0" w:tplc="7A9AF754">
      <w:start w:val="1"/>
      <w:numFmt w:val="arabicAbjad"/>
      <w:lvlText w:val="%1."/>
      <w:lvlJc w:val="left"/>
      <w:pPr>
        <w:ind w:left="864" w:hanging="504"/>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9183F67"/>
    <w:multiLevelType w:val="hybridMultilevel"/>
    <w:tmpl w:val="44BC5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28E1"/>
    <w:multiLevelType w:val="hybridMultilevel"/>
    <w:tmpl w:val="F6A47D64"/>
    <w:lvl w:ilvl="0" w:tplc="FE2A56FA">
      <w:start w:val="1"/>
      <w:numFmt w:val="arabicAbjad"/>
      <w:lvlText w:val="%1."/>
      <w:lvlJc w:val="left"/>
      <w:pPr>
        <w:ind w:left="864" w:hanging="504"/>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CF5D67"/>
    <w:multiLevelType w:val="hybridMultilevel"/>
    <w:tmpl w:val="21EA7482"/>
    <w:lvl w:ilvl="0" w:tplc="0FD25428">
      <w:start w:val="1"/>
      <w:numFmt w:val="arabicAbjad"/>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24"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BD1114"/>
    <w:multiLevelType w:val="hybridMultilevel"/>
    <w:tmpl w:val="44BC5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6C474E"/>
    <w:multiLevelType w:val="hybridMultilevel"/>
    <w:tmpl w:val="139EF71A"/>
    <w:lvl w:ilvl="0" w:tplc="7C38E9C0">
      <w:start w:val="8"/>
      <w:numFmt w:val="arabicAlpha"/>
      <w:lvlText w:val="%1."/>
      <w:lvlJc w:val="left"/>
      <w:pPr>
        <w:ind w:left="1175" w:hanging="360"/>
      </w:pPr>
      <w:rPr>
        <w:rFonts w:hint="default"/>
      </w:r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29"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30" w15:restartNumberingAfterBreak="0">
    <w:nsid w:val="3F7C2A43"/>
    <w:multiLevelType w:val="hybridMultilevel"/>
    <w:tmpl w:val="9C0C02E4"/>
    <w:lvl w:ilvl="0" w:tplc="375AC248">
      <w:start w:val="1"/>
      <w:numFmt w:val="arabicAbjad"/>
      <w:lvlText w:val="%1."/>
      <w:lvlJc w:val="left"/>
      <w:pPr>
        <w:ind w:left="720" w:hanging="360"/>
      </w:pPr>
      <w:rPr>
        <w:color w:val="00B05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FDD47F3"/>
    <w:multiLevelType w:val="hybridMultilevel"/>
    <w:tmpl w:val="ABEA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104C3D"/>
    <w:multiLevelType w:val="hybridMultilevel"/>
    <w:tmpl w:val="83CE01A4"/>
    <w:lvl w:ilvl="0" w:tplc="F754F66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395DFF"/>
    <w:multiLevelType w:val="hybridMultilevel"/>
    <w:tmpl w:val="EC52C7E8"/>
    <w:lvl w:ilvl="0" w:tplc="F2288990">
      <w:start w:val="26"/>
      <w:numFmt w:val="arabicAlpha"/>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7"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B4CD6"/>
    <w:multiLevelType w:val="multilevel"/>
    <w:tmpl w:val="150A68C2"/>
    <w:lvl w:ilvl="0">
      <w:start w:val="1"/>
      <w:numFmt w:val="decimal"/>
      <w:pStyle w:val="Heading1"/>
      <w:lvlText w:val="%1."/>
      <w:lvlJc w:val="left"/>
      <w:pPr>
        <w:tabs>
          <w:tab w:val="num" w:pos="432"/>
        </w:tabs>
        <w:ind w:left="432" w:hanging="432"/>
      </w:pPr>
      <w:rPr>
        <w:rFonts w:asciiTheme="majorHAnsi" w:hAnsiTheme="majorHAnsi" w:hint="default"/>
        <w:b w:val="0"/>
        <w:i w:val="0"/>
        <w:color w:val="602320" w:themeColor="text2"/>
        <w:sz w:val="36"/>
      </w:rPr>
    </w:lvl>
    <w:lvl w:ilvl="1">
      <w:start w:val="1"/>
      <w:numFmt w:val="decimal"/>
      <w:lvlText w:val="%1.%2."/>
      <w:lvlJc w:val="left"/>
      <w:pPr>
        <w:tabs>
          <w:tab w:val="num" w:pos="720"/>
        </w:tabs>
        <w:ind w:left="720" w:hanging="720"/>
      </w:pPr>
      <w:rPr>
        <w:rFonts w:asciiTheme="majorHAnsi" w:hAnsiTheme="majorHAnsi" w:hint="default"/>
        <w:b w:val="0"/>
        <w:i w:val="0"/>
        <w:color w:val="23384A" w:themeColor="accent1"/>
        <w:sz w:val="28"/>
      </w:rPr>
    </w:lvl>
    <w:lvl w:ilvl="2">
      <w:start w:val="1"/>
      <w:numFmt w:val="decimal"/>
      <w:lvlText w:val="%1.%2.%3."/>
      <w:lvlJc w:val="left"/>
      <w:pPr>
        <w:tabs>
          <w:tab w:val="num" w:pos="1080"/>
        </w:tabs>
        <w:ind w:left="1080" w:hanging="1080"/>
      </w:pPr>
      <w:rPr>
        <w:rFonts w:asciiTheme="majorHAnsi" w:hAnsiTheme="majorHAnsi" w:hint="default"/>
        <w:b w:val="0"/>
        <w:i w:val="0"/>
        <w:color w:val="23384A" w:themeColor="accent1"/>
        <w:sz w:val="28"/>
      </w:rPr>
    </w:lvl>
    <w:lvl w:ilvl="3">
      <w:start w:val="1"/>
      <w:numFmt w:val="decimal"/>
      <w:lvlText w:val="%1.%2.%3.%4."/>
      <w:lvlJc w:val="left"/>
      <w:pPr>
        <w:tabs>
          <w:tab w:val="num" w:pos="1440"/>
        </w:tabs>
        <w:ind w:left="1440" w:hanging="1440"/>
      </w:pPr>
      <w:rPr>
        <w:rFonts w:asciiTheme="majorHAnsi" w:hAnsiTheme="majorHAnsi" w:hint="default"/>
        <w:b w:val="0"/>
        <w:i w:val="0"/>
        <w:color w:val="23384A" w:themeColor="accent1"/>
        <w:sz w:val="28"/>
      </w:rPr>
    </w:lvl>
    <w:lvl w:ilvl="4">
      <w:start w:val="1"/>
      <w:numFmt w:val="decimal"/>
      <w:lvlText w:val="%1.%2.%3.%4.%5."/>
      <w:lvlJc w:val="left"/>
      <w:pPr>
        <w:tabs>
          <w:tab w:val="num" w:pos="1800"/>
        </w:tabs>
        <w:ind w:left="1800" w:hanging="1800"/>
      </w:pPr>
      <w:rPr>
        <w:rFonts w:asciiTheme="majorHAnsi" w:hAnsiTheme="majorHAnsi" w:hint="default"/>
        <w:b w:val="0"/>
        <w:i w:val="0"/>
        <w:color w:val="23384A" w:themeColor="accent1"/>
        <w:sz w:val="28"/>
      </w:rPr>
    </w:lvl>
    <w:lvl w:ilvl="5">
      <w:start w:val="1"/>
      <w:numFmt w:val="decimal"/>
      <w:lvlText w:val="%1.%2.%3.%4.%5.%6."/>
      <w:lvlJc w:val="left"/>
      <w:pPr>
        <w:tabs>
          <w:tab w:val="num" w:pos="2160"/>
        </w:tabs>
        <w:ind w:left="2160" w:hanging="2160"/>
      </w:pPr>
      <w:rPr>
        <w:rFonts w:asciiTheme="majorHAnsi" w:hAnsiTheme="majorHAnsi" w:hint="default"/>
        <w:b w:val="0"/>
        <w:i w:val="0"/>
        <w:color w:val="23384A" w:themeColor="accent1"/>
        <w:sz w:val="28"/>
      </w:rPr>
    </w:lvl>
    <w:lvl w:ilvl="6">
      <w:start w:val="1"/>
      <w:numFmt w:val="decimal"/>
      <w:lvlText w:val="%7.%1.%2.%3.%4.%5.%6."/>
      <w:lvlJc w:val="left"/>
      <w:pPr>
        <w:tabs>
          <w:tab w:val="num" w:pos="2520"/>
        </w:tabs>
        <w:ind w:left="2520" w:hanging="2520"/>
      </w:pPr>
      <w:rPr>
        <w:rFonts w:asciiTheme="majorHAnsi" w:hAnsiTheme="majorHAnsi" w:hint="default"/>
        <w:b w:val="0"/>
        <w:i w:val="0"/>
        <w:color w:val="23384A" w:themeColor="accent1"/>
        <w:sz w:val="28"/>
      </w:rPr>
    </w:lvl>
    <w:lvl w:ilvl="7">
      <w:start w:val="1"/>
      <w:numFmt w:val="decimal"/>
      <w:lvlText w:val="%8.%1.%2.%3.%4.%5.%6.%7."/>
      <w:lvlJc w:val="left"/>
      <w:pPr>
        <w:tabs>
          <w:tab w:val="num" w:pos="2880"/>
        </w:tabs>
        <w:ind w:left="2880" w:hanging="2880"/>
      </w:pPr>
      <w:rPr>
        <w:rFonts w:asciiTheme="majorHAnsi" w:hAnsiTheme="majorHAnsi" w:hint="default"/>
        <w:b w:val="0"/>
        <w:i w:val="0"/>
        <w:color w:val="23384A" w:themeColor="accent1"/>
        <w:sz w:val="28"/>
      </w:rPr>
    </w:lvl>
    <w:lvl w:ilvl="8">
      <w:start w:val="1"/>
      <w:numFmt w:val="decimal"/>
      <w:lvlText w:val="%9.%1.%2.%3.%4.%5.%6.%7.%8."/>
      <w:lvlJc w:val="left"/>
      <w:pPr>
        <w:tabs>
          <w:tab w:val="num" w:pos="3240"/>
        </w:tabs>
        <w:ind w:left="3240" w:hanging="3240"/>
      </w:pPr>
      <w:rPr>
        <w:rFonts w:asciiTheme="majorHAnsi" w:hAnsiTheme="majorHAnsi" w:hint="default"/>
        <w:b w:val="0"/>
        <w:i w:val="0"/>
        <w:color w:val="23384A" w:themeColor="accent1"/>
        <w:sz w:val="28"/>
      </w:rPr>
    </w:lvl>
  </w:abstractNum>
  <w:abstractNum w:abstractNumId="39"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40" w15:restartNumberingAfterBreak="0">
    <w:nsid w:val="5C503AF8"/>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582B68"/>
    <w:multiLevelType w:val="hybridMultilevel"/>
    <w:tmpl w:val="AEB86D02"/>
    <w:lvl w:ilvl="0" w:tplc="42005AD6">
      <w:start w:val="1"/>
      <w:numFmt w:val="arabicAbjad"/>
      <w:lvlText w:val="%1."/>
      <w:lvlJc w:val="left"/>
      <w:pPr>
        <w:ind w:left="864" w:hanging="504"/>
      </w:pPr>
      <w:rPr>
        <w:rFonts w:ascii="DIN Next LT Arabic" w:hAnsi="DIN Next LT Arabic" w:cs="DIN Next LT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4"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47"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FE7EF3"/>
    <w:multiLevelType w:val="multilevel"/>
    <w:tmpl w:val="FA24FDF8"/>
    <w:lvl w:ilvl="0">
      <w:start w:val="1"/>
      <w:numFmt w:val="decimal"/>
      <w:lvlText w:val="%1."/>
      <w:lvlJc w:val="left"/>
      <w:pPr>
        <w:tabs>
          <w:tab w:val="num" w:pos="724"/>
        </w:tabs>
        <w:ind w:left="724" w:hanging="720"/>
      </w:pPr>
    </w:lvl>
    <w:lvl w:ilvl="1">
      <w:start w:val="1"/>
      <w:numFmt w:val="decimal"/>
      <w:lvlText w:val="%2."/>
      <w:lvlJc w:val="left"/>
      <w:pPr>
        <w:tabs>
          <w:tab w:val="num" w:pos="1444"/>
        </w:tabs>
        <w:ind w:left="1444" w:hanging="720"/>
      </w:pPr>
    </w:lvl>
    <w:lvl w:ilvl="2">
      <w:start w:val="1"/>
      <w:numFmt w:val="decimal"/>
      <w:lvlText w:val="%3."/>
      <w:lvlJc w:val="left"/>
      <w:pPr>
        <w:tabs>
          <w:tab w:val="num" w:pos="2164"/>
        </w:tabs>
        <w:ind w:left="2164" w:hanging="720"/>
      </w:pPr>
    </w:lvl>
    <w:lvl w:ilvl="3">
      <w:start w:val="1"/>
      <w:numFmt w:val="decimal"/>
      <w:lvlText w:val="%4."/>
      <w:lvlJc w:val="left"/>
      <w:pPr>
        <w:tabs>
          <w:tab w:val="num" w:pos="2884"/>
        </w:tabs>
        <w:ind w:left="2884" w:hanging="720"/>
      </w:pPr>
    </w:lvl>
    <w:lvl w:ilvl="4">
      <w:start w:val="1"/>
      <w:numFmt w:val="decimal"/>
      <w:lvlText w:val="%5."/>
      <w:lvlJc w:val="left"/>
      <w:pPr>
        <w:tabs>
          <w:tab w:val="num" w:pos="3604"/>
        </w:tabs>
        <w:ind w:left="3604" w:hanging="720"/>
      </w:pPr>
    </w:lvl>
    <w:lvl w:ilvl="5">
      <w:start w:val="1"/>
      <w:numFmt w:val="decimal"/>
      <w:lvlText w:val="%6."/>
      <w:lvlJc w:val="left"/>
      <w:pPr>
        <w:tabs>
          <w:tab w:val="num" w:pos="4324"/>
        </w:tabs>
        <w:ind w:left="4324" w:hanging="720"/>
      </w:pPr>
    </w:lvl>
    <w:lvl w:ilvl="6">
      <w:start w:val="1"/>
      <w:numFmt w:val="decimal"/>
      <w:lvlText w:val="%7."/>
      <w:lvlJc w:val="left"/>
      <w:pPr>
        <w:tabs>
          <w:tab w:val="num" w:pos="5044"/>
        </w:tabs>
        <w:ind w:left="5044" w:hanging="720"/>
      </w:pPr>
    </w:lvl>
    <w:lvl w:ilvl="7">
      <w:start w:val="1"/>
      <w:numFmt w:val="decimal"/>
      <w:lvlText w:val="%8."/>
      <w:lvlJc w:val="left"/>
      <w:pPr>
        <w:tabs>
          <w:tab w:val="num" w:pos="5764"/>
        </w:tabs>
        <w:ind w:left="5764" w:hanging="720"/>
      </w:pPr>
    </w:lvl>
    <w:lvl w:ilvl="8">
      <w:start w:val="1"/>
      <w:numFmt w:val="decimal"/>
      <w:lvlText w:val="%9."/>
      <w:lvlJc w:val="left"/>
      <w:pPr>
        <w:tabs>
          <w:tab w:val="num" w:pos="6484"/>
        </w:tabs>
        <w:ind w:left="6484" w:hanging="720"/>
      </w:pPr>
    </w:lvl>
  </w:abstractNum>
  <w:abstractNum w:abstractNumId="49" w15:restartNumberingAfterBreak="0">
    <w:nsid w:val="6FAE27BD"/>
    <w:multiLevelType w:val="hybridMultilevel"/>
    <w:tmpl w:val="B5D41D70"/>
    <w:lvl w:ilvl="0" w:tplc="0D1409D6">
      <w:start w:val="1"/>
      <w:numFmt w:val="arabicAbjad"/>
      <w:lvlText w:val="%1."/>
      <w:lvlJc w:val="left"/>
      <w:pPr>
        <w:ind w:left="720" w:hanging="360"/>
      </w:pPr>
      <w:rPr>
        <w:rFonts w:hint="default"/>
        <w:bCs w:val="0"/>
        <w:iCs w:val="0"/>
        <w:u w:val="none"/>
      </w:rPr>
    </w:lvl>
    <w:lvl w:ilvl="1" w:tplc="236E7464">
      <w:start w:val="1"/>
      <w:numFmt w:val="arabicAbjad"/>
      <w:lvlText w:val="%2-"/>
      <w:lvlJc w:val="left"/>
      <w:pPr>
        <w:ind w:left="1440" w:hanging="360"/>
      </w:pPr>
      <w:rPr>
        <w:rFonts w:ascii="DIN Next LT Arabic" w:hAnsi="DIN Next LT Arabic" w:cs="DIN Next LT Arabic" w:hint="default"/>
        <w:b/>
        <w:bCs w:val="0"/>
        <w:color w:val="auto"/>
        <w:lang w:bidi="ar-SA"/>
      </w:rPr>
    </w:lvl>
    <w:lvl w:ilvl="2" w:tplc="878A33FA">
      <w:start w:val="1"/>
      <w:numFmt w:val="decimal"/>
      <w:lvlText w:val="%3-"/>
      <w:lvlJc w:val="left"/>
      <w:pPr>
        <w:ind w:left="540" w:hanging="360"/>
      </w:pPr>
      <w:rPr>
        <w:rFonts w:ascii="DIN Next LT Arabic" w:hAnsi="DIN Next LT Arabic" w:cs="DIN Next LT Arabic" w:hint="default"/>
        <w:color w:val="0070C0"/>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D34EEA5E">
      <w:start w:val="1"/>
      <w:numFmt w:val="arabicAbjad"/>
      <w:lvlText w:val="%6."/>
      <w:lvlJc w:val="left"/>
      <w:pPr>
        <w:ind w:left="540" w:hanging="360"/>
      </w:pPr>
      <w:rPr>
        <w:rFonts w:ascii="DIN Next LT Arabic" w:hAnsi="DIN Next LT Arabic" w:cs="DIN Next LT Arabic" w:hint="default"/>
      </w:rPr>
    </w:lvl>
    <w:lvl w:ilvl="6" w:tplc="B7E206AC">
      <w:start w:val="1"/>
      <w:numFmt w:val="arabicAlpha"/>
      <w:lvlText w:val="%7."/>
      <w:lvlJc w:val="left"/>
      <w:pPr>
        <w:ind w:left="5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52" w15:restartNumberingAfterBreak="0">
    <w:nsid w:val="7D771A42"/>
    <w:multiLevelType w:val="multilevel"/>
    <w:tmpl w:val="8BFE1BB2"/>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bidi="ar-SA"/>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E452CA"/>
    <w:multiLevelType w:val="hybridMultilevel"/>
    <w:tmpl w:val="FFB21EC2"/>
    <w:lvl w:ilvl="0" w:tplc="51F20F5E">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FF828D2"/>
    <w:multiLevelType w:val="hybridMultilevel"/>
    <w:tmpl w:val="27428D30"/>
    <w:lvl w:ilvl="0" w:tplc="0C849CF4">
      <w:start w:val="1"/>
      <w:numFmt w:val="arabicAbjad"/>
      <w:lvlText w:val="%1."/>
      <w:lvlJc w:val="left"/>
      <w:pPr>
        <w:ind w:left="720" w:hanging="360"/>
      </w:pPr>
      <w:rPr>
        <w:rFonts w:ascii="DIN Next LT Arabic" w:hAnsi="DIN Next LT Arabic" w:cs="DIN Next LT Arabic" w:hint="default"/>
        <w:color w:val="0070C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545120">
    <w:abstractNumId w:val="29"/>
  </w:num>
  <w:num w:numId="2" w16cid:durableId="154035822">
    <w:abstractNumId w:val="37"/>
  </w:num>
  <w:num w:numId="3" w16cid:durableId="721750143">
    <w:abstractNumId w:val="39"/>
  </w:num>
  <w:num w:numId="4" w16cid:durableId="1672950201">
    <w:abstractNumId w:val="50"/>
  </w:num>
  <w:num w:numId="5" w16cid:durableId="820387594">
    <w:abstractNumId w:val="6"/>
  </w:num>
  <w:num w:numId="6" w16cid:durableId="878126805">
    <w:abstractNumId w:val="8"/>
  </w:num>
  <w:num w:numId="7" w16cid:durableId="1804540359">
    <w:abstractNumId w:val="43"/>
  </w:num>
  <w:num w:numId="8" w16cid:durableId="1468160979">
    <w:abstractNumId w:val="33"/>
  </w:num>
  <w:num w:numId="9" w16cid:durableId="303315451">
    <w:abstractNumId w:val="7"/>
  </w:num>
  <w:num w:numId="10" w16cid:durableId="1991135423">
    <w:abstractNumId w:val="11"/>
  </w:num>
  <w:num w:numId="11" w16cid:durableId="69929676">
    <w:abstractNumId w:val="32"/>
  </w:num>
  <w:num w:numId="12" w16cid:durableId="2068071407">
    <w:abstractNumId w:val="38"/>
  </w:num>
  <w:num w:numId="13" w16cid:durableId="157693263">
    <w:abstractNumId w:val="51"/>
  </w:num>
  <w:num w:numId="14" w16cid:durableId="1395398360">
    <w:abstractNumId w:val="15"/>
  </w:num>
  <w:num w:numId="15" w16cid:durableId="1197814553">
    <w:abstractNumId w:val="2"/>
  </w:num>
  <w:num w:numId="16" w16cid:durableId="1528713789">
    <w:abstractNumId w:val="0"/>
  </w:num>
  <w:num w:numId="17" w16cid:durableId="1505129487">
    <w:abstractNumId w:val="24"/>
  </w:num>
  <w:num w:numId="18" w16cid:durableId="1620717970">
    <w:abstractNumId w:val="19"/>
  </w:num>
  <w:num w:numId="19" w16cid:durableId="2101020373">
    <w:abstractNumId w:val="16"/>
  </w:num>
  <w:num w:numId="20" w16cid:durableId="878591395">
    <w:abstractNumId w:val="47"/>
  </w:num>
  <w:num w:numId="21" w16cid:durableId="1725136025">
    <w:abstractNumId w:val="26"/>
  </w:num>
  <w:num w:numId="22" w16cid:durableId="1414008416">
    <w:abstractNumId w:val="4"/>
  </w:num>
  <w:num w:numId="23" w16cid:durableId="980698648">
    <w:abstractNumId w:val="52"/>
  </w:num>
  <w:num w:numId="24" w16cid:durableId="1131827000">
    <w:abstractNumId w:val="5"/>
  </w:num>
  <w:num w:numId="25" w16cid:durableId="267275384">
    <w:abstractNumId w:val="1"/>
  </w:num>
  <w:num w:numId="26" w16cid:durableId="278487397">
    <w:abstractNumId w:val="54"/>
  </w:num>
  <w:num w:numId="27" w16cid:durableId="1768694167">
    <w:abstractNumId w:val="42"/>
  </w:num>
  <w:num w:numId="28" w16cid:durableId="1252197617">
    <w:abstractNumId w:val="46"/>
  </w:num>
  <w:num w:numId="29" w16cid:durableId="1768187986">
    <w:abstractNumId w:val="34"/>
  </w:num>
  <w:num w:numId="30" w16cid:durableId="637689092">
    <w:abstractNumId w:val="55"/>
  </w:num>
  <w:num w:numId="31" w16cid:durableId="1448744376">
    <w:abstractNumId w:val="49"/>
  </w:num>
  <w:num w:numId="32" w16cid:durableId="624695669">
    <w:abstractNumId w:val="53"/>
  </w:num>
  <w:num w:numId="33" w16cid:durableId="651374370">
    <w:abstractNumId w:val="45"/>
  </w:num>
  <w:num w:numId="34" w16cid:durableId="864712746">
    <w:abstractNumId w:val="40"/>
  </w:num>
  <w:num w:numId="35" w16cid:durableId="1856189903">
    <w:abstractNumId w:val="23"/>
  </w:num>
  <w:num w:numId="36" w16cid:durableId="84422050">
    <w:abstractNumId w:val="44"/>
  </w:num>
  <w:num w:numId="37" w16cid:durableId="1742095174">
    <w:abstractNumId w:val="9"/>
  </w:num>
  <w:num w:numId="38" w16cid:durableId="1146581166">
    <w:abstractNumId w:val="12"/>
  </w:num>
  <w:num w:numId="39" w16cid:durableId="1132554078">
    <w:abstractNumId w:val="28"/>
  </w:num>
  <w:num w:numId="40" w16cid:durableId="1883707705">
    <w:abstractNumId w:val="36"/>
  </w:num>
  <w:num w:numId="41" w16cid:durableId="1027752610">
    <w:abstractNumId w:val="3"/>
  </w:num>
  <w:num w:numId="42" w16cid:durableId="768545111">
    <w:abstractNumId w:val="21"/>
  </w:num>
  <w:num w:numId="43" w16cid:durableId="575356395">
    <w:abstractNumId w:val="27"/>
  </w:num>
  <w:num w:numId="44" w16cid:durableId="20792816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632742">
    <w:abstractNumId w:val="31"/>
  </w:num>
  <w:num w:numId="46" w16cid:durableId="491483556">
    <w:abstractNumId w:val="18"/>
  </w:num>
  <w:num w:numId="47" w16cid:durableId="2138447535">
    <w:abstractNumId w:val="41"/>
  </w:num>
  <w:num w:numId="48" w16cid:durableId="782917862">
    <w:abstractNumId w:val="35"/>
  </w:num>
  <w:num w:numId="49" w16cid:durableId="1547064947">
    <w:abstractNumId w:val="13"/>
  </w:num>
  <w:num w:numId="50" w16cid:durableId="1807240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167551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94814376">
    <w:abstractNumId w:val="25"/>
  </w:num>
  <w:num w:numId="53" w16cid:durableId="1432437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68804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792493">
    <w:abstractNumId w:val="14"/>
  </w:num>
  <w:num w:numId="56" w16cid:durableId="1160729600">
    <w:abstractNumId w:val="22"/>
  </w:num>
  <w:num w:numId="57" w16cid:durableId="2083522111">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activeWritingStyle w:appName="MSWord" w:lang="ar-AE" w:vendorID="64" w:dllVersion="6" w:nlCheck="1" w:checkStyle="0"/>
  <w:activeWritingStyle w:appName="MSWord" w:lang="ar-SA" w:vendorID="64" w:dllVersion="4096" w:nlCheck="1" w:checkStyle="0"/>
  <w:activeWritingStyle w:appName="MSWord" w:lang="ar-EG" w:vendorID="64" w:dllVersion="4096"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1FEE"/>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9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3F"/>
    <w:rsid w:val="0000706C"/>
    <w:rsid w:val="0000714E"/>
    <w:rsid w:val="000072A5"/>
    <w:rsid w:val="00007353"/>
    <w:rsid w:val="00007376"/>
    <w:rsid w:val="0000742A"/>
    <w:rsid w:val="000074A6"/>
    <w:rsid w:val="0000766D"/>
    <w:rsid w:val="00007718"/>
    <w:rsid w:val="00007903"/>
    <w:rsid w:val="0000790E"/>
    <w:rsid w:val="00007A0A"/>
    <w:rsid w:val="00007A7A"/>
    <w:rsid w:val="00007B3B"/>
    <w:rsid w:val="00007B6F"/>
    <w:rsid w:val="00007DE2"/>
    <w:rsid w:val="00007E31"/>
    <w:rsid w:val="00007F97"/>
    <w:rsid w:val="000101F0"/>
    <w:rsid w:val="000104EB"/>
    <w:rsid w:val="000109C9"/>
    <w:rsid w:val="00010ACF"/>
    <w:rsid w:val="00010B37"/>
    <w:rsid w:val="00010B8B"/>
    <w:rsid w:val="00010C1A"/>
    <w:rsid w:val="00010C7E"/>
    <w:rsid w:val="00010EF5"/>
    <w:rsid w:val="00010F6F"/>
    <w:rsid w:val="0001104E"/>
    <w:rsid w:val="000113AB"/>
    <w:rsid w:val="00011480"/>
    <w:rsid w:val="000115C6"/>
    <w:rsid w:val="00011642"/>
    <w:rsid w:val="00011680"/>
    <w:rsid w:val="00011760"/>
    <w:rsid w:val="000117D1"/>
    <w:rsid w:val="00011927"/>
    <w:rsid w:val="00011B00"/>
    <w:rsid w:val="00011E62"/>
    <w:rsid w:val="00011FA0"/>
    <w:rsid w:val="00012159"/>
    <w:rsid w:val="000122CD"/>
    <w:rsid w:val="0001245C"/>
    <w:rsid w:val="00012598"/>
    <w:rsid w:val="00012605"/>
    <w:rsid w:val="0001263A"/>
    <w:rsid w:val="00012772"/>
    <w:rsid w:val="00012B76"/>
    <w:rsid w:val="00012D3D"/>
    <w:rsid w:val="00013027"/>
    <w:rsid w:val="00013084"/>
    <w:rsid w:val="000130F0"/>
    <w:rsid w:val="00013595"/>
    <w:rsid w:val="00013644"/>
    <w:rsid w:val="0001370C"/>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ECE"/>
    <w:rsid w:val="00016ED9"/>
    <w:rsid w:val="00016F26"/>
    <w:rsid w:val="00017044"/>
    <w:rsid w:val="000171C1"/>
    <w:rsid w:val="000171F0"/>
    <w:rsid w:val="00017390"/>
    <w:rsid w:val="00017400"/>
    <w:rsid w:val="000174BD"/>
    <w:rsid w:val="00017528"/>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4"/>
    <w:rsid w:val="000229A9"/>
    <w:rsid w:val="00022A2F"/>
    <w:rsid w:val="00022C40"/>
    <w:rsid w:val="00022CE8"/>
    <w:rsid w:val="00022D68"/>
    <w:rsid w:val="00022F39"/>
    <w:rsid w:val="00022F51"/>
    <w:rsid w:val="00022F81"/>
    <w:rsid w:val="00023024"/>
    <w:rsid w:val="00023101"/>
    <w:rsid w:val="000231A2"/>
    <w:rsid w:val="000231EA"/>
    <w:rsid w:val="000231EF"/>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BBE"/>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1C5"/>
    <w:rsid w:val="00031243"/>
    <w:rsid w:val="00031528"/>
    <w:rsid w:val="0003152E"/>
    <w:rsid w:val="000315AE"/>
    <w:rsid w:val="00031770"/>
    <w:rsid w:val="00031896"/>
    <w:rsid w:val="0003192E"/>
    <w:rsid w:val="00031A7F"/>
    <w:rsid w:val="00031AC3"/>
    <w:rsid w:val="00031AFC"/>
    <w:rsid w:val="00031DB7"/>
    <w:rsid w:val="00031DD4"/>
    <w:rsid w:val="00031E31"/>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D40"/>
    <w:rsid w:val="00036DDE"/>
    <w:rsid w:val="00036E77"/>
    <w:rsid w:val="00036EB8"/>
    <w:rsid w:val="00036FCE"/>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6E"/>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3F6"/>
    <w:rsid w:val="00042408"/>
    <w:rsid w:val="000425EB"/>
    <w:rsid w:val="000426D5"/>
    <w:rsid w:val="00042839"/>
    <w:rsid w:val="00042ACD"/>
    <w:rsid w:val="00042D50"/>
    <w:rsid w:val="00042D89"/>
    <w:rsid w:val="00042FF8"/>
    <w:rsid w:val="00043376"/>
    <w:rsid w:val="00043498"/>
    <w:rsid w:val="000435F6"/>
    <w:rsid w:val="00043652"/>
    <w:rsid w:val="000436B2"/>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BF2"/>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23"/>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47C"/>
    <w:rsid w:val="000535E3"/>
    <w:rsid w:val="00053739"/>
    <w:rsid w:val="00053759"/>
    <w:rsid w:val="00053798"/>
    <w:rsid w:val="000538F1"/>
    <w:rsid w:val="00053922"/>
    <w:rsid w:val="00053ADF"/>
    <w:rsid w:val="00053E11"/>
    <w:rsid w:val="0005409C"/>
    <w:rsid w:val="00054141"/>
    <w:rsid w:val="00054304"/>
    <w:rsid w:val="000543CD"/>
    <w:rsid w:val="000543E8"/>
    <w:rsid w:val="0005456F"/>
    <w:rsid w:val="000546FE"/>
    <w:rsid w:val="000547A5"/>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60E"/>
    <w:rsid w:val="000566E2"/>
    <w:rsid w:val="00056716"/>
    <w:rsid w:val="00056747"/>
    <w:rsid w:val="000568F9"/>
    <w:rsid w:val="000569C9"/>
    <w:rsid w:val="00056ABD"/>
    <w:rsid w:val="00056BDB"/>
    <w:rsid w:val="00056C3E"/>
    <w:rsid w:val="00056D28"/>
    <w:rsid w:val="00056F33"/>
    <w:rsid w:val="00056FF9"/>
    <w:rsid w:val="00057225"/>
    <w:rsid w:val="00057338"/>
    <w:rsid w:val="000573D4"/>
    <w:rsid w:val="0005752C"/>
    <w:rsid w:val="00057661"/>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0B"/>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8CC"/>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CC5"/>
    <w:rsid w:val="00067DE3"/>
    <w:rsid w:val="00067DF0"/>
    <w:rsid w:val="00067E85"/>
    <w:rsid w:val="00067EE0"/>
    <w:rsid w:val="00067FE8"/>
    <w:rsid w:val="0007000F"/>
    <w:rsid w:val="000701F7"/>
    <w:rsid w:val="0007038A"/>
    <w:rsid w:val="00070593"/>
    <w:rsid w:val="00070740"/>
    <w:rsid w:val="000708D2"/>
    <w:rsid w:val="00070A35"/>
    <w:rsid w:val="00070B42"/>
    <w:rsid w:val="00070CAA"/>
    <w:rsid w:val="00070FAD"/>
    <w:rsid w:val="0007121B"/>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E70"/>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52B"/>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6FF"/>
    <w:rsid w:val="00080891"/>
    <w:rsid w:val="000808D7"/>
    <w:rsid w:val="00080913"/>
    <w:rsid w:val="00080A89"/>
    <w:rsid w:val="00080B7D"/>
    <w:rsid w:val="00080DE9"/>
    <w:rsid w:val="00080E85"/>
    <w:rsid w:val="00081019"/>
    <w:rsid w:val="000811B9"/>
    <w:rsid w:val="00081226"/>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63"/>
    <w:rsid w:val="00082BFB"/>
    <w:rsid w:val="00082C45"/>
    <w:rsid w:val="00082CA1"/>
    <w:rsid w:val="00082D5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93A"/>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F0E"/>
    <w:rsid w:val="00087108"/>
    <w:rsid w:val="000873E7"/>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AAE"/>
    <w:rsid w:val="00095B3C"/>
    <w:rsid w:val="00095CFD"/>
    <w:rsid w:val="00095F23"/>
    <w:rsid w:val="0009619C"/>
    <w:rsid w:val="000963A8"/>
    <w:rsid w:val="00096662"/>
    <w:rsid w:val="0009676E"/>
    <w:rsid w:val="00096888"/>
    <w:rsid w:val="0009688B"/>
    <w:rsid w:val="000968B5"/>
    <w:rsid w:val="00096902"/>
    <w:rsid w:val="000969C0"/>
    <w:rsid w:val="00096B87"/>
    <w:rsid w:val="00096CDC"/>
    <w:rsid w:val="00096E34"/>
    <w:rsid w:val="000970FA"/>
    <w:rsid w:val="000971E4"/>
    <w:rsid w:val="0009724A"/>
    <w:rsid w:val="0009726A"/>
    <w:rsid w:val="00097521"/>
    <w:rsid w:val="00097585"/>
    <w:rsid w:val="00097769"/>
    <w:rsid w:val="00097CEA"/>
    <w:rsid w:val="00097DE2"/>
    <w:rsid w:val="000A0063"/>
    <w:rsid w:val="000A00D0"/>
    <w:rsid w:val="000A025A"/>
    <w:rsid w:val="000A02AB"/>
    <w:rsid w:val="000A0347"/>
    <w:rsid w:val="000A0400"/>
    <w:rsid w:val="000A0466"/>
    <w:rsid w:val="000A0C5C"/>
    <w:rsid w:val="000A0C7E"/>
    <w:rsid w:val="000A0DF8"/>
    <w:rsid w:val="000A0E92"/>
    <w:rsid w:val="000A0FA1"/>
    <w:rsid w:val="000A10B6"/>
    <w:rsid w:val="000A1438"/>
    <w:rsid w:val="000A1621"/>
    <w:rsid w:val="000A16AD"/>
    <w:rsid w:val="000A1762"/>
    <w:rsid w:val="000A180F"/>
    <w:rsid w:val="000A18D3"/>
    <w:rsid w:val="000A19F7"/>
    <w:rsid w:val="000A1D11"/>
    <w:rsid w:val="000A1DB3"/>
    <w:rsid w:val="000A20D0"/>
    <w:rsid w:val="000A2145"/>
    <w:rsid w:val="000A240C"/>
    <w:rsid w:val="000A2553"/>
    <w:rsid w:val="000A28A9"/>
    <w:rsid w:val="000A2953"/>
    <w:rsid w:val="000A2A02"/>
    <w:rsid w:val="000A2AF0"/>
    <w:rsid w:val="000A2B3B"/>
    <w:rsid w:val="000A2B6A"/>
    <w:rsid w:val="000A2C1A"/>
    <w:rsid w:val="000A2C6C"/>
    <w:rsid w:val="000A2CB0"/>
    <w:rsid w:val="000A2E90"/>
    <w:rsid w:val="000A2F50"/>
    <w:rsid w:val="000A318E"/>
    <w:rsid w:val="000A336B"/>
    <w:rsid w:val="000A35F6"/>
    <w:rsid w:val="000A3777"/>
    <w:rsid w:val="000A3A2D"/>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6FA"/>
    <w:rsid w:val="000A7782"/>
    <w:rsid w:val="000A78A1"/>
    <w:rsid w:val="000A7943"/>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87C"/>
    <w:rsid w:val="000B1981"/>
    <w:rsid w:val="000B1A61"/>
    <w:rsid w:val="000B1C36"/>
    <w:rsid w:val="000B1D19"/>
    <w:rsid w:val="000B1DD7"/>
    <w:rsid w:val="000B1F5E"/>
    <w:rsid w:val="000B20D8"/>
    <w:rsid w:val="000B2158"/>
    <w:rsid w:val="000B2229"/>
    <w:rsid w:val="000B22AF"/>
    <w:rsid w:val="000B27EF"/>
    <w:rsid w:val="000B2896"/>
    <w:rsid w:val="000B2939"/>
    <w:rsid w:val="000B2B37"/>
    <w:rsid w:val="000B2C80"/>
    <w:rsid w:val="000B2CB5"/>
    <w:rsid w:val="000B312A"/>
    <w:rsid w:val="000B336C"/>
    <w:rsid w:val="000B33DC"/>
    <w:rsid w:val="000B3532"/>
    <w:rsid w:val="000B364E"/>
    <w:rsid w:val="000B3732"/>
    <w:rsid w:val="000B3762"/>
    <w:rsid w:val="000B380F"/>
    <w:rsid w:val="000B386C"/>
    <w:rsid w:val="000B39DE"/>
    <w:rsid w:val="000B3A55"/>
    <w:rsid w:val="000B3C85"/>
    <w:rsid w:val="000B3C9A"/>
    <w:rsid w:val="000B42FD"/>
    <w:rsid w:val="000B44AA"/>
    <w:rsid w:val="000B47CD"/>
    <w:rsid w:val="000B49FE"/>
    <w:rsid w:val="000B4A33"/>
    <w:rsid w:val="000B4BF8"/>
    <w:rsid w:val="000B4CE3"/>
    <w:rsid w:val="000B4CEB"/>
    <w:rsid w:val="000B4E17"/>
    <w:rsid w:val="000B4EBB"/>
    <w:rsid w:val="000B4F25"/>
    <w:rsid w:val="000B4FBB"/>
    <w:rsid w:val="000B4FE7"/>
    <w:rsid w:val="000B5127"/>
    <w:rsid w:val="000B5163"/>
    <w:rsid w:val="000B585D"/>
    <w:rsid w:val="000B596F"/>
    <w:rsid w:val="000B5A90"/>
    <w:rsid w:val="000B5BF5"/>
    <w:rsid w:val="000B5D0C"/>
    <w:rsid w:val="000B5D93"/>
    <w:rsid w:val="000B5F6A"/>
    <w:rsid w:val="000B60C1"/>
    <w:rsid w:val="000B61F3"/>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97D"/>
    <w:rsid w:val="000C0BF2"/>
    <w:rsid w:val="000C0CC5"/>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3F33"/>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04A"/>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BA0"/>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9C7"/>
    <w:rsid w:val="000D0A20"/>
    <w:rsid w:val="000D0A27"/>
    <w:rsid w:val="000D0A9E"/>
    <w:rsid w:val="000D0C87"/>
    <w:rsid w:val="000D0CF8"/>
    <w:rsid w:val="000D0D42"/>
    <w:rsid w:val="000D0D60"/>
    <w:rsid w:val="000D0D99"/>
    <w:rsid w:val="000D0E56"/>
    <w:rsid w:val="000D0F5D"/>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17"/>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1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8A5"/>
    <w:rsid w:val="000E3918"/>
    <w:rsid w:val="000E3963"/>
    <w:rsid w:val="000E39C3"/>
    <w:rsid w:val="000E3B2E"/>
    <w:rsid w:val="000E3BC2"/>
    <w:rsid w:val="000E3C5C"/>
    <w:rsid w:val="000E3D59"/>
    <w:rsid w:val="000E3D60"/>
    <w:rsid w:val="000E4274"/>
    <w:rsid w:val="000E443A"/>
    <w:rsid w:val="000E4503"/>
    <w:rsid w:val="000E46E0"/>
    <w:rsid w:val="000E47BF"/>
    <w:rsid w:val="000E4B71"/>
    <w:rsid w:val="000E4F5F"/>
    <w:rsid w:val="000E503D"/>
    <w:rsid w:val="000E5135"/>
    <w:rsid w:val="000E522F"/>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00"/>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0E"/>
    <w:rsid w:val="000E74A5"/>
    <w:rsid w:val="000E7602"/>
    <w:rsid w:val="000E77BA"/>
    <w:rsid w:val="000E7A77"/>
    <w:rsid w:val="000E7ABA"/>
    <w:rsid w:val="000E7B27"/>
    <w:rsid w:val="000E7BAB"/>
    <w:rsid w:val="000E7C1A"/>
    <w:rsid w:val="000E7DD1"/>
    <w:rsid w:val="000F01CA"/>
    <w:rsid w:val="000F02E3"/>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1F15"/>
    <w:rsid w:val="000F20E9"/>
    <w:rsid w:val="000F2332"/>
    <w:rsid w:val="000F2355"/>
    <w:rsid w:val="000F236A"/>
    <w:rsid w:val="000F247A"/>
    <w:rsid w:val="000F26E8"/>
    <w:rsid w:val="000F2704"/>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34"/>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32"/>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51C"/>
    <w:rsid w:val="001017C1"/>
    <w:rsid w:val="0010186C"/>
    <w:rsid w:val="00101A63"/>
    <w:rsid w:val="00101ED3"/>
    <w:rsid w:val="00101FAB"/>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C2D"/>
    <w:rsid w:val="00105E2F"/>
    <w:rsid w:val="00105F08"/>
    <w:rsid w:val="00106528"/>
    <w:rsid w:val="001068A0"/>
    <w:rsid w:val="00106B1D"/>
    <w:rsid w:val="00106B45"/>
    <w:rsid w:val="00106C2D"/>
    <w:rsid w:val="00106DB3"/>
    <w:rsid w:val="00106E4B"/>
    <w:rsid w:val="001072A2"/>
    <w:rsid w:val="00107583"/>
    <w:rsid w:val="0010759B"/>
    <w:rsid w:val="00107657"/>
    <w:rsid w:val="001076A3"/>
    <w:rsid w:val="00107A74"/>
    <w:rsid w:val="00107C2C"/>
    <w:rsid w:val="00107C89"/>
    <w:rsid w:val="00107D8D"/>
    <w:rsid w:val="00107E24"/>
    <w:rsid w:val="00107E2D"/>
    <w:rsid w:val="00107E94"/>
    <w:rsid w:val="00107FCD"/>
    <w:rsid w:val="0011031A"/>
    <w:rsid w:val="0011040E"/>
    <w:rsid w:val="001106D9"/>
    <w:rsid w:val="00110B11"/>
    <w:rsid w:val="00110DCA"/>
    <w:rsid w:val="00110F44"/>
    <w:rsid w:val="00111077"/>
    <w:rsid w:val="00111469"/>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52E"/>
    <w:rsid w:val="0011665A"/>
    <w:rsid w:val="00116B15"/>
    <w:rsid w:val="00116DF8"/>
    <w:rsid w:val="001170AF"/>
    <w:rsid w:val="001171E2"/>
    <w:rsid w:val="001172B9"/>
    <w:rsid w:val="001172DE"/>
    <w:rsid w:val="001174A0"/>
    <w:rsid w:val="00117508"/>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26B"/>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A99"/>
    <w:rsid w:val="00126B1C"/>
    <w:rsid w:val="00126B6A"/>
    <w:rsid w:val="00126D39"/>
    <w:rsid w:val="00126D99"/>
    <w:rsid w:val="00126FEE"/>
    <w:rsid w:val="00127327"/>
    <w:rsid w:val="00127328"/>
    <w:rsid w:val="0012735E"/>
    <w:rsid w:val="00127782"/>
    <w:rsid w:val="0012779B"/>
    <w:rsid w:val="00127805"/>
    <w:rsid w:val="0012785B"/>
    <w:rsid w:val="00127936"/>
    <w:rsid w:val="00127945"/>
    <w:rsid w:val="0012796E"/>
    <w:rsid w:val="001279A2"/>
    <w:rsid w:val="001279F5"/>
    <w:rsid w:val="00127A43"/>
    <w:rsid w:val="00127ABD"/>
    <w:rsid w:val="00127B06"/>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90D"/>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476"/>
    <w:rsid w:val="00134BB2"/>
    <w:rsid w:val="00134CE7"/>
    <w:rsid w:val="00134D88"/>
    <w:rsid w:val="00134D8D"/>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9B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937"/>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CA4"/>
    <w:rsid w:val="00141D80"/>
    <w:rsid w:val="00141E18"/>
    <w:rsid w:val="00141F8F"/>
    <w:rsid w:val="00142013"/>
    <w:rsid w:val="001422CB"/>
    <w:rsid w:val="001423DD"/>
    <w:rsid w:val="0014271D"/>
    <w:rsid w:val="00142939"/>
    <w:rsid w:val="00142942"/>
    <w:rsid w:val="00142999"/>
    <w:rsid w:val="00142A94"/>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56F"/>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179"/>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A40"/>
    <w:rsid w:val="00147BC0"/>
    <w:rsid w:val="00147DD4"/>
    <w:rsid w:val="00147F2B"/>
    <w:rsid w:val="00147F77"/>
    <w:rsid w:val="001501EE"/>
    <w:rsid w:val="00150230"/>
    <w:rsid w:val="00150341"/>
    <w:rsid w:val="00150528"/>
    <w:rsid w:val="0015069E"/>
    <w:rsid w:val="001506C6"/>
    <w:rsid w:val="00150707"/>
    <w:rsid w:val="001508F4"/>
    <w:rsid w:val="001509A3"/>
    <w:rsid w:val="00150A4A"/>
    <w:rsid w:val="00150A56"/>
    <w:rsid w:val="00150A9E"/>
    <w:rsid w:val="00150C5E"/>
    <w:rsid w:val="00150ED6"/>
    <w:rsid w:val="00150F81"/>
    <w:rsid w:val="00150FE3"/>
    <w:rsid w:val="00151081"/>
    <w:rsid w:val="00151221"/>
    <w:rsid w:val="001512C3"/>
    <w:rsid w:val="0015144C"/>
    <w:rsid w:val="00151541"/>
    <w:rsid w:val="001515E2"/>
    <w:rsid w:val="00151647"/>
    <w:rsid w:val="0015165E"/>
    <w:rsid w:val="00151684"/>
    <w:rsid w:val="00151889"/>
    <w:rsid w:val="001518F9"/>
    <w:rsid w:val="00151963"/>
    <w:rsid w:val="00151C7F"/>
    <w:rsid w:val="00151D9E"/>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3EF0"/>
    <w:rsid w:val="001540CF"/>
    <w:rsid w:val="001543AF"/>
    <w:rsid w:val="00154669"/>
    <w:rsid w:val="00154FFE"/>
    <w:rsid w:val="001553B8"/>
    <w:rsid w:val="001555C2"/>
    <w:rsid w:val="0015571F"/>
    <w:rsid w:val="00155735"/>
    <w:rsid w:val="001558F1"/>
    <w:rsid w:val="00155906"/>
    <w:rsid w:val="00155AE7"/>
    <w:rsid w:val="00155BF1"/>
    <w:rsid w:val="00155DD2"/>
    <w:rsid w:val="00155DF2"/>
    <w:rsid w:val="0015621B"/>
    <w:rsid w:val="00156444"/>
    <w:rsid w:val="001568CA"/>
    <w:rsid w:val="001568F3"/>
    <w:rsid w:val="001569EC"/>
    <w:rsid w:val="001569FF"/>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199"/>
    <w:rsid w:val="001622BB"/>
    <w:rsid w:val="001623AA"/>
    <w:rsid w:val="0016250F"/>
    <w:rsid w:val="00162667"/>
    <w:rsid w:val="001628DD"/>
    <w:rsid w:val="001628F5"/>
    <w:rsid w:val="00162BC3"/>
    <w:rsid w:val="00162BD0"/>
    <w:rsid w:val="00162E32"/>
    <w:rsid w:val="00162E8B"/>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3C9"/>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29B"/>
    <w:rsid w:val="00166317"/>
    <w:rsid w:val="001667DD"/>
    <w:rsid w:val="00166A0C"/>
    <w:rsid w:val="00166D2A"/>
    <w:rsid w:val="00166F59"/>
    <w:rsid w:val="0016708F"/>
    <w:rsid w:val="00167725"/>
    <w:rsid w:val="00167825"/>
    <w:rsid w:val="00167C52"/>
    <w:rsid w:val="00167D81"/>
    <w:rsid w:val="00167DB5"/>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0C4"/>
    <w:rsid w:val="00171254"/>
    <w:rsid w:val="0017131D"/>
    <w:rsid w:val="0017143F"/>
    <w:rsid w:val="001714A0"/>
    <w:rsid w:val="00171675"/>
    <w:rsid w:val="0017174C"/>
    <w:rsid w:val="00171801"/>
    <w:rsid w:val="00171ABC"/>
    <w:rsid w:val="00171B2A"/>
    <w:rsid w:val="00171B96"/>
    <w:rsid w:val="00171C82"/>
    <w:rsid w:val="00171F53"/>
    <w:rsid w:val="0017212B"/>
    <w:rsid w:val="001721E8"/>
    <w:rsid w:val="00172390"/>
    <w:rsid w:val="001727D3"/>
    <w:rsid w:val="00172A82"/>
    <w:rsid w:val="00172B89"/>
    <w:rsid w:val="00172C12"/>
    <w:rsid w:val="00172F00"/>
    <w:rsid w:val="00172FA2"/>
    <w:rsid w:val="00173050"/>
    <w:rsid w:val="00173161"/>
    <w:rsid w:val="0017332A"/>
    <w:rsid w:val="00173584"/>
    <w:rsid w:val="00173A8C"/>
    <w:rsid w:val="00173B7D"/>
    <w:rsid w:val="00173C7B"/>
    <w:rsid w:val="00173E9F"/>
    <w:rsid w:val="0017411C"/>
    <w:rsid w:val="001742A6"/>
    <w:rsid w:val="001742BC"/>
    <w:rsid w:val="001744F1"/>
    <w:rsid w:val="00174564"/>
    <w:rsid w:val="001745DD"/>
    <w:rsid w:val="00174628"/>
    <w:rsid w:val="001747F6"/>
    <w:rsid w:val="001749EB"/>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B3"/>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568"/>
    <w:rsid w:val="0018060F"/>
    <w:rsid w:val="00180647"/>
    <w:rsid w:val="00180871"/>
    <w:rsid w:val="00180928"/>
    <w:rsid w:val="00180A2F"/>
    <w:rsid w:val="00180AB8"/>
    <w:rsid w:val="00180D66"/>
    <w:rsid w:val="00180E58"/>
    <w:rsid w:val="00180F73"/>
    <w:rsid w:val="00181022"/>
    <w:rsid w:val="00181167"/>
    <w:rsid w:val="00181393"/>
    <w:rsid w:val="001813DA"/>
    <w:rsid w:val="001814B6"/>
    <w:rsid w:val="0018174C"/>
    <w:rsid w:val="001819C3"/>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298"/>
    <w:rsid w:val="00191312"/>
    <w:rsid w:val="001916CB"/>
    <w:rsid w:val="001917D0"/>
    <w:rsid w:val="00191C98"/>
    <w:rsid w:val="00191FBE"/>
    <w:rsid w:val="0019207E"/>
    <w:rsid w:val="001920F5"/>
    <w:rsid w:val="0019215F"/>
    <w:rsid w:val="0019231A"/>
    <w:rsid w:val="001923EF"/>
    <w:rsid w:val="00192550"/>
    <w:rsid w:val="00192719"/>
    <w:rsid w:val="00192891"/>
    <w:rsid w:val="00192A1F"/>
    <w:rsid w:val="00192A24"/>
    <w:rsid w:val="00192B56"/>
    <w:rsid w:val="00192CA3"/>
    <w:rsid w:val="00192E0A"/>
    <w:rsid w:val="00192E6A"/>
    <w:rsid w:val="0019304D"/>
    <w:rsid w:val="00193162"/>
    <w:rsid w:val="001931F7"/>
    <w:rsid w:val="001935E3"/>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FF"/>
    <w:rsid w:val="001954A8"/>
    <w:rsid w:val="0019552F"/>
    <w:rsid w:val="001955D2"/>
    <w:rsid w:val="0019560C"/>
    <w:rsid w:val="0019568B"/>
    <w:rsid w:val="001958A5"/>
    <w:rsid w:val="001958DF"/>
    <w:rsid w:val="00195A77"/>
    <w:rsid w:val="00195C48"/>
    <w:rsid w:val="00195D02"/>
    <w:rsid w:val="00195D81"/>
    <w:rsid w:val="00195EDD"/>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C16"/>
    <w:rsid w:val="00197D8B"/>
    <w:rsid w:val="00197D9E"/>
    <w:rsid w:val="00197DAD"/>
    <w:rsid w:val="00197FF9"/>
    <w:rsid w:val="001A00AA"/>
    <w:rsid w:val="001A00DC"/>
    <w:rsid w:val="001A00F6"/>
    <w:rsid w:val="001A02BE"/>
    <w:rsid w:val="001A031F"/>
    <w:rsid w:val="001A035B"/>
    <w:rsid w:val="001A03CF"/>
    <w:rsid w:val="001A0418"/>
    <w:rsid w:val="001A04CF"/>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B07"/>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4"/>
    <w:rsid w:val="001A4EC9"/>
    <w:rsid w:val="001A4F92"/>
    <w:rsid w:val="001A5171"/>
    <w:rsid w:val="001A57D6"/>
    <w:rsid w:val="001A596F"/>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4BA"/>
    <w:rsid w:val="001A74DE"/>
    <w:rsid w:val="001A751B"/>
    <w:rsid w:val="001A75E6"/>
    <w:rsid w:val="001A77F0"/>
    <w:rsid w:val="001A7891"/>
    <w:rsid w:val="001A79D4"/>
    <w:rsid w:val="001A7AD9"/>
    <w:rsid w:val="001A7ADD"/>
    <w:rsid w:val="001A7D75"/>
    <w:rsid w:val="001A7D92"/>
    <w:rsid w:val="001A7E7D"/>
    <w:rsid w:val="001A7FB8"/>
    <w:rsid w:val="001B02CF"/>
    <w:rsid w:val="001B0642"/>
    <w:rsid w:val="001B09BA"/>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C4"/>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324"/>
    <w:rsid w:val="001B3538"/>
    <w:rsid w:val="001B35FE"/>
    <w:rsid w:val="001B3642"/>
    <w:rsid w:val="001B37A9"/>
    <w:rsid w:val="001B3992"/>
    <w:rsid w:val="001B3B58"/>
    <w:rsid w:val="001B3C52"/>
    <w:rsid w:val="001B40D0"/>
    <w:rsid w:val="001B4192"/>
    <w:rsid w:val="001B4197"/>
    <w:rsid w:val="001B4385"/>
    <w:rsid w:val="001B43FC"/>
    <w:rsid w:val="001B4617"/>
    <w:rsid w:val="001B4775"/>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A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54"/>
    <w:rsid w:val="001C1286"/>
    <w:rsid w:val="001C149C"/>
    <w:rsid w:val="001C1618"/>
    <w:rsid w:val="001C16B3"/>
    <w:rsid w:val="001C17FD"/>
    <w:rsid w:val="001C183C"/>
    <w:rsid w:val="001C192E"/>
    <w:rsid w:val="001C1AE0"/>
    <w:rsid w:val="001C1C9A"/>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44"/>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9EE"/>
    <w:rsid w:val="001C4A2F"/>
    <w:rsid w:val="001C4B1A"/>
    <w:rsid w:val="001C4B1C"/>
    <w:rsid w:val="001C4B1D"/>
    <w:rsid w:val="001C4B2D"/>
    <w:rsid w:val="001C4BC8"/>
    <w:rsid w:val="001C4E93"/>
    <w:rsid w:val="001C4FFA"/>
    <w:rsid w:val="001C523B"/>
    <w:rsid w:val="001C566A"/>
    <w:rsid w:val="001C5811"/>
    <w:rsid w:val="001C5898"/>
    <w:rsid w:val="001C58B4"/>
    <w:rsid w:val="001C5A20"/>
    <w:rsid w:val="001C5BFF"/>
    <w:rsid w:val="001C5DFE"/>
    <w:rsid w:val="001C6013"/>
    <w:rsid w:val="001C60CB"/>
    <w:rsid w:val="001C611C"/>
    <w:rsid w:val="001C65CC"/>
    <w:rsid w:val="001C684B"/>
    <w:rsid w:val="001C68E1"/>
    <w:rsid w:val="001C6B02"/>
    <w:rsid w:val="001C6C69"/>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359"/>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9B"/>
    <w:rsid w:val="001D42C7"/>
    <w:rsid w:val="001D4543"/>
    <w:rsid w:val="001D4711"/>
    <w:rsid w:val="001D4732"/>
    <w:rsid w:val="001D499F"/>
    <w:rsid w:val="001D4A75"/>
    <w:rsid w:val="001D4A98"/>
    <w:rsid w:val="001D4EEF"/>
    <w:rsid w:val="001D5228"/>
    <w:rsid w:val="001D5343"/>
    <w:rsid w:val="001D558B"/>
    <w:rsid w:val="001D5645"/>
    <w:rsid w:val="001D5B40"/>
    <w:rsid w:val="001D60B6"/>
    <w:rsid w:val="001D6152"/>
    <w:rsid w:val="001D61D0"/>
    <w:rsid w:val="001D6292"/>
    <w:rsid w:val="001D6479"/>
    <w:rsid w:val="001D6660"/>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0F6E"/>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DD8"/>
    <w:rsid w:val="001E4F80"/>
    <w:rsid w:val="001E4FC5"/>
    <w:rsid w:val="001E591B"/>
    <w:rsid w:val="001E5F5B"/>
    <w:rsid w:val="001E6035"/>
    <w:rsid w:val="001E6076"/>
    <w:rsid w:val="001E60B7"/>
    <w:rsid w:val="001E6255"/>
    <w:rsid w:val="001E6382"/>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E7DA7"/>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26"/>
    <w:rsid w:val="001F3E61"/>
    <w:rsid w:val="001F3EA4"/>
    <w:rsid w:val="001F4060"/>
    <w:rsid w:val="001F45CF"/>
    <w:rsid w:val="001F45D6"/>
    <w:rsid w:val="001F47AD"/>
    <w:rsid w:val="001F489B"/>
    <w:rsid w:val="001F4C73"/>
    <w:rsid w:val="001F4CC4"/>
    <w:rsid w:val="001F4D3D"/>
    <w:rsid w:val="001F4EAF"/>
    <w:rsid w:val="001F4EF5"/>
    <w:rsid w:val="001F4EFD"/>
    <w:rsid w:val="001F4FA8"/>
    <w:rsid w:val="001F50C0"/>
    <w:rsid w:val="001F51D2"/>
    <w:rsid w:val="001F5290"/>
    <w:rsid w:val="001F5677"/>
    <w:rsid w:val="001F57FF"/>
    <w:rsid w:val="001F589F"/>
    <w:rsid w:val="001F5995"/>
    <w:rsid w:val="001F5B1F"/>
    <w:rsid w:val="001F5BDF"/>
    <w:rsid w:val="001F5BF1"/>
    <w:rsid w:val="001F5CDA"/>
    <w:rsid w:val="001F6138"/>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B30"/>
    <w:rsid w:val="00205E81"/>
    <w:rsid w:val="00205EDD"/>
    <w:rsid w:val="00205F56"/>
    <w:rsid w:val="00205F9E"/>
    <w:rsid w:val="00205FBB"/>
    <w:rsid w:val="002061A7"/>
    <w:rsid w:val="002061E0"/>
    <w:rsid w:val="0020639D"/>
    <w:rsid w:val="002065CC"/>
    <w:rsid w:val="00206A39"/>
    <w:rsid w:val="00206B01"/>
    <w:rsid w:val="00206D4A"/>
    <w:rsid w:val="00206DC6"/>
    <w:rsid w:val="00206ED0"/>
    <w:rsid w:val="00207009"/>
    <w:rsid w:val="00207198"/>
    <w:rsid w:val="002073D8"/>
    <w:rsid w:val="002073DB"/>
    <w:rsid w:val="002073FD"/>
    <w:rsid w:val="0020756A"/>
    <w:rsid w:val="0020777A"/>
    <w:rsid w:val="0020781B"/>
    <w:rsid w:val="00207898"/>
    <w:rsid w:val="00207ACF"/>
    <w:rsid w:val="00207AEC"/>
    <w:rsid w:val="00207BAF"/>
    <w:rsid w:val="00207BCA"/>
    <w:rsid w:val="00207CA2"/>
    <w:rsid w:val="00207EF9"/>
    <w:rsid w:val="00207F83"/>
    <w:rsid w:val="00210033"/>
    <w:rsid w:val="0021021A"/>
    <w:rsid w:val="002104E6"/>
    <w:rsid w:val="00210531"/>
    <w:rsid w:val="002105C4"/>
    <w:rsid w:val="0021060D"/>
    <w:rsid w:val="0021067E"/>
    <w:rsid w:val="002106A2"/>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50C"/>
    <w:rsid w:val="00212BC9"/>
    <w:rsid w:val="00212BDC"/>
    <w:rsid w:val="00212C35"/>
    <w:rsid w:val="00212D7E"/>
    <w:rsid w:val="00212FD8"/>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1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350"/>
    <w:rsid w:val="0022049A"/>
    <w:rsid w:val="00220720"/>
    <w:rsid w:val="002208BC"/>
    <w:rsid w:val="00220C42"/>
    <w:rsid w:val="00220E2E"/>
    <w:rsid w:val="00220FAB"/>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84E"/>
    <w:rsid w:val="00222B4B"/>
    <w:rsid w:val="00222CB5"/>
    <w:rsid w:val="00222CF6"/>
    <w:rsid w:val="00222D4A"/>
    <w:rsid w:val="002232B7"/>
    <w:rsid w:val="00223460"/>
    <w:rsid w:val="002234E8"/>
    <w:rsid w:val="002236B0"/>
    <w:rsid w:val="00223772"/>
    <w:rsid w:val="00223848"/>
    <w:rsid w:val="00223D6C"/>
    <w:rsid w:val="00223EF0"/>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BE4"/>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8E4"/>
    <w:rsid w:val="00230A7F"/>
    <w:rsid w:val="00230A8A"/>
    <w:rsid w:val="00230C03"/>
    <w:rsid w:val="00230D4D"/>
    <w:rsid w:val="00230DB8"/>
    <w:rsid w:val="002310DE"/>
    <w:rsid w:val="00231785"/>
    <w:rsid w:val="00231835"/>
    <w:rsid w:val="00231863"/>
    <w:rsid w:val="00231A75"/>
    <w:rsid w:val="00231C4F"/>
    <w:rsid w:val="00231D58"/>
    <w:rsid w:val="00231EC4"/>
    <w:rsid w:val="00231EE6"/>
    <w:rsid w:val="00232141"/>
    <w:rsid w:val="002323A1"/>
    <w:rsid w:val="002324A8"/>
    <w:rsid w:val="00232894"/>
    <w:rsid w:val="0023295E"/>
    <w:rsid w:val="002329C2"/>
    <w:rsid w:val="00232A67"/>
    <w:rsid w:val="00232D52"/>
    <w:rsid w:val="00232DA3"/>
    <w:rsid w:val="00233526"/>
    <w:rsid w:val="00233954"/>
    <w:rsid w:val="0023398D"/>
    <w:rsid w:val="002339F4"/>
    <w:rsid w:val="00233FBD"/>
    <w:rsid w:val="00234082"/>
    <w:rsid w:val="00234287"/>
    <w:rsid w:val="002342E5"/>
    <w:rsid w:val="0023433D"/>
    <w:rsid w:val="00234376"/>
    <w:rsid w:val="002343E3"/>
    <w:rsid w:val="002344AC"/>
    <w:rsid w:val="002344BA"/>
    <w:rsid w:val="002345D9"/>
    <w:rsid w:val="0023498B"/>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5AF"/>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B8C"/>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17"/>
    <w:rsid w:val="00244A44"/>
    <w:rsid w:val="00244B8D"/>
    <w:rsid w:val="00244DCB"/>
    <w:rsid w:val="00244E31"/>
    <w:rsid w:val="00244E51"/>
    <w:rsid w:val="00245058"/>
    <w:rsid w:val="002451D8"/>
    <w:rsid w:val="0024526F"/>
    <w:rsid w:val="00245272"/>
    <w:rsid w:val="00245646"/>
    <w:rsid w:val="00245733"/>
    <w:rsid w:val="0024589B"/>
    <w:rsid w:val="00245B91"/>
    <w:rsid w:val="00245BAC"/>
    <w:rsid w:val="00245C1E"/>
    <w:rsid w:val="00245CB3"/>
    <w:rsid w:val="00245EA2"/>
    <w:rsid w:val="00245EC0"/>
    <w:rsid w:val="00246228"/>
    <w:rsid w:val="002462C0"/>
    <w:rsid w:val="0024638C"/>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624"/>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282"/>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0D4"/>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B27"/>
    <w:rsid w:val="00254E0E"/>
    <w:rsid w:val="00255282"/>
    <w:rsid w:val="00255366"/>
    <w:rsid w:val="002553F9"/>
    <w:rsid w:val="00255603"/>
    <w:rsid w:val="002556EB"/>
    <w:rsid w:val="0025591D"/>
    <w:rsid w:val="00255935"/>
    <w:rsid w:val="0025598F"/>
    <w:rsid w:val="002559BE"/>
    <w:rsid w:val="00255B6B"/>
    <w:rsid w:val="00255C58"/>
    <w:rsid w:val="00255C60"/>
    <w:rsid w:val="00255CCE"/>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770"/>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31"/>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ACA"/>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6067"/>
    <w:rsid w:val="00266348"/>
    <w:rsid w:val="0026648F"/>
    <w:rsid w:val="0026658C"/>
    <w:rsid w:val="0026668A"/>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488"/>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B8"/>
    <w:rsid w:val="002748D9"/>
    <w:rsid w:val="00274AF6"/>
    <w:rsid w:val="00274CE5"/>
    <w:rsid w:val="00274E94"/>
    <w:rsid w:val="00275013"/>
    <w:rsid w:val="0027513B"/>
    <w:rsid w:val="0027520A"/>
    <w:rsid w:val="00275351"/>
    <w:rsid w:val="00275450"/>
    <w:rsid w:val="00275607"/>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6C7"/>
    <w:rsid w:val="0027778E"/>
    <w:rsid w:val="00277935"/>
    <w:rsid w:val="00277E26"/>
    <w:rsid w:val="00277E94"/>
    <w:rsid w:val="002800BB"/>
    <w:rsid w:val="00280424"/>
    <w:rsid w:val="002806B4"/>
    <w:rsid w:val="00280766"/>
    <w:rsid w:val="0028091C"/>
    <w:rsid w:val="00280A65"/>
    <w:rsid w:val="00280B15"/>
    <w:rsid w:val="00280BBD"/>
    <w:rsid w:val="00280D54"/>
    <w:rsid w:val="00280DAB"/>
    <w:rsid w:val="00281094"/>
    <w:rsid w:val="002812DF"/>
    <w:rsid w:val="00281303"/>
    <w:rsid w:val="0028153A"/>
    <w:rsid w:val="00281557"/>
    <w:rsid w:val="002816E2"/>
    <w:rsid w:val="00281731"/>
    <w:rsid w:val="00281852"/>
    <w:rsid w:val="002819A6"/>
    <w:rsid w:val="00281A11"/>
    <w:rsid w:val="00281B57"/>
    <w:rsid w:val="00281F31"/>
    <w:rsid w:val="00281F50"/>
    <w:rsid w:val="00281FF9"/>
    <w:rsid w:val="00282197"/>
    <w:rsid w:val="0028237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B7E"/>
    <w:rsid w:val="00283C54"/>
    <w:rsid w:val="00283CC4"/>
    <w:rsid w:val="00283E0C"/>
    <w:rsid w:val="00283E9C"/>
    <w:rsid w:val="00283EF2"/>
    <w:rsid w:val="00283F67"/>
    <w:rsid w:val="00283FB8"/>
    <w:rsid w:val="002843C4"/>
    <w:rsid w:val="0028450A"/>
    <w:rsid w:val="0028452A"/>
    <w:rsid w:val="00284674"/>
    <w:rsid w:val="00284949"/>
    <w:rsid w:val="00284A4D"/>
    <w:rsid w:val="00284B88"/>
    <w:rsid w:val="00284C5E"/>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5F4"/>
    <w:rsid w:val="00287926"/>
    <w:rsid w:val="00287E9A"/>
    <w:rsid w:val="00287E9E"/>
    <w:rsid w:val="002904C7"/>
    <w:rsid w:val="00290588"/>
    <w:rsid w:val="002905B2"/>
    <w:rsid w:val="00290769"/>
    <w:rsid w:val="002908AD"/>
    <w:rsid w:val="00290A05"/>
    <w:rsid w:val="00290B53"/>
    <w:rsid w:val="00290DE0"/>
    <w:rsid w:val="00290FC1"/>
    <w:rsid w:val="00291344"/>
    <w:rsid w:val="0029136B"/>
    <w:rsid w:val="00291464"/>
    <w:rsid w:val="0029170D"/>
    <w:rsid w:val="00291F24"/>
    <w:rsid w:val="0029204D"/>
    <w:rsid w:val="00292238"/>
    <w:rsid w:val="002924D0"/>
    <w:rsid w:val="002925AE"/>
    <w:rsid w:val="002926FE"/>
    <w:rsid w:val="002929AF"/>
    <w:rsid w:val="00292A5E"/>
    <w:rsid w:val="00292AE0"/>
    <w:rsid w:val="00292BBD"/>
    <w:rsid w:val="00292F3F"/>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304"/>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6AC"/>
    <w:rsid w:val="002A0A00"/>
    <w:rsid w:val="002A0C46"/>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951"/>
    <w:rsid w:val="002A2A67"/>
    <w:rsid w:val="002A2AB6"/>
    <w:rsid w:val="002A3124"/>
    <w:rsid w:val="002A3181"/>
    <w:rsid w:val="002A328C"/>
    <w:rsid w:val="002A32B9"/>
    <w:rsid w:val="002A33BD"/>
    <w:rsid w:val="002A3459"/>
    <w:rsid w:val="002A361D"/>
    <w:rsid w:val="002A36A5"/>
    <w:rsid w:val="002A3769"/>
    <w:rsid w:val="002A37C4"/>
    <w:rsid w:val="002A3948"/>
    <w:rsid w:val="002A39E0"/>
    <w:rsid w:val="002A3C46"/>
    <w:rsid w:val="002A3CD0"/>
    <w:rsid w:val="002A3CF6"/>
    <w:rsid w:val="002A3DB2"/>
    <w:rsid w:val="002A408A"/>
    <w:rsid w:val="002A40F9"/>
    <w:rsid w:val="002A465C"/>
    <w:rsid w:val="002A470A"/>
    <w:rsid w:val="002A4864"/>
    <w:rsid w:val="002A48FB"/>
    <w:rsid w:val="002A4B6F"/>
    <w:rsid w:val="002A4F55"/>
    <w:rsid w:val="002A4FC8"/>
    <w:rsid w:val="002A505B"/>
    <w:rsid w:val="002A5207"/>
    <w:rsid w:val="002A52DE"/>
    <w:rsid w:val="002A53A8"/>
    <w:rsid w:val="002A56AC"/>
    <w:rsid w:val="002A57B3"/>
    <w:rsid w:val="002A5AD6"/>
    <w:rsid w:val="002A5B90"/>
    <w:rsid w:val="002A5C49"/>
    <w:rsid w:val="002A5C7B"/>
    <w:rsid w:val="002A5D2B"/>
    <w:rsid w:val="002A5D7E"/>
    <w:rsid w:val="002A60EA"/>
    <w:rsid w:val="002A6264"/>
    <w:rsid w:val="002A6281"/>
    <w:rsid w:val="002A63EE"/>
    <w:rsid w:val="002A641A"/>
    <w:rsid w:val="002A649F"/>
    <w:rsid w:val="002A64DE"/>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B51"/>
    <w:rsid w:val="002A7CD5"/>
    <w:rsid w:val="002A7D5D"/>
    <w:rsid w:val="002A7E05"/>
    <w:rsid w:val="002A7E25"/>
    <w:rsid w:val="002A7EA1"/>
    <w:rsid w:val="002A7FC3"/>
    <w:rsid w:val="002A7FFE"/>
    <w:rsid w:val="002B0194"/>
    <w:rsid w:val="002B052D"/>
    <w:rsid w:val="002B0577"/>
    <w:rsid w:val="002B0586"/>
    <w:rsid w:val="002B067A"/>
    <w:rsid w:val="002B0810"/>
    <w:rsid w:val="002B0827"/>
    <w:rsid w:val="002B09F0"/>
    <w:rsid w:val="002B0B50"/>
    <w:rsid w:val="002B0C1C"/>
    <w:rsid w:val="002B0FFD"/>
    <w:rsid w:val="002B1347"/>
    <w:rsid w:val="002B1400"/>
    <w:rsid w:val="002B1681"/>
    <w:rsid w:val="002B17BB"/>
    <w:rsid w:val="002B1866"/>
    <w:rsid w:val="002B19F4"/>
    <w:rsid w:val="002B1C2E"/>
    <w:rsid w:val="002B1E3B"/>
    <w:rsid w:val="002B1E7F"/>
    <w:rsid w:val="002B2148"/>
    <w:rsid w:val="002B21DB"/>
    <w:rsid w:val="002B2218"/>
    <w:rsid w:val="002B227D"/>
    <w:rsid w:val="002B23AC"/>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BB1"/>
    <w:rsid w:val="002B3C10"/>
    <w:rsid w:val="002B3C5F"/>
    <w:rsid w:val="002B3C65"/>
    <w:rsid w:val="002B3C8E"/>
    <w:rsid w:val="002B3E37"/>
    <w:rsid w:val="002B3ED0"/>
    <w:rsid w:val="002B3F7C"/>
    <w:rsid w:val="002B3FC6"/>
    <w:rsid w:val="002B4124"/>
    <w:rsid w:val="002B4331"/>
    <w:rsid w:val="002B4644"/>
    <w:rsid w:val="002B4740"/>
    <w:rsid w:val="002B483B"/>
    <w:rsid w:val="002B4849"/>
    <w:rsid w:val="002B4898"/>
    <w:rsid w:val="002B49E3"/>
    <w:rsid w:val="002B49ED"/>
    <w:rsid w:val="002B4A5B"/>
    <w:rsid w:val="002B4B45"/>
    <w:rsid w:val="002B4BCE"/>
    <w:rsid w:val="002B4CFE"/>
    <w:rsid w:val="002B4E07"/>
    <w:rsid w:val="002B4FD5"/>
    <w:rsid w:val="002B5201"/>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A4"/>
    <w:rsid w:val="002B7748"/>
    <w:rsid w:val="002B7878"/>
    <w:rsid w:val="002B7A54"/>
    <w:rsid w:val="002B7B07"/>
    <w:rsid w:val="002B7C03"/>
    <w:rsid w:val="002B7D83"/>
    <w:rsid w:val="002B7F1E"/>
    <w:rsid w:val="002B7FD5"/>
    <w:rsid w:val="002C00DB"/>
    <w:rsid w:val="002C01DC"/>
    <w:rsid w:val="002C02CF"/>
    <w:rsid w:val="002C03E0"/>
    <w:rsid w:val="002C048B"/>
    <w:rsid w:val="002C049D"/>
    <w:rsid w:val="002C053C"/>
    <w:rsid w:val="002C0579"/>
    <w:rsid w:val="002C08D8"/>
    <w:rsid w:val="002C0902"/>
    <w:rsid w:val="002C0BA1"/>
    <w:rsid w:val="002C0C0F"/>
    <w:rsid w:val="002C0CB8"/>
    <w:rsid w:val="002C0CFD"/>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9"/>
    <w:rsid w:val="002C552C"/>
    <w:rsid w:val="002C55F0"/>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431"/>
    <w:rsid w:val="002C75C8"/>
    <w:rsid w:val="002C776A"/>
    <w:rsid w:val="002C790D"/>
    <w:rsid w:val="002C7ABF"/>
    <w:rsid w:val="002C7C23"/>
    <w:rsid w:val="002C7CDD"/>
    <w:rsid w:val="002C7CFF"/>
    <w:rsid w:val="002C7E37"/>
    <w:rsid w:val="002C7E4D"/>
    <w:rsid w:val="002D0149"/>
    <w:rsid w:val="002D022A"/>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964"/>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F7"/>
    <w:rsid w:val="002D5235"/>
    <w:rsid w:val="002D53CE"/>
    <w:rsid w:val="002D5450"/>
    <w:rsid w:val="002D58E5"/>
    <w:rsid w:val="002D5B4F"/>
    <w:rsid w:val="002D5BB1"/>
    <w:rsid w:val="002D5C2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ED2"/>
    <w:rsid w:val="002E1F52"/>
    <w:rsid w:val="002E1F56"/>
    <w:rsid w:val="002E1F96"/>
    <w:rsid w:val="002E20D8"/>
    <w:rsid w:val="002E22C8"/>
    <w:rsid w:val="002E2321"/>
    <w:rsid w:val="002E23E5"/>
    <w:rsid w:val="002E2424"/>
    <w:rsid w:val="002E267A"/>
    <w:rsid w:val="002E280B"/>
    <w:rsid w:val="002E2D0E"/>
    <w:rsid w:val="002E2EE5"/>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F91"/>
    <w:rsid w:val="002E704E"/>
    <w:rsid w:val="002E72D7"/>
    <w:rsid w:val="002E7498"/>
    <w:rsid w:val="002E74A6"/>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7F8"/>
    <w:rsid w:val="002F2807"/>
    <w:rsid w:val="002F29AB"/>
    <w:rsid w:val="002F2ADC"/>
    <w:rsid w:val="002F2B32"/>
    <w:rsid w:val="002F2B5B"/>
    <w:rsid w:val="002F2BD0"/>
    <w:rsid w:val="002F2C2C"/>
    <w:rsid w:val="002F2DB0"/>
    <w:rsid w:val="002F2EA0"/>
    <w:rsid w:val="002F2FD4"/>
    <w:rsid w:val="002F3380"/>
    <w:rsid w:val="002F3661"/>
    <w:rsid w:val="002F3666"/>
    <w:rsid w:val="002F36C6"/>
    <w:rsid w:val="002F4043"/>
    <w:rsid w:val="002F411F"/>
    <w:rsid w:val="002F49C9"/>
    <w:rsid w:val="002F4BDC"/>
    <w:rsid w:val="002F4FE9"/>
    <w:rsid w:val="002F50B5"/>
    <w:rsid w:val="002F50BD"/>
    <w:rsid w:val="002F52BC"/>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E9"/>
    <w:rsid w:val="002F6CF7"/>
    <w:rsid w:val="002F6EE9"/>
    <w:rsid w:val="002F7056"/>
    <w:rsid w:val="002F72E4"/>
    <w:rsid w:val="002F747C"/>
    <w:rsid w:val="002F74C2"/>
    <w:rsid w:val="002F758F"/>
    <w:rsid w:val="002F75FC"/>
    <w:rsid w:val="002F7653"/>
    <w:rsid w:val="002F7697"/>
    <w:rsid w:val="002F77F9"/>
    <w:rsid w:val="002F7884"/>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5C"/>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27D"/>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96"/>
    <w:rsid w:val="00307265"/>
    <w:rsid w:val="003072C8"/>
    <w:rsid w:val="00307651"/>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4D05"/>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04"/>
    <w:rsid w:val="00317356"/>
    <w:rsid w:val="003173BE"/>
    <w:rsid w:val="00317594"/>
    <w:rsid w:val="003175EF"/>
    <w:rsid w:val="003176DC"/>
    <w:rsid w:val="00317B47"/>
    <w:rsid w:val="00317BAB"/>
    <w:rsid w:val="00317C48"/>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6D6"/>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3E"/>
    <w:rsid w:val="003267E5"/>
    <w:rsid w:val="00326A07"/>
    <w:rsid w:val="00326A5E"/>
    <w:rsid w:val="00326BEF"/>
    <w:rsid w:val="00326C1B"/>
    <w:rsid w:val="00326D89"/>
    <w:rsid w:val="00326DE3"/>
    <w:rsid w:val="00326EBE"/>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973"/>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4B1"/>
    <w:rsid w:val="00334508"/>
    <w:rsid w:val="00334517"/>
    <w:rsid w:val="00334560"/>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77E"/>
    <w:rsid w:val="003378D2"/>
    <w:rsid w:val="00337BEE"/>
    <w:rsid w:val="00337EB0"/>
    <w:rsid w:val="00337EC7"/>
    <w:rsid w:val="00337FD6"/>
    <w:rsid w:val="0034002B"/>
    <w:rsid w:val="003401BC"/>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D37"/>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280"/>
    <w:rsid w:val="003433E4"/>
    <w:rsid w:val="003435A4"/>
    <w:rsid w:val="003435DE"/>
    <w:rsid w:val="00343642"/>
    <w:rsid w:val="00343997"/>
    <w:rsid w:val="00343C68"/>
    <w:rsid w:val="00343F14"/>
    <w:rsid w:val="00343F7F"/>
    <w:rsid w:val="00343FBD"/>
    <w:rsid w:val="00344015"/>
    <w:rsid w:val="003442BA"/>
    <w:rsid w:val="003442E7"/>
    <w:rsid w:val="0034469E"/>
    <w:rsid w:val="003446E1"/>
    <w:rsid w:val="00344869"/>
    <w:rsid w:val="00344DD8"/>
    <w:rsid w:val="00344E9B"/>
    <w:rsid w:val="00345228"/>
    <w:rsid w:val="00345248"/>
    <w:rsid w:val="00345375"/>
    <w:rsid w:val="00345424"/>
    <w:rsid w:val="00345561"/>
    <w:rsid w:val="003456DF"/>
    <w:rsid w:val="00345881"/>
    <w:rsid w:val="003459D6"/>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3D0"/>
    <w:rsid w:val="0034740B"/>
    <w:rsid w:val="003475BC"/>
    <w:rsid w:val="0034779E"/>
    <w:rsid w:val="00347802"/>
    <w:rsid w:val="00347EFE"/>
    <w:rsid w:val="00347F0A"/>
    <w:rsid w:val="00347F14"/>
    <w:rsid w:val="003501DB"/>
    <w:rsid w:val="00350231"/>
    <w:rsid w:val="003502B3"/>
    <w:rsid w:val="00350312"/>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B13"/>
    <w:rsid w:val="00351B32"/>
    <w:rsid w:val="00351D00"/>
    <w:rsid w:val="00351F3C"/>
    <w:rsid w:val="00351F7A"/>
    <w:rsid w:val="00352144"/>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1F0"/>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8CC"/>
    <w:rsid w:val="00356AA5"/>
    <w:rsid w:val="00356AD0"/>
    <w:rsid w:val="00356D3D"/>
    <w:rsid w:val="00356DC2"/>
    <w:rsid w:val="00356E92"/>
    <w:rsid w:val="003572EC"/>
    <w:rsid w:val="00357333"/>
    <w:rsid w:val="00357408"/>
    <w:rsid w:val="00357842"/>
    <w:rsid w:val="00357927"/>
    <w:rsid w:val="00357A4D"/>
    <w:rsid w:val="00357C2F"/>
    <w:rsid w:val="00357CAC"/>
    <w:rsid w:val="003600BB"/>
    <w:rsid w:val="00360466"/>
    <w:rsid w:val="003606C8"/>
    <w:rsid w:val="0036071B"/>
    <w:rsid w:val="003607E4"/>
    <w:rsid w:val="0036083B"/>
    <w:rsid w:val="003608CD"/>
    <w:rsid w:val="003608DF"/>
    <w:rsid w:val="00360C79"/>
    <w:rsid w:val="00360C7A"/>
    <w:rsid w:val="00360E89"/>
    <w:rsid w:val="00360EE6"/>
    <w:rsid w:val="00360F74"/>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A6D"/>
    <w:rsid w:val="00363BAE"/>
    <w:rsid w:val="00363C29"/>
    <w:rsid w:val="00363CD2"/>
    <w:rsid w:val="00363E72"/>
    <w:rsid w:val="00363F25"/>
    <w:rsid w:val="0036407E"/>
    <w:rsid w:val="0036445C"/>
    <w:rsid w:val="003647D9"/>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3B"/>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BF2"/>
    <w:rsid w:val="00373D5F"/>
    <w:rsid w:val="00373DB9"/>
    <w:rsid w:val="00373DD5"/>
    <w:rsid w:val="00373EA4"/>
    <w:rsid w:val="00374115"/>
    <w:rsid w:val="003743FC"/>
    <w:rsid w:val="00374519"/>
    <w:rsid w:val="00374810"/>
    <w:rsid w:val="00374A3B"/>
    <w:rsid w:val="00374B5E"/>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64"/>
    <w:rsid w:val="00376BDC"/>
    <w:rsid w:val="00376C1C"/>
    <w:rsid w:val="00376D3F"/>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3ED7"/>
    <w:rsid w:val="003841E6"/>
    <w:rsid w:val="0038460D"/>
    <w:rsid w:val="00384738"/>
    <w:rsid w:val="00384968"/>
    <w:rsid w:val="00384C90"/>
    <w:rsid w:val="00384C9B"/>
    <w:rsid w:val="00384CC6"/>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16"/>
    <w:rsid w:val="003867B2"/>
    <w:rsid w:val="003867D8"/>
    <w:rsid w:val="00386846"/>
    <w:rsid w:val="003869C1"/>
    <w:rsid w:val="003869D5"/>
    <w:rsid w:val="00386C67"/>
    <w:rsid w:val="0038724E"/>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A7A"/>
    <w:rsid w:val="00394DE6"/>
    <w:rsid w:val="00394E3C"/>
    <w:rsid w:val="00395301"/>
    <w:rsid w:val="00395413"/>
    <w:rsid w:val="003954A5"/>
    <w:rsid w:val="0039583A"/>
    <w:rsid w:val="00395A59"/>
    <w:rsid w:val="00395AE4"/>
    <w:rsid w:val="00395D6A"/>
    <w:rsid w:val="00395F5C"/>
    <w:rsid w:val="00396157"/>
    <w:rsid w:val="00396177"/>
    <w:rsid w:val="0039618C"/>
    <w:rsid w:val="00396648"/>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11"/>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01D"/>
    <w:rsid w:val="003A2169"/>
    <w:rsid w:val="003A2289"/>
    <w:rsid w:val="003A23BC"/>
    <w:rsid w:val="003A2864"/>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36D"/>
    <w:rsid w:val="003A44F2"/>
    <w:rsid w:val="003A4625"/>
    <w:rsid w:val="003A472D"/>
    <w:rsid w:val="003A478D"/>
    <w:rsid w:val="003A4831"/>
    <w:rsid w:val="003A49F6"/>
    <w:rsid w:val="003A4AC7"/>
    <w:rsid w:val="003A4C6B"/>
    <w:rsid w:val="003A4C8E"/>
    <w:rsid w:val="003A4E79"/>
    <w:rsid w:val="003A4E7D"/>
    <w:rsid w:val="003A5006"/>
    <w:rsid w:val="003A5361"/>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9C3"/>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33"/>
    <w:rsid w:val="003B10C3"/>
    <w:rsid w:val="003B12CA"/>
    <w:rsid w:val="003B13A9"/>
    <w:rsid w:val="003B155E"/>
    <w:rsid w:val="003B197B"/>
    <w:rsid w:val="003B1B6F"/>
    <w:rsid w:val="003B23AD"/>
    <w:rsid w:val="003B2408"/>
    <w:rsid w:val="003B2427"/>
    <w:rsid w:val="003B2507"/>
    <w:rsid w:val="003B2518"/>
    <w:rsid w:val="003B253B"/>
    <w:rsid w:val="003B273D"/>
    <w:rsid w:val="003B29A2"/>
    <w:rsid w:val="003B2AD0"/>
    <w:rsid w:val="003B2F78"/>
    <w:rsid w:val="003B2F7B"/>
    <w:rsid w:val="003B2FD4"/>
    <w:rsid w:val="003B351A"/>
    <w:rsid w:val="003B35A7"/>
    <w:rsid w:val="003B3A70"/>
    <w:rsid w:val="003B3ABE"/>
    <w:rsid w:val="003B3DB7"/>
    <w:rsid w:val="003B3E50"/>
    <w:rsid w:val="003B3F68"/>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9A7"/>
    <w:rsid w:val="003B6AAB"/>
    <w:rsid w:val="003B6B75"/>
    <w:rsid w:val="003B6C17"/>
    <w:rsid w:val="003B6D4C"/>
    <w:rsid w:val="003B6F8E"/>
    <w:rsid w:val="003B6F97"/>
    <w:rsid w:val="003B701B"/>
    <w:rsid w:val="003B71F3"/>
    <w:rsid w:val="003B7327"/>
    <w:rsid w:val="003B73C0"/>
    <w:rsid w:val="003B7587"/>
    <w:rsid w:val="003B7723"/>
    <w:rsid w:val="003B77A9"/>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27"/>
    <w:rsid w:val="003C0E8E"/>
    <w:rsid w:val="003C0EE9"/>
    <w:rsid w:val="003C0F77"/>
    <w:rsid w:val="003C0F8D"/>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7F5"/>
    <w:rsid w:val="003C3978"/>
    <w:rsid w:val="003C3AF1"/>
    <w:rsid w:val="003C3B04"/>
    <w:rsid w:val="003C3B54"/>
    <w:rsid w:val="003C3BBD"/>
    <w:rsid w:val="003C3EF5"/>
    <w:rsid w:val="003C3F69"/>
    <w:rsid w:val="003C3FB7"/>
    <w:rsid w:val="003C4102"/>
    <w:rsid w:val="003C4383"/>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6F1"/>
    <w:rsid w:val="003C6859"/>
    <w:rsid w:val="003C68D0"/>
    <w:rsid w:val="003C6977"/>
    <w:rsid w:val="003C6A32"/>
    <w:rsid w:val="003C6AEE"/>
    <w:rsid w:val="003C6BEF"/>
    <w:rsid w:val="003C6D35"/>
    <w:rsid w:val="003C6E2B"/>
    <w:rsid w:val="003C7039"/>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5B2"/>
    <w:rsid w:val="003D2612"/>
    <w:rsid w:val="003D265D"/>
    <w:rsid w:val="003D290B"/>
    <w:rsid w:val="003D29CB"/>
    <w:rsid w:val="003D2B17"/>
    <w:rsid w:val="003D2BB4"/>
    <w:rsid w:val="003D2C1C"/>
    <w:rsid w:val="003D2D0E"/>
    <w:rsid w:val="003D2E3F"/>
    <w:rsid w:val="003D2ED9"/>
    <w:rsid w:val="003D2EE6"/>
    <w:rsid w:val="003D2F30"/>
    <w:rsid w:val="003D359E"/>
    <w:rsid w:val="003D35E5"/>
    <w:rsid w:val="003D37D1"/>
    <w:rsid w:val="003D3A2D"/>
    <w:rsid w:val="003D3B93"/>
    <w:rsid w:val="003D3CC2"/>
    <w:rsid w:val="003D3E71"/>
    <w:rsid w:val="003D3F3B"/>
    <w:rsid w:val="003D406D"/>
    <w:rsid w:val="003D41A5"/>
    <w:rsid w:val="003D41E0"/>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40A"/>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0E9"/>
    <w:rsid w:val="003E7382"/>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1DE"/>
    <w:rsid w:val="003F1336"/>
    <w:rsid w:val="003F15E5"/>
    <w:rsid w:val="003F1942"/>
    <w:rsid w:val="003F1A7F"/>
    <w:rsid w:val="003F1C90"/>
    <w:rsid w:val="003F1F54"/>
    <w:rsid w:val="003F2602"/>
    <w:rsid w:val="003F2747"/>
    <w:rsid w:val="003F2A51"/>
    <w:rsid w:val="003F2BDF"/>
    <w:rsid w:val="003F2DFB"/>
    <w:rsid w:val="003F2ED6"/>
    <w:rsid w:val="003F2F71"/>
    <w:rsid w:val="003F3006"/>
    <w:rsid w:val="003F315A"/>
    <w:rsid w:val="003F3287"/>
    <w:rsid w:val="003F3381"/>
    <w:rsid w:val="003F3404"/>
    <w:rsid w:val="003F363A"/>
    <w:rsid w:val="003F3826"/>
    <w:rsid w:val="003F39BF"/>
    <w:rsid w:val="003F3B67"/>
    <w:rsid w:val="003F3C8B"/>
    <w:rsid w:val="003F3DCB"/>
    <w:rsid w:val="003F3E0B"/>
    <w:rsid w:val="003F4154"/>
    <w:rsid w:val="003F43C8"/>
    <w:rsid w:val="003F4624"/>
    <w:rsid w:val="003F46C6"/>
    <w:rsid w:val="003F46DA"/>
    <w:rsid w:val="003F4704"/>
    <w:rsid w:val="003F479E"/>
    <w:rsid w:val="003F479F"/>
    <w:rsid w:val="003F49B7"/>
    <w:rsid w:val="003F4D56"/>
    <w:rsid w:val="003F4DCF"/>
    <w:rsid w:val="003F527B"/>
    <w:rsid w:val="003F534B"/>
    <w:rsid w:val="003F5366"/>
    <w:rsid w:val="003F552A"/>
    <w:rsid w:val="003F58E6"/>
    <w:rsid w:val="003F5920"/>
    <w:rsid w:val="003F5A02"/>
    <w:rsid w:val="003F5A68"/>
    <w:rsid w:val="003F5A9B"/>
    <w:rsid w:val="003F5B3C"/>
    <w:rsid w:val="003F5D15"/>
    <w:rsid w:val="003F5E9F"/>
    <w:rsid w:val="003F604E"/>
    <w:rsid w:val="003F6081"/>
    <w:rsid w:val="003F611D"/>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9C"/>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8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308"/>
    <w:rsid w:val="00411445"/>
    <w:rsid w:val="0041158F"/>
    <w:rsid w:val="00411791"/>
    <w:rsid w:val="00411B8E"/>
    <w:rsid w:val="00411C7A"/>
    <w:rsid w:val="00412054"/>
    <w:rsid w:val="0041215E"/>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4F8B"/>
    <w:rsid w:val="0041528A"/>
    <w:rsid w:val="00415303"/>
    <w:rsid w:val="0041548C"/>
    <w:rsid w:val="0041555A"/>
    <w:rsid w:val="004155EC"/>
    <w:rsid w:val="00415A27"/>
    <w:rsid w:val="00415BEF"/>
    <w:rsid w:val="00415C03"/>
    <w:rsid w:val="00415D61"/>
    <w:rsid w:val="00415F22"/>
    <w:rsid w:val="004160F9"/>
    <w:rsid w:val="004161A7"/>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A57"/>
    <w:rsid w:val="00423E5F"/>
    <w:rsid w:val="004240B1"/>
    <w:rsid w:val="00424168"/>
    <w:rsid w:val="004241D3"/>
    <w:rsid w:val="004242F2"/>
    <w:rsid w:val="004243F8"/>
    <w:rsid w:val="0042441A"/>
    <w:rsid w:val="0042449C"/>
    <w:rsid w:val="00424916"/>
    <w:rsid w:val="00424A35"/>
    <w:rsid w:val="00424A7B"/>
    <w:rsid w:val="00424AA3"/>
    <w:rsid w:val="00424C7C"/>
    <w:rsid w:val="00424D9E"/>
    <w:rsid w:val="00424F39"/>
    <w:rsid w:val="00424FAE"/>
    <w:rsid w:val="00424FFD"/>
    <w:rsid w:val="0042537F"/>
    <w:rsid w:val="004254CE"/>
    <w:rsid w:val="004254DF"/>
    <w:rsid w:val="00425560"/>
    <w:rsid w:val="00425577"/>
    <w:rsid w:val="00425650"/>
    <w:rsid w:val="00425812"/>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992"/>
    <w:rsid w:val="00430D49"/>
    <w:rsid w:val="00430DFC"/>
    <w:rsid w:val="00430EF2"/>
    <w:rsid w:val="0043122F"/>
    <w:rsid w:val="00431236"/>
    <w:rsid w:val="004312D9"/>
    <w:rsid w:val="0043139D"/>
    <w:rsid w:val="00431425"/>
    <w:rsid w:val="00431587"/>
    <w:rsid w:val="004315DE"/>
    <w:rsid w:val="0043184F"/>
    <w:rsid w:val="0043188A"/>
    <w:rsid w:val="00431949"/>
    <w:rsid w:val="00431970"/>
    <w:rsid w:val="00431BD5"/>
    <w:rsid w:val="00431C59"/>
    <w:rsid w:val="00431C8E"/>
    <w:rsid w:val="00431CB2"/>
    <w:rsid w:val="00431E67"/>
    <w:rsid w:val="00431EC7"/>
    <w:rsid w:val="004321C7"/>
    <w:rsid w:val="00432266"/>
    <w:rsid w:val="004322EB"/>
    <w:rsid w:val="0043259E"/>
    <w:rsid w:val="00432629"/>
    <w:rsid w:val="004326F8"/>
    <w:rsid w:val="004329F0"/>
    <w:rsid w:val="00432BA2"/>
    <w:rsid w:val="00432C23"/>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30"/>
    <w:rsid w:val="004349DC"/>
    <w:rsid w:val="00434A2A"/>
    <w:rsid w:val="00434A64"/>
    <w:rsid w:val="00434C48"/>
    <w:rsid w:val="00434D1C"/>
    <w:rsid w:val="00434D7C"/>
    <w:rsid w:val="00434E97"/>
    <w:rsid w:val="0043537F"/>
    <w:rsid w:val="004356B6"/>
    <w:rsid w:val="00435937"/>
    <w:rsid w:val="004359D8"/>
    <w:rsid w:val="00435A35"/>
    <w:rsid w:val="00435B2D"/>
    <w:rsid w:val="00435BC9"/>
    <w:rsid w:val="00435E1D"/>
    <w:rsid w:val="00436083"/>
    <w:rsid w:val="004360BF"/>
    <w:rsid w:val="00436359"/>
    <w:rsid w:val="00436368"/>
    <w:rsid w:val="00436479"/>
    <w:rsid w:val="004364A2"/>
    <w:rsid w:val="004369FA"/>
    <w:rsid w:val="00436C09"/>
    <w:rsid w:val="00436C62"/>
    <w:rsid w:val="00436CCE"/>
    <w:rsid w:val="00436D1D"/>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B19"/>
    <w:rsid w:val="00440D42"/>
    <w:rsid w:val="00440E1D"/>
    <w:rsid w:val="00440EBD"/>
    <w:rsid w:val="004415B2"/>
    <w:rsid w:val="004416C0"/>
    <w:rsid w:val="004417EA"/>
    <w:rsid w:val="00441947"/>
    <w:rsid w:val="004419DB"/>
    <w:rsid w:val="00441ACD"/>
    <w:rsid w:val="00441B1B"/>
    <w:rsid w:val="00441BAC"/>
    <w:rsid w:val="00441CFD"/>
    <w:rsid w:val="00441DF1"/>
    <w:rsid w:val="00441EA3"/>
    <w:rsid w:val="0044200C"/>
    <w:rsid w:val="00442021"/>
    <w:rsid w:val="004421B6"/>
    <w:rsid w:val="004421FC"/>
    <w:rsid w:val="004422B2"/>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E62"/>
    <w:rsid w:val="00444FC2"/>
    <w:rsid w:val="00444FC4"/>
    <w:rsid w:val="00445033"/>
    <w:rsid w:val="0044513D"/>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6F03"/>
    <w:rsid w:val="00447067"/>
    <w:rsid w:val="0044711F"/>
    <w:rsid w:val="0044715E"/>
    <w:rsid w:val="004471AE"/>
    <w:rsid w:val="00447403"/>
    <w:rsid w:val="0044761F"/>
    <w:rsid w:val="004476F6"/>
    <w:rsid w:val="0044785A"/>
    <w:rsid w:val="00447897"/>
    <w:rsid w:val="00447924"/>
    <w:rsid w:val="00447B0E"/>
    <w:rsid w:val="00447BEC"/>
    <w:rsid w:val="00447CB4"/>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4D"/>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49"/>
    <w:rsid w:val="00453E7B"/>
    <w:rsid w:val="00453EE8"/>
    <w:rsid w:val="00453F1B"/>
    <w:rsid w:val="00453F8E"/>
    <w:rsid w:val="00453FD9"/>
    <w:rsid w:val="004540D8"/>
    <w:rsid w:val="004542F3"/>
    <w:rsid w:val="0045441C"/>
    <w:rsid w:val="00454585"/>
    <w:rsid w:val="004549DA"/>
    <w:rsid w:val="00454A9D"/>
    <w:rsid w:val="00454AE2"/>
    <w:rsid w:val="00454DD0"/>
    <w:rsid w:val="00454E49"/>
    <w:rsid w:val="00454F3F"/>
    <w:rsid w:val="00454F7E"/>
    <w:rsid w:val="00454F82"/>
    <w:rsid w:val="0045532F"/>
    <w:rsid w:val="0045564E"/>
    <w:rsid w:val="0045574B"/>
    <w:rsid w:val="00455904"/>
    <w:rsid w:val="0045594B"/>
    <w:rsid w:val="00455D3B"/>
    <w:rsid w:val="00455EA2"/>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A8F"/>
    <w:rsid w:val="00461CDF"/>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8A3"/>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892"/>
    <w:rsid w:val="00466978"/>
    <w:rsid w:val="00466AA5"/>
    <w:rsid w:val="00466B81"/>
    <w:rsid w:val="00466B8D"/>
    <w:rsid w:val="00466BCE"/>
    <w:rsid w:val="00466E02"/>
    <w:rsid w:val="0046704D"/>
    <w:rsid w:val="00467285"/>
    <w:rsid w:val="00467624"/>
    <w:rsid w:val="004676C1"/>
    <w:rsid w:val="00467704"/>
    <w:rsid w:val="00467845"/>
    <w:rsid w:val="00467899"/>
    <w:rsid w:val="004678B6"/>
    <w:rsid w:val="004679EF"/>
    <w:rsid w:val="00467E1D"/>
    <w:rsid w:val="00467F63"/>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5FFC"/>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77F2A"/>
    <w:rsid w:val="00480087"/>
    <w:rsid w:val="004800D4"/>
    <w:rsid w:val="004805B6"/>
    <w:rsid w:val="00480780"/>
    <w:rsid w:val="004808A3"/>
    <w:rsid w:val="004808EE"/>
    <w:rsid w:val="00480A23"/>
    <w:rsid w:val="00480A7C"/>
    <w:rsid w:val="00480AE8"/>
    <w:rsid w:val="00480D98"/>
    <w:rsid w:val="0048104A"/>
    <w:rsid w:val="0048142F"/>
    <w:rsid w:val="00481497"/>
    <w:rsid w:val="004816E1"/>
    <w:rsid w:val="00481831"/>
    <w:rsid w:val="00481878"/>
    <w:rsid w:val="004819A7"/>
    <w:rsid w:val="00481BAC"/>
    <w:rsid w:val="00481D01"/>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025"/>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3F"/>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9F6"/>
    <w:rsid w:val="00493A2E"/>
    <w:rsid w:val="00493D34"/>
    <w:rsid w:val="0049401B"/>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87"/>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8E2"/>
    <w:rsid w:val="004A0A96"/>
    <w:rsid w:val="004A0B9A"/>
    <w:rsid w:val="004A0BBA"/>
    <w:rsid w:val="004A0C56"/>
    <w:rsid w:val="004A0C9F"/>
    <w:rsid w:val="004A0D6F"/>
    <w:rsid w:val="004A0D8E"/>
    <w:rsid w:val="004A1075"/>
    <w:rsid w:val="004A1161"/>
    <w:rsid w:val="004A117C"/>
    <w:rsid w:val="004A13FF"/>
    <w:rsid w:val="004A1404"/>
    <w:rsid w:val="004A15A6"/>
    <w:rsid w:val="004A1609"/>
    <w:rsid w:val="004A176A"/>
    <w:rsid w:val="004A1D6F"/>
    <w:rsid w:val="004A2017"/>
    <w:rsid w:val="004A21DC"/>
    <w:rsid w:val="004A226E"/>
    <w:rsid w:val="004A239B"/>
    <w:rsid w:val="004A24B9"/>
    <w:rsid w:val="004A2616"/>
    <w:rsid w:val="004A279C"/>
    <w:rsid w:val="004A28CF"/>
    <w:rsid w:val="004A2C7B"/>
    <w:rsid w:val="004A2C7D"/>
    <w:rsid w:val="004A2F41"/>
    <w:rsid w:val="004A303F"/>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AB9"/>
    <w:rsid w:val="004A6CBD"/>
    <w:rsid w:val="004A6CEE"/>
    <w:rsid w:val="004A6D2D"/>
    <w:rsid w:val="004A7001"/>
    <w:rsid w:val="004A70B5"/>
    <w:rsid w:val="004A70D3"/>
    <w:rsid w:val="004A727E"/>
    <w:rsid w:val="004A7360"/>
    <w:rsid w:val="004A74E2"/>
    <w:rsid w:val="004A7658"/>
    <w:rsid w:val="004A77B7"/>
    <w:rsid w:val="004A77CA"/>
    <w:rsid w:val="004A7992"/>
    <w:rsid w:val="004B03EC"/>
    <w:rsid w:val="004B04FB"/>
    <w:rsid w:val="004B058C"/>
    <w:rsid w:val="004B0AD5"/>
    <w:rsid w:val="004B0B37"/>
    <w:rsid w:val="004B0BFD"/>
    <w:rsid w:val="004B108A"/>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D4E"/>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C24"/>
    <w:rsid w:val="004C0D13"/>
    <w:rsid w:val="004C1031"/>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1B1"/>
    <w:rsid w:val="004C32A6"/>
    <w:rsid w:val="004C32E0"/>
    <w:rsid w:val="004C32FE"/>
    <w:rsid w:val="004C33F3"/>
    <w:rsid w:val="004C3423"/>
    <w:rsid w:val="004C3483"/>
    <w:rsid w:val="004C3561"/>
    <w:rsid w:val="004C3845"/>
    <w:rsid w:val="004C3A07"/>
    <w:rsid w:val="004C3B0C"/>
    <w:rsid w:val="004C3CFE"/>
    <w:rsid w:val="004C3EB3"/>
    <w:rsid w:val="004C3F3F"/>
    <w:rsid w:val="004C4111"/>
    <w:rsid w:val="004C41D9"/>
    <w:rsid w:val="004C42F0"/>
    <w:rsid w:val="004C42F8"/>
    <w:rsid w:val="004C436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47F"/>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D50"/>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3D8"/>
    <w:rsid w:val="004D54CE"/>
    <w:rsid w:val="004D5830"/>
    <w:rsid w:val="004D5B3C"/>
    <w:rsid w:val="004D5BBA"/>
    <w:rsid w:val="004D5DC7"/>
    <w:rsid w:val="004D5FA4"/>
    <w:rsid w:val="004D6351"/>
    <w:rsid w:val="004D65FF"/>
    <w:rsid w:val="004D6822"/>
    <w:rsid w:val="004D6839"/>
    <w:rsid w:val="004D6991"/>
    <w:rsid w:val="004D6AC5"/>
    <w:rsid w:val="004D6E95"/>
    <w:rsid w:val="004D7187"/>
    <w:rsid w:val="004D7216"/>
    <w:rsid w:val="004D7305"/>
    <w:rsid w:val="004D73E8"/>
    <w:rsid w:val="004D7485"/>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6DF"/>
    <w:rsid w:val="004E181F"/>
    <w:rsid w:val="004E1C80"/>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088"/>
    <w:rsid w:val="004E422F"/>
    <w:rsid w:val="004E45BB"/>
    <w:rsid w:val="004E467E"/>
    <w:rsid w:val="004E46F5"/>
    <w:rsid w:val="004E4837"/>
    <w:rsid w:val="004E489E"/>
    <w:rsid w:val="004E49D1"/>
    <w:rsid w:val="004E4A13"/>
    <w:rsid w:val="004E4B65"/>
    <w:rsid w:val="004E4CD5"/>
    <w:rsid w:val="004E4F70"/>
    <w:rsid w:val="004E4FC4"/>
    <w:rsid w:val="004E4FD1"/>
    <w:rsid w:val="004E5019"/>
    <w:rsid w:val="004E5342"/>
    <w:rsid w:val="004E5350"/>
    <w:rsid w:val="004E5587"/>
    <w:rsid w:val="004E58D1"/>
    <w:rsid w:val="004E58F5"/>
    <w:rsid w:val="004E6023"/>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6B1"/>
    <w:rsid w:val="004E78F2"/>
    <w:rsid w:val="004E79A8"/>
    <w:rsid w:val="004E79F7"/>
    <w:rsid w:val="004E7B06"/>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45"/>
    <w:rsid w:val="004F4A9E"/>
    <w:rsid w:val="004F4AFE"/>
    <w:rsid w:val="004F4C4A"/>
    <w:rsid w:val="004F4C55"/>
    <w:rsid w:val="004F4D38"/>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4AC"/>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63B"/>
    <w:rsid w:val="00501762"/>
    <w:rsid w:val="00501780"/>
    <w:rsid w:val="00501803"/>
    <w:rsid w:val="0050190B"/>
    <w:rsid w:val="00501AB1"/>
    <w:rsid w:val="00501AB9"/>
    <w:rsid w:val="00501B45"/>
    <w:rsid w:val="00501B7D"/>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6D0"/>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07F07"/>
    <w:rsid w:val="005100F7"/>
    <w:rsid w:val="00510121"/>
    <w:rsid w:val="00510334"/>
    <w:rsid w:val="00510387"/>
    <w:rsid w:val="005104B6"/>
    <w:rsid w:val="00510502"/>
    <w:rsid w:val="00510603"/>
    <w:rsid w:val="00510632"/>
    <w:rsid w:val="005107B3"/>
    <w:rsid w:val="0051080C"/>
    <w:rsid w:val="0051093E"/>
    <w:rsid w:val="005109EF"/>
    <w:rsid w:val="00510C38"/>
    <w:rsid w:val="00510D2F"/>
    <w:rsid w:val="00510E15"/>
    <w:rsid w:val="00511171"/>
    <w:rsid w:val="005112B4"/>
    <w:rsid w:val="005115A0"/>
    <w:rsid w:val="005117AD"/>
    <w:rsid w:val="0051193F"/>
    <w:rsid w:val="005119E2"/>
    <w:rsid w:val="00511A92"/>
    <w:rsid w:val="00511B55"/>
    <w:rsid w:val="00511BEC"/>
    <w:rsid w:val="00511F52"/>
    <w:rsid w:val="00512365"/>
    <w:rsid w:val="00512568"/>
    <w:rsid w:val="0051287F"/>
    <w:rsid w:val="005128FE"/>
    <w:rsid w:val="00512A5B"/>
    <w:rsid w:val="00512A65"/>
    <w:rsid w:val="00512D0A"/>
    <w:rsid w:val="00512E16"/>
    <w:rsid w:val="00512E6F"/>
    <w:rsid w:val="00512E7D"/>
    <w:rsid w:val="0051305D"/>
    <w:rsid w:val="0051319C"/>
    <w:rsid w:val="005131BF"/>
    <w:rsid w:val="005138ED"/>
    <w:rsid w:val="00513978"/>
    <w:rsid w:val="00513AF4"/>
    <w:rsid w:val="00513C9F"/>
    <w:rsid w:val="00513D10"/>
    <w:rsid w:val="00513D64"/>
    <w:rsid w:val="00513FFA"/>
    <w:rsid w:val="005140BE"/>
    <w:rsid w:val="005141A2"/>
    <w:rsid w:val="00514235"/>
    <w:rsid w:val="00514314"/>
    <w:rsid w:val="0051451E"/>
    <w:rsid w:val="005145B0"/>
    <w:rsid w:val="00514BB4"/>
    <w:rsid w:val="00514DBA"/>
    <w:rsid w:val="00514EF2"/>
    <w:rsid w:val="00514FBF"/>
    <w:rsid w:val="00515291"/>
    <w:rsid w:val="005153FC"/>
    <w:rsid w:val="005154C2"/>
    <w:rsid w:val="00515604"/>
    <w:rsid w:val="00515726"/>
    <w:rsid w:val="00515871"/>
    <w:rsid w:val="005159F5"/>
    <w:rsid w:val="00515AB1"/>
    <w:rsid w:val="00515ABC"/>
    <w:rsid w:val="00515DF7"/>
    <w:rsid w:val="005160C0"/>
    <w:rsid w:val="005160CF"/>
    <w:rsid w:val="00516158"/>
    <w:rsid w:val="0051620A"/>
    <w:rsid w:val="00516298"/>
    <w:rsid w:val="00516403"/>
    <w:rsid w:val="005165BF"/>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C1C"/>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2AC2"/>
    <w:rsid w:val="005231AB"/>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1E2"/>
    <w:rsid w:val="00526382"/>
    <w:rsid w:val="005269B7"/>
    <w:rsid w:val="00526C1E"/>
    <w:rsid w:val="00526C61"/>
    <w:rsid w:val="00526CFF"/>
    <w:rsid w:val="00526D17"/>
    <w:rsid w:val="00526DA6"/>
    <w:rsid w:val="00526E08"/>
    <w:rsid w:val="00526EAF"/>
    <w:rsid w:val="00526F6D"/>
    <w:rsid w:val="00527132"/>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66F"/>
    <w:rsid w:val="0053274C"/>
    <w:rsid w:val="005328B3"/>
    <w:rsid w:val="00532A6B"/>
    <w:rsid w:val="00532B67"/>
    <w:rsid w:val="00532D9E"/>
    <w:rsid w:val="00533066"/>
    <w:rsid w:val="00533364"/>
    <w:rsid w:val="0053364F"/>
    <w:rsid w:val="00533802"/>
    <w:rsid w:val="005339E2"/>
    <w:rsid w:val="005339FD"/>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DA3"/>
    <w:rsid w:val="00534FD3"/>
    <w:rsid w:val="00535044"/>
    <w:rsid w:val="00535229"/>
    <w:rsid w:val="0053523B"/>
    <w:rsid w:val="005352EF"/>
    <w:rsid w:val="0053535B"/>
    <w:rsid w:val="00535549"/>
    <w:rsid w:val="005358A9"/>
    <w:rsid w:val="00535C23"/>
    <w:rsid w:val="00535CA3"/>
    <w:rsid w:val="00535D16"/>
    <w:rsid w:val="00536082"/>
    <w:rsid w:val="00536360"/>
    <w:rsid w:val="005363AD"/>
    <w:rsid w:val="005365B6"/>
    <w:rsid w:val="00536819"/>
    <w:rsid w:val="0053687E"/>
    <w:rsid w:val="005368C0"/>
    <w:rsid w:val="005368DA"/>
    <w:rsid w:val="00536936"/>
    <w:rsid w:val="00536AD1"/>
    <w:rsid w:val="00536B90"/>
    <w:rsid w:val="00536C0A"/>
    <w:rsid w:val="00536D27"/>
    <w:rsid w:val="0053705C"/>
    <w:rsid w:val="005370A0"/>
    <w:rsid w:val="005370E0"/>
    <w:rsid w:val="00537391"/>
    <w:rsid w:val="0053747C"/>
    <w:rsid w:val="005374AF"/>
    <w:rsid w:val="00537528"/>
    <w:rsid w:val="005375AA"/>
    <w:rsid w:val="00537717"/>
    <w:rsid w:val="00537E20"/>
    <w:rsid w:val="00537E6E"/>
    <w:rsid w:val="00537F24"/>
    <w:rsid w:val="00537F40"/>
    <w:rsid w:val="00537FF5"/>
    <w:rsid w:val="005400FD"/>
    <w:rsid w:val="0054016F"/>
    <w:rsid w:val="005401C9"/>
    <w:rsid w:val="00540297"/>
    <w:rsid w:val="005402C0"/>
    <w:rsid w:val="00540419"/>
    <w:rsid w:val="0054041F"/>
    <w:rsid w:val="0054045C"/>
    <w:rsid w:val="00540560"/>
    <w:rsid w:val="00540694"/>
    <w:rsid w:val="005406FB"/>
    <w:rsid w:val="00540702"/>
    <w:rsid w:val="0054070B"/>
    <w:rsid w:val="00540761"/>
    <w:rsid w:val="005408B4"/>
    <w:rsid w:val="00540965"/>
    <w:rsid w:val="00540B2D"/>
    <w:rsid w:val="00540BD3"/>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95A"/>
    <w:rsid w:val="00541C31"/>
    <w:rsid w:val="00541DA4"/>
    <w:rsid w:val="00541DAD"/>
    <w:rsid w:val="00541E71"/>
    <w:rsid w:val="00541FC9"/>
    <w:rsid w:val="0054203A"/>
    <w:rsid w:val="00542193"/>
    <w:rsid w:val="005422F2"/>
    <w:rsid w:val="00542438"/>
    <w:rsid w:val="0054244F"/>
    <w:rsid w:val="00542584"/>
    <w:rsid w:val="005425CE"/>
    <w:rsid w:val="0054262D"/>
    <w:rsid w:val="00542BFB"/>
    <w:rsid w:val="00542C15"/>
    <w:rsid w:val="00542CB0"/>
    <w:rsid w:val="00542EC6"/>
    <w:rsid w:val="00543078"/>
    <w:rsid w:val="00543095"/>
    <w:rsid w:val="0054321D"/>
    <w:rsid w:val="00543332"/>
    <w:rsid w:val="00543356"/>
    <w:rsid w:val="005433B8"/>
    <w:rsid w:val="005433F2"/>
    <w:rsid w:val="00543426"/>
    <w:rsid w:val="0054364C"/>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61"/>
    <w:rsid w:val="005475D4"/>
    <w:rsid w:val="005476C0"/>
    <w:rsid w:val="00547712"/>
    <w:rsid w:val="0054788C"/>
    <w:rsid w:val="005478BC"/>
    <w:rsid w:val="00547A61"/>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0ED1"/>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DA7"/>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18B"/>
    <w:rsid w:val="00555287"/>
    <w:rsid w:val="00555300"/>
    <w:rsid w:val="0055568D"/>
    <w:rsid w:val="005556E6"/>
    <w:rsid w:val="005557A7"/>
    <w:rsid w:val="0055581B"/>
    <w:rsid w:val="00555894"/>
    <w:rsid w:val="005558D8"/>
    <w:rsid w:val="005559ED"/>
    <w:rsid w:val="00555A3D"/>
    <w:rsid w:val="00555AD6"/>
    <w:rsid w:val="00555B13"/>
    <w:rsid w:val="00555C2E"/>
    <w:rsid w:val="00555E87"/>
    <w:rsid w:val="00555EA2"/>
    <w:rsid w:val="005560C0"/>
    <w:rsid w:val="0055639A"/>
    <w:rsid w:val="005565DF"/>
    <w:rsid w:val="00556927"/>
    <w:rsid w:val="00556A54"/>
    <w:rsid w:val="00556AB6"/>
    <w:rsid w:val="00556C4C"/>
    <w:rsid w:val="00556DF8"/>
    <w:rsid w:val="00556DFB"/>
    <w:rsid w:val="00556E6C"/>
    <w:rsid w:val="00556F2C"/>
    <w:rsid w:val="005571D2"/>
    <w:rsid w:val="005572BE"/>
    <w:rsid w:val="005576D1"/>
    <w:rsid w:val="00557A85"/>
    <w:rsid w:val="00557C27"/>
    <w:rsid w:val="00557C57"/>
    <w:rsid w:val="00557ECD"/>
    <w:rsid w:val="005602E4"/>
    <w:rsid w:val="00560506"/>
    <w:rsid w:val="00560514"/>
    <w:rsid w:val="0056081B"/>
    <w:rsid w:val="005608E0"/>
    <w:rsid w:val="00560A60"/>
    <w:rsid w:val="00560BE7"/>
    <w:rsid w:val="00560E0E"/>
    <w:rsid w:val="005613D2"/>
    <w:rsid w:val="005613F0"/>
    <w:rsid w:val="005616E9"/>
    <w:rsid w:val="00561788"/>
    <w:rsid w:val="00561795"/>
    <w:rsid w:val="0056179B"/>
    <w:rsid w:val="005618DB"/>
    <w:rsid w:val="00561E3F"/>
    <w:rsid w:val="00561EEE"/>
    <w:rsid w:val="00561FB2"/>
    <w:rsid w:val="0056203E"/>
    <w:rsid w:val="005622D5"/>
    <w:rsid w:val="00562332"/>
    <w:rsid w:val="00562346"/>
    <w:rsid w:val="005625C0"/>
    <w:rsid w:val="005627B4"/>
    <w:rsid w:val="00562879"/>
    <w:rsid w:val="005628BB"/>
    <w:rsid w:val="00562A16"/>
    <w:rsid w:val="00562BA7"/>
    <w:rsid w:val="00562DDB"/>
    <w:rsid w:val="00562DF6"/>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5A8"/>
    <w:rsid w:val="005658D7"/>
    <w:rsid w:val="00565B45"/>
    <w:rsid w:val="00565B8A"/>
    <w:rsid w:val="00565C57"/>
    <w:rsid w:val="00565D02"/>
    <w:rsid w:val="00565D8C"/>
    <w:rsid w:val="005661F3"/>
    <w:rsid w:val="00566225"/>
    <w:rsid w:val="0056629B"/>
    <w:rsid w:val="00566533"/>
    <w:rsid w:val="00566681"/>
    <w:rsid w:val="00566719"/>
    <w:rsid w:val="00566787"/>
    <w:rsid w:val="00566997"/>
    <w:rsid w:val="00566BD5"/>
    <w:rsid w:val="00566C70"/>
    <w:rsid w:val="00566C81"/>
    <w:rsid w:val="00566FA9"/>
    <w:rsid w:val="0056721C"/>
    <w:rsid w:val="00567294"/>
    <w:rsid w:val="005675C1"/>
    <w:rsid w:val="00567AA4"/>
    <w:rsid w:val="00567AB7"/>
    <w:rsid w:val="00567B21"/>
    <w:rsid w:val="00567CD8"/>
    <w:rsid w:val="00567CE2"/>
    <w:rsid w:val="00567D6F"/>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A7"/>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B73"/>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5A1"/>
    <w:rsid w:val="005769F0"/>
    <w:rsid w:val="00576A89"/>
    <w:rsid w:val="00576A96"/>
    <w:rsid w:val="00576B06"/>
    <w:rsid w:val="0057707F"/>
    <w:rsid w:val="005770BF"/>
    <w:rsid w:val="005772B0"/>
    <w:rsid w:val="0057757A"/>
    <w:rsid w:val="005776A1"/>
    <w:rsid w:val="00577834"/>
    <w:rsid w:val="00577887"/>
    <w:rsid w:val="005778BF"/>
    <w:rsid w:val="00577A4A"/>
    <w:rsid w:val="00577A6D"/>
    <w:rsid w:val="00577E12"/>
    <w:rsid w:val="00577FDD"/>
    <w:rsid w:val="00580072"/>
    <w:rsid w:val="00580101"/>
    <w:rsid w:val="005803A7"/>
    <w:rsid w:val="005809E2"/>
    <w:rsid w:val="00580AE2"/>
    <w:rsid w:val="00580BDE"/>
    <w:rsid w:val="00580EA4"/>
    <w:rsid w:val="00580EAA"/>
    <w:rsid w:val="0058121D"/>
    <w:rsid w:val="0058146E"/>
    <w:rsid w:val="005815A1"/>
    <w:rsid w:val="0058191E"/>
    <w:rsid w:val="00581962"/>
    <w:rsid w:val="005819AA"/>
    <w:rsid w:val="00581CA9"/>
    <w:rsid w:val="00581D9F"/>
    <w:rsid w:val="00581F22"/>
    <w:rsid w:val="00582024"/>
    <w:rsid w:val="005820AF"/>
    <w:rsid w:val="00582207"/>
    <w:rsid w:val="005822F5"/>
    <w:rsid w:val="0058231B"/>
    <w:rsid w:val="0058250B"/>
    <w:rsid w:val="00582856"/>
    <w:rsid w:val="00582BE9"/>
    <w:rsid w:val="00582C8F"/>
    <w:rsid w:val="00582CFB"/>
    <w:rsid w:val="0058306B"/>
    <w:rsid w:val="0058309C"/>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9FD"/>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AA1"/>
    <w:rsid w:val="00592BE1"/>
    <w:rsid w:val="00592CD1"/>
    <w:rsid w:val="00592D52"/>
    <w:rsid w:val="00592E59"/>
    <w:rsid w:val="00592E67"/>
    <w:rsid w:val="00592ED9"/>
    <w:rsid w:val="00592F2F"/>
    <w:rsid w:val="0059329B"/>
    <w:rsid w:val="00593489"/>
    <w:rsid w:val="00593B53"/>
    <w:rsid w:val="00593B6F"/>
    <w:rsid w:val="00593EAC"/>
    <w:rsid w:val="00593F7C"/>
    <w:rsid w:val="00593FB5"/>
    <w:rsid w:val="00594089"/>
    <w:rsid w:val="00594104"/>
    <w:rsid w:val="00594301"/>
    <w:rsid w:val="0059453A"/>
    <w:rsid w:val="0059489D"/>
    <w:rsid w:val="00594C97"/>
    <w:rsid w:val="00595003"/>
    <w:rsid w:val="0059530D"/>
    <w:rsid w:val="005955BC"/>
    <w:rsid w:val="005956BB"/>
    <w:rsid w:val="005957E7"/>
    <w:rsid w:val="005958D8"/>
    <w:rsid w:val="00595A26"/>
    <w:rsid w:val="00595A87"/>
    <w:rsid w:val="00595D87"/>
    <w:rsid w:val="00595E1E"/>
    <w:rsid w:val="00595FC1"/>
    <w:rsid w:val="00596821"/>
    <w:rsid w:val="00596995"/>
    <w:rsid w:val="00596A3B"/>
    <w:rsid w:val="00596B3A"/>
    <w:rsid w:val="00596CE7"/>
    <w:rsid w:val="00596ED7"/>
    <w:rsid w:val="00596FAA"/>
    <w:rsid w:val="00597056"/>
    <w:rsid w:val="0059715E"/>
    <w:rsid w:val="0059726B"/>
    <w:rsid w:val="005973B5"/>
    <w:rsid w:val="005973DA"/>
    <w:rsid w:val="0059746C"/>
    <w:rsid w:val="00597477"/>
    <w:rsid w:val="00597B3E"/>
    <w:rsid w:val="005A00DD"/>
    <w:rsid w:val="005A029B"/>
    <w:rsid w:val="005A03B5"/>
    <w:rsid w:val="005A05DA"/>
    <w:rsid w:val="005A07D1"/>
    <w:rsid w:val="005A0803"/>
    <w:rsid w:val="005A0CCB"/>
    <w:rsid w:val="005A0D95"/>
    <w:rsid w:val="005A0E4A"/>
    <w:rsid w:val="005A1260"/>
    <w:rsid w:val="005A12A3"/>
    <w:rsid w:val="005A13F3"/>
    <w:rsid w:val="005A1557"/>
    <w:rsid w:val="005A16E9"/>
    <w:rsid w:val="005A176F"/>
    <w:rsid w:val="005A1AF3"/>
    <w:rsid w:val="005A1BA3"/>
    <w:rsid w:val="005A1EC2"/>
    <w:rsid w:val="005A201F"/>
    <w:rsid w:val="005A23E6"/>
    <w:rsid w:val="005A241F"/>
    <w:rsid w:val="005A26EC"/>
    <w:rsid w:val="005A2716"/>
    <w:rsid w:val="005A2799"/>
    <w:rsid w:val="005A280B"/>
    <w:rsid w:val="005A2868"/>
    <w:rsid w:val="005A28EE"/>
    <w:rsid w:val="005A291F"/>
    <w:rsid w:val="005A2B3A"/>
    <w:rsid w:val="005A2CEE"/>
    <w:rsid w:val="005A3124"/>
    <w:rsid w:val="005A314B"/>
    <w:rsid w:val="005A337D"/>
    <w:rsid w:val="005A34BA"/>
    <w:rsid w:val="005A34E8"/>
    <w:rsid w:val="005A3570"/>
    <w:rsid w:val="005A363B"/>
    <w:rsid w:val="005A3760"/>
    <w:rsid w:val="005A3972"/>
    <w:rsid w:val="005A39B8"/>
    <w:rsid w:val="005A3CD9"/>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086"/>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8B4"/>
    <w:rsid w:val="005B0AFF"/>
    <w:rsid w:val="005B0B38"/>
    <w:rsid w:val="005B0B65"/>
    <w:rsid w:val="005B105C"/>
    <w:rsid w:val="005B1110"/>
    <w:rsid w:val="005B11C3"/>
    <w:rsid w:val="005B1448"/>
    <w:rsid w:val="005B1532"/>
    <w:rsid w:val="005B1B7A"/>
    <w:rsid w:val="005B1BD3"/>
    <w:rsid w:val="005B1DD9"/>
    <w:rsid w:val="005B1F13"/>
    <w:rsid w:val="005B2502"/>
    <w:rsid w:val="005B2729"/>
    <w:rsid w:val="005B27E7"/>
    <w:rsid w:val="005B282F"/>
    <w:rsid w:val="005B2961"/>
    <w:rsid w:val="005B2AAE"/>
    <w:rsid w:val="005B2E28"/>
    <w:rsid w:val="005B2FB9"/>
    <w:rsid w:val="005B3044"/>
    <w:rsid w:val="005B3178"/>
    <w:rsid w:val="005B3284"/>
    <w:rsid w:val="005B32C5"/>
    <w:rsid w:val="005B352C"/>
    <w:rsid w:val="005B37EE"/>
    <w:rsid w:val="005B3AD2"/>
    <w:rsid w:val="005B3AE8"/>
    <w:rsid w:val="005B3C95"/>
    <w:rsid w:val="005B3D89"/>
    <w:rsid w:val="005B4270"/>
    <w:rsid w:val="005B45FA"/>
    <w:rsid w:val="005B470A"/>
    <w:rsid w:val="005B47B6"/>
    <w:rsid w:val="005B4A9B"/>
    <w:rsid w:val="005B4A9E"/>
    <w:rsid w:val="005B4B60"/>
    <w:rsid w:val="005B4D30"/>
    <w:rsid w:val="005B4E0D"/>
    <w:rsid w:val="005B4E18"/>
    <w:rsid w:val="005B4F7B"/>
    <w:rsid w:val="005B5244"/>
    <w:rsid w:val="005B524E"/>
    <w:rsid w:val="005B5860"/>
    <w:rsid w:val="005B5AF0"/>
    <w:rsid w:val="005B5B87"/>
    <w:rsid w:val="005B5BA6"/>
    <w:rsid w:val="005B5BE1"/>
    <w:rsid w:val="005B5D0F"/>
    <w:rsid w:val="005B5DA2"/>
    <w:rsid w:val="005B5E79"/>
    <w:rsid w:val="005B60EB"/>
    <w:rsid w:val="005B619E"/>
    <w:rsid w:val="005B61A8"/>
    <w:rsid w:val="005B62A3"/>
    <w:rsid w:val="005B634A"/>
    <w:rsid w:val="005B645F"/>
    <w:rsid w:val="005B6784"/>
    <w:rsid w:val="005B67CB"/>
    <w:rsid w:val="005B6A56"/>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944"/>
    <w:rsid w:val="005C1B25"/>
    <w:rsid w:val="005C1B46"/>
    <w:rsid w:val="005C1D53"/>
    <w:rsid w:val="005C1E88"/>
    <w:rsid w:val="005C1ECD"/>
    <w:rsid w:val="005C1FC0"/>
    <w:rsid w:val="005C201C"/>
    <w:rsid w:val="005C20E3"/>
    <w:rsid w:val="005C21E0"/>
    <w:rsid w:val="005C22DD"/>
    <w:rsid w:val="005C23C8"/>
    <w:rsid w:val="005C23DE"/>
    <w:rsid w:val="005C257A"/>
    <w:rsid w:val="005C26A6"/>
    <w:rsid w:val="005C27D7"/>
    <w:rsid w:val="005C2A61"/>
    <w:rsid w:val="005C2A9B"/>
    <w:rsid w:val="005C2B63"/>
    <w:rsid w:val="005C2CCF"/>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D23"/>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51"/>
    <w:rsid w:val="005C72D5"/>
    <w:rsid w:val="005C72D9"/>
    <w:rsid w:val="005C735C"/>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E7"/>
    <w:rsid w:val="005D30F0"/>
    <w:rsid w:val="005D318B"/>
    <w:rsid w:val="005D32E6"/>
    <w:rsid w:val="005D333C"/>
    <w:rsid w:val="005D3464"/>
    <w:rsid w:val="005D35E4"/>
    <w:rsid w:val="005D35EF"/>
    <w:rsid w:val="005D3644"/>
    <w:rsid w:val="005D37C2"/>
    <w:rsid w:val="005D3809"/>
    <w:rsid w:val="005D399E"/>
    <w:rsid w:val="005D3A64"/>
    <w:rsid w:val="005D3AB5"/>
    <w:rsid w:val="005D3C38"/>
    <w:rsid w:val="005D3C56"/>
    <w:rsid w:val="005D3D55"/>
    <w:rsid w:val="005D3EE3"/>
    <w:rsid w:val="005D40E7"/>
    <w:rsid w:val="005D4116"/>
    <w:rsid w:val="005D425C"/>
    <w:rsid w:val="005D4405"/>
    <w:rsid w:val="005D4916"/>
    <w:rsid w:val="005D4BEF"/>
    <w:rsid w:val="005D4C01"/>
    <w:rsid w:val="005D4E05"/>
    <w:rsid w:val="005D5005"/>
    <w:rsid w:val="005D50B5"/>
    <w:rsid w:val="005D5288"/>
    <w:rsid w:val="005D533C"/>
    <w:rsid w:val="005D5345"/>
    <w:rsid w:val="005D534D"/>
    <w:rsid w:val="005D5360"/>
    <w:rsid w:val="005D5883"/>
    <w:rsid w:val="005D59AF"/>
    <w:rsid w:val="005D59E1"/>
    <w:rsid w:val="005D59E9"/>
    <w:rsid w:val="005D5B07"/>
    <w:rsid w:val="005D5D70"/>
    <w:rsid w:val="005D5E7A"/>
    <w:rsid w:val="005D61B1"/>
    <w:rsid w:val="005D61F5"/>
    <w:rsid w:val="005D62D3"/>
    <w:rsid w:val="005D635A"/>
    <w:rsid w:val="005D637F"/>
    <w:rsid w:val="005D64B8"/>
    <w:rsid w:val="005D6BD0"/>
    <w:rsid w:val="005D6C4E"/>
    <w:rsid w:val="005D6D90"/>
    <w:rsid w:val="005D6EC1"/>
    <w:rsid w:val="005D6EE2"/>
    <w:rsid w:val="005D7089"/>
    <w:rsid w:val="005D71C4"/>
    <w:rsid w:val="005D721F"/>
    <w:rsid w:val="005D727E"/>
    <w:rsid w:val="005D7629"/>
    <w:rsid w:val="005D76EF"/>
    <w:rsid w:val="005D770C"/>
    <w:rsid w:val="005D77FF"/>
    <w:rsid w:val="005D7986"/>
    <w:rsid w:val="005D799D"/>
    <w:rsid w:val="005D7D56"/>
    <w:rsid w:val="005D7E2A"/>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4A"/>
    <w:rsid w:val="005E2791"/>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869"/>
    <w:rsid w:val="005E4B7E"/>
    <w:rsid w:val="005E4B8C"/>
    <w:rsid w:val="005E4C86"/>
    <w:rsid w:val="005E4C8E"/>
    <w:rsid w:val="005E4CCC"/>
    <w:rsid w:val="005E4F30"/>
    <w:rsid w:val="005E4F51"/>
    <w:rsid w:val="005E4F63"/>
    <w:rsid w:val="005E512C"/>
    <w:rsid w:val="005E5142"/>
    <w:rsid w:val="005E51BE"/>
    <w:rsid w:val="005E5530"/>
    <w:rsid w:val="005E55B9"/>
    <w:rsid w:val="005E5646"/>
    <w:rsid w:val="005E570E"/>
    <w:rsid w:val="005E5753"/>
    <w:rsid w:val="005E5A75"/>
    <w:rsid w:val="005E5C96"/>
    <w:rsid w:val="005E5C98"/>
    <w:rsid w:val="005E5DD4"/>
    <w:rsid w:val="005E60DB"/>
    <w:rsid w:val="005E6277"/>
    <w:rsid w:val="005E633F"/>
    <w:rsid w:val="005E6340"/>
    <w:rsid w:val="005E658A"/>
    <w:rsid w:val="005E66C6"/>
    <w:rsid w:val="005E66E5"/>
    <w:rsid w:val="005E6A7D"/>
    <w:rsid w:val="005E6B44"/>
    <w:rsid w:val="005E6B92"/>
    <w:rsid w:val="005E7371"/>
    <w:rsid w:val="005E7550"/>
    <w:rsid w:val="005E764A"/>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3FA7"/>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88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A61"/>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A54"/>
    <w:rsid w:val="00606B9C"/>
    <w:rsid w:val="00606CFF"/>
    <w:rsid w:val="00606D60"/>
    <w:rsid w:val="00606F6D"/>
    <w:rsid w:val="00607468"/>
    <w:rsid w:val="00607566"/>
    <w:rsid w:val="006076C1"/>
    <w:rsid w:val="00607701"/>
    <w:rsid w:val="00607782"/>
    <w:rsid w:val="00607914"/>
    <w:rsid w:val="00607D35"/>
    <w:rsid w:val="00607F51"/>
    <w:rsid w:val="0061025E"/>
    <w:rsid w:val="00610305"/>
    <w:rsid w:val="0061034F"/>
    <w:rsid w:val="00610441"/>
    <w:rsid w:val="00610749"/>
    <w:rsid w:val="006107D7"/>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EB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1EF"/>
    <w:rsid w:val="0061520A"/>
    <w:rsid w:val="006154DD"/>
    <w:rsid w:val="00615526"/>
    <w:rsid w:val="00615D3B"/>
    <w:rsid w:val="00615DF9"/>
    <w:rsid w:val="0061618B"/>
    <w:rsid w:val="00616288"/>
    <w:rsid w:val="006167F3"/>
    <w:rsid w:val="00616C56"/>
    <w:rsid w:val="00616D3B"/>
    <w:rsid w:val="00616D54"/>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90C"/>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431"/>
    <w:rsid w:val="0062448D"/>
    <w:rsid w:val="0062462E"/>
    <w:rsid w:val="0062468C"/>
    <w:rsid w:val="00624719"/>
    <w:rsid w:val="0062487B"/>
    <w:rsid w:val="00624B6D"/>
    <w:rsid w:val="00624BAC"/>
    <w:rsid w:val="00624C26"/>
    <w:rsid w:val="00624C76"/>
    <w:rsid w:val="00624C7D"/>
    <w:rsid w:val="00624D83"/>
    <w:rsid w:val="00624EEE"/>
    <w:rsid w:val="00625533"/>
    <w:rsid w:val="006255DB"/>
    <w:rsid w:val="00625666"/>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96A"/>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6DD"/>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BF5"/>
    <w:rsid w:val="00633C6A"/>
    <w:rsid w:val="00633EB3"/>
    <w:rsid w:val="0063411E"/>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3BC"/>
    <w:rsid w:val="0063688A"/>
    <w:rsid w:val="00636AAC"/>
    <w:rsid w:val="00636AD1"/>
    <w:rsid w:val="00636B35"/>
    <w:rsid w:val="00636B6F"/>
    <w:rsid w:val="00636BCE"/>
    <w:rsid w:val="00636D3D"/>
    <w:rsid w:val="00636D72"/>
    <w:rsid w:val="00636E97"/>
    <w:rsid w:val="00636EFE"/>
    <w:rsid w:val="00636F01"/>
    <w:rsid w:val="00637244"/>
    <w:rsid w:val="0063749C"/>
    <w:rsid w:val="006375ED"/>
    <w:rsid w:val="0063776C"/>
    <w:rsid w:val="00637804"/>
    <w:rsid w:val="00637881"/>
    <w:rsid w:val="006378DF"/>
    <w:rsid w:val="00637A16"/>
    <w:rsid w:val="00637BFA"/>
    <w:rsid w:val="00637C6E"/>
    <w:rsid w:val="00637E01"/>
    <w:rsid w:val="00637EF7"/>
    <w:rsid w:val="00637FB7"/>
    <w:rsid w:val="00637FBD"/>
    <w:rsid w:val="006402CC"/>
    <w:rsid w:val="006403E1"/>
    <w:rsid w:val="0064042D"/>
    <w:rsid w:val="0064062C"/>
    <w:rsid w:val="006407DD"/>
    <w:rsid w:val="006409A8"/>
    <w:rsid w:val="00640C2E"/>
    <w:rsid w:val="00640C67"/>
    <w:rsid w:val="00640E46"/>
    <w:rsid w:val="00641015"/>
    <w:rsid w:val="0064105F"/>
    <w:rsid w:val="006411C4"/>
    <w:rsid w:val="00641420"/>
    <w:rsid w:val="006416B8"/>
    <w:rsid w:val="00641CB4"/>
    <w:rsid w:val="00641D3A"/>
    <w:rsid w:val="00641D44"/>
    <w:rsid w:val="00641D84"/>
    <w:rsid w:val="00641DD8"/>
    <w:rsid w:val="00641EAD"/>
    <w:rsid w:val="00641F47"/>
    <w:rsid w:val="00641F57"/>
    <w:rsid w:val="0064261D"/>
    <w:rsid w:val="00642886"/>
    <w:rsid w:val="006428B5"/>
    <w:rsid w:val="006428FB"/>
    <w:rsid w:val="006429EF"/>
    <w:rsid w:val="00642A91"/>
    <w:rsid w:val="00642ED8"/>
    <w:rsid w:val="006432D6"/>
    <w:rsid w:val="006434BA"/>
    <w:rsid w:val="006435B2"/>
    <w:rsid w:val="00643657"/>
    <w:rsid w:val="006437BA"/>
    <w:rsid w:val="00643A50"/>
    <w:rsid w:val="00643AEF"/>
    <w:rsid w:val="00643C4C"/>
    <w:rsid w:val="00643D64"/>
    <w:rsid w:val="00643DAA"/>
    <w:rsid w:val="00643F2F"/>
    <w:rsid w:val="00643F8F"/>
    <w:rsid w:val="00643FAC"/>
    <w:rsid w:val="006440B8"/>
    <w:rsid w:val="0064421B"/>
    <w:rsid w:val="00644549"/>
    <w:rsid w:val="00644823"/>
    <w:rsid w:val="00644A7D"/>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EB8"/>
    <w:rsid w:val="00647F07"/>
    <w:rsid w:val="006500B3"/>
    <w:rsid w:val="00650103"/>
    <w:rsid w:val="006501E0"/>
    <w:rsid w:val="0065032A"/>
    <w:rsid w:val="0065058C"/>
    <w:rsid w:val="0065077F"/>
    <w:rsid w:val="006509DE"/>
    <w:rsid w:val="00650A08"/>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2F9B"/>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4EE8"/>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57FE4"/>
    <w:rsid w:val="006602F2"/>
    <w:rsid w:val="00660341"/>
    <w:rsid w:val="006607F8"/>
    <w:rsid w:val="00660942"/>
    <w:rsid w:val="00660B25"/>
    <w:rsid w:val="00660B95"/>
    <w:rsid w:val="00660BD9"/>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A0F"/>
    <w:rsid w:val="00661BCB"/>
    <w:rsid w:val="00661F4D"/>
    <w:rsid w:val="00662090"/>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AD6"/>
    <w:rsid w:val="00664CFD"/>
    <w:rsid w:val="00664EA8"/>
    <w:rsid w:val="00664F0C"/>
    <w:rsid w:val="006650C1"/>
    <w:rsid w:val="00665245"/>
    <w:rsid w:val="00665296"/>
    <w:rsid w:val="00665528"/>
    <w:rsid w:val="00665638"/>
    <w:rsid w:val="0066591B"/>
    <w:rsid w:val="00665D7F"/>
    <w:rsid w:val="00665EF1"/>
    <w:rsid w:val="00666064"/>
    <w:rsid w:val="006662EC"/>
    <w:rsid w:val="0066630C"/>
    <w:rsid w:val="00666404"/>
    <w:rsid w:val="00666709"/>
    <w:rsid w:val="006667FA"/>
    <w:rsid w:val="006668B7"/>
    <w:rsid w:val="00666914"/>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33"/>
    <w:rsid w:val="006713B8"/>
    <w:rsid w:val="0067148B"/>
    <w:rsid w:val="0067161F"/>
    <w:rsid w:val="00671673"/>
    <w:rsid w:val="006716DF"/>
    <w:rsid w:val="0067172B"/>
    <w:rsid w:val="00671A76"/>
    <w:rsid w:val="00671C20"/>
    <w:rsid w:val="00671C46"/>
    <w:rsid w:val="00671CDB"/>
    <w:rsid w:val="00671E02"/>
    <w:rsid w:val="0067220E"/>
    <w:rsid w:val="00672272"/>
    <w:rsid w:val="00672584"/>
    <w:rsid w:val="006727DF"/>
    <w:rsid w:val="00672BD8"/>
    <w:rsid w:val="00672D52"/>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B1B"/>
    <w:rsid w:val="00677CD3"/>
    <w:rsid w:val="00677DF9"/>
    <w:rsid w:val="00677EC1"/>
    <w:rsid w:val="00677F03"/>
    <w:rsid w:val="00677FD6"/>
    <w:rsid w:val="0068001E"/>
    <w:rsid w:val="00680063"/>
    <w:rsid w:val="00680082"/>
    <w:rsid w:val="0068022F"/>
    <w:rsid w:val="006804A6"/>
    <w:rsid w:val="00680511"/>
    <w:rsid w:val="00680610"/>
    <w:rsid w:val="00680676"/>
    <w:rsid w:val="00680729"/>
    <w:rsid w:val="0068099A"/>
    <w:rsid w:val="00680E8F"/>
    <w:rsid w:val="00680E98"/>
    <w:rsid w:val="00680FE3"/>
    <w:rsid w:val="006811BA"/>
    <w:rsid w:val="0068126C"/>
    <w:rsid w:val="006812AE"/>
    <w:rsid w:val="006812EB"/>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718"/>
    <w:rsid w:val="00684881"/>
    <w:rsid w:val="0068490A"/>
    <w:rsid w:val="00684953"/>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152"/>
    <w:rsid w:val="0069115E"/>
    <w:rsid w:val="006912EF"/>
    <w:rsid w:val="0069138F"/>
    <w:rsid w:val="006915BA"/>
    <w:rsid w:val="0069162C"/>
    <w:rsid w:val="0069178A"/>
    <w:rsid w:val="0069179C"/>
    <w:rsid w:val="006917F9"/>
    <w:rsid w:val="006918DB"/>
    <w:rsid w:val="006919F3"/>
    <w:rsid w:val="00691CFE"/>
    <w:rsid w:val="00691D0F"/>
    <w:rsid w:val="00691D22"/>
    <w:rsid w:val="00691E3C"/>
    <w:rsid w:val="00692053"/>
    <w:rsid w:val="006920C1"/>
    <w:rsid w:val="0069219C"/>
    <w:rsid w:val="006924AA"/>
    <w:rsid w:val="006924EA"/>
    <w:rsid w:val="006927FA"/>
    <w:rsid w:val="00692891"/>
    <w:rsid w:val="00692B62"/>
    <w:rsid w:val="00692CD7"/>
    <w:rsid w:val="00692DAF"/>
    <w:rsid w:val="00692DB6"/>
    <w:rsid w:val="00692DBF"/>
    <w:rsid w:val="00692DC9"/>
    <w:rsid w:val="00692EED"/>
    <w:rsid w:val="0069301C"/>
    <w:rsid w:val="00693048"/>
    <w:rsid w:val="00693090"/>
    <w:rsid w:val="00693176"/>
    <w:rsid w:val="00693241"/>
    <w:rsid w:val="006932AB"/>
    <w:rsid w:val="00693385"/>
    <w:rsid w:val="006934D4"/>
    <w:rsid w:val="0069371F"/>
    <w:rsid w:val="00693905"/>
    <w:rsid w:val="00693B6A"/>
    <w:rsid w:val="00693CC9"/>
    <w:rsid w:val="00693D7F"/>
    <w:rsid w:val="00693EA9"/>
    <w:rsid w:val="00693EAA"/>
    <w:rsid w:val="00694070"/>
    <w:rsid w:val="00694097"/>
    <w:rsid w:val="00694188"/>
    <w:rsid w:val="0069421E"/>
    <w:rsid w:val="006943CD"/>
    <w:rsid w:val="0069441C"/>
    <w:rsid w:val="00694654"/>
    <w:rsid w:val="0069491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698"/>
    <w:rsid w:val="00696780"/>
    <w:rsid w:val="00696AF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0FAA"/>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A4"/>
    <w:rsid w:val="006A2FE8"/>
    <w:rsid w:val="006A313D"/>
    <w:rsid w:val="006A34A7"/>
    <w:rsid w:val="006A34E9"/>
    <w:rsid w:val="006A379F"/>
    <w:rsid w:val="006A38BD"/>
    <w:rsid w:val="006A3904"/>
    <w:rsid w:val="006A397F"/>
    <w:rsid w:val="006A3C38"/>
    <w:rsid w:val="006A3CA9"/>
    <w:rsid w:val="006A3CE7"/>
    <w:rsid w:val="006A3E5C"/>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825"/>
    <w:rsid w:val="006A59DE"/>
    <w:rsid w:val="006A5A6A"/>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0FA"/>
    <w:rsid w:val="006A727A"/>
    <w:rsid w:val="006A738D"/>
    <w:rsid w:val="006A73A2"/>
    <w:rsid w:val="006A74FE"/>
    <w:rsid w:val="006A759B"/>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AA"/>
    <w:rsid w:val="006B2179"/>
    <w:rsid w:val="006B21C0"/>
    <w:rsid w:val="006B251C"/>
    <w:rsid w:val="006B267F"/>
    <w:rsid w:val="006B26A1"/>
    <w:rsid w:val="006B26C0"/>
    <w:rsid w:val="006B2715"/>
    <w:rsid w:val="006B286C"/>
    <w:rsid w:val="006B298B"/>
    <w:rsid w:val="006B29A6"/>
    <w:rsid w:val="006B2D6D"/>
    <w:rsid w:val="006B3028"/>
    <w:rsid w:val="006B3444"/>
    <w:rsid w:val="006B36F1"/>
    <w:rsid w:val="006B3822"/>
    <w:rsid w:val="006B39C2"/>
    <w:rsid w:val="006B3A2C"/>
    <w:rsid w:val="006B3D9F"/>
    <w:rsid w:val="006B3EDD"/>
    <w:rsid w:val="006B3FC2"/>
    <w:rsid w:val="006B4064"/>
    <w:rsid w:val="006B46C2"/>
    <w:rsid w:val="006B482A"/>
    <w:rsid w:val="006B4883"/>
    <w:rsid w:val="006B4973"/>
    <w:rsid w:val="006B4B18"/>
    <w:rsid w:val="006B4C07"/>
    <w:rsid w:val="006B4D91"/>
    <w:rsid w:val="006B4DBF"/>
    <w:rsid w:val="006B5036"/>
    <w:rsid w:val="006B5134"/>
    <w:rsid w:val="006B536D"/>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C12"/>
    <w:rsid w:val="006C1E18"/>
    <w:rsid w:val="006C1E1F"/>
    <w:rsid w:val="006C1E99"/>
    <w:rsid w:val="006C204E"/>
    <w:rsid w:val="006C242D"/>
    <w:rsid w:val="006C25F3"/>
    <w:rsid w:val="006C2738"/>
    <w:rsid w:val="006C2AC0"/>
    <w:rsid w:val="006C2B80"/>
    <w:rsid w:val="006C2E33"/>
    <w:rsid w:val="006C2F39"/>
    <w:rsid w:val="006C2F44"/>
    <w:rsid w:val="006C393E"/>
    <w:rsid w:val="006C3953"/>
    <w:rsid w:val="006C3C96"/>
    <w:rsid w:val="006C4258"/>
    <w:rsid w:val="006C42B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5CB6"/>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52"/>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8"/>
    <w:rsid w:val="006D2079"/>
    <w:rsid w:val="006D2264"/>
    <w:rsid w:val="006D2425"/>
    <w:rsid w:val="006D25D8"/>
    <w:rsid w:val="006D266E"/>
    <w:rsid w:val="006D2822"/>
    <w:rsid w:val="006D2A82"/>
    <w:rsid w:val="006D2C88"/>
    <w:rsid w:val="006D2D90"/>
    <w:rsid w:val="006D2DD5"/>
    <w:rsid w:val="006D340C"/>
    <w:rsid w:val="006D35E2"/>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15A"/>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7"/>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04B"/>
    <w:rsid w:val="006E21B6"/>
    <w:rsid w:val="006E21CC"/>
    <w:rsid w:val="006E21D7"/>
    <w:rsid w:val="006E2293"/>
    <w:rsid w:val="006E23A4"/>
    <w:rsid w:val="006E23CF"/>
    <w:rsid w:val="006E2479"/>
    <w:rsid w:val="006E27B3"/>
    <w:rsid w:val="006E2A33"/>
    <w:rsid w:val="006E2A3B"/>
    <w:rsid w:val="006E3067"/>
    <w:rsid w:val="006E309C"/>
    <w:rsid w:val="006E31F8"/>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40"/>
    <w:rsid w:val="006E4E6D"/>
    <w:rsid w:val="006E4E87"/>
    <w:rsid w:val="006E4F8D"/>
    <w:rsid w:val="006E4FBF"/>
    <w:rsid w:val="006E507A"/>
    <w:rsid w:val="006E5234"/>
    <w:rsid w:val="006E52D0"/>
    <w:rsid w:val="006E53E0"/>
    <w:rsid w:val="006E54CE"/>
    <w:rsid w:val="006E5591"/>
    <w:rsid w:val="006E5933"/>
    <w:rsid w:val="006E5D97"/>
    <w:rsid w:val="006E5F17"/>
    <w:rsid w:val="006E6007"/>
    <w:rsid w:val="006E6280"/>
    <w:rsid w:val="006E62E2"/>
    <w:rsid w:val="006E6392"/>
    <w:rsid w:val="006E6412"/>
    <w:rsid w:val="006E6874"/>
    <w:rsid w:val="006E6927"/>
    <w:rsid w:val="006E707D"/>
    <w:rsid w:val="006E725F"/>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24"/>
    <w:rsid w:val="006F0535"/>
    <w:rsid w:val="006F06DE"/>
    <w:rsid w:val="006F0EAC"/>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0D2"/>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A23"/>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6E5"/>
    <w:rsid w:val="006F693D"/>
    <w:rsid w:val="006F699C"/>
    <w:rsid w:val="006F69AA"/>
    <w:rsid w:val="006F69DF"/>
    <w:rsid w:val="006F69E8"/>
    <w:rsid w:val="006F6BCA"/>
    <w:rsid w:val="006F6D08"/>
    <w:rsid w:val="006F6EA1"/>
    <w:rsid w:val="006F6EBB"/>
    <w:rsid w:val="006F7337"/>
    <w:rsid w:val="006F734A"/>
    <w:rsid w:val="006F7380"/>
    <w:rsid w:val="006F7381"/>
    <w:rsid w:val="006F761D"/>
    <w:rsid w:val="006F796E"/>
    <w:rsid w:val="006F79BB"/>
    <w:rsid w:val="006F7B66"/>
    <w:rsid w:val="006F7DC9"/>
    <w:rsid w:val="006F7EEE"/>
    <w:rsid w:val="0070018B"/>
    <w:rsid w:val="00700617"/>
    <w:rsid w:val="0070070E"/>
    <w:rsid w:val="0070073B"/>
    <w:rsid w:val="00700913"/>
    <w:rsid w:val="00700957"/>
    <w:rsid w:val="00700969"/>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89"/>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4F37"/>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73E"/>
    <w:rsid w:val="007069F0"/>
    <w:rsid w:val="00706AF8"/>
    <w:rsid w:val="00706B79"/>
    <w:rsid w:val="00706C81"/>
    <w:rsid w:val="00706D7E"/>
    <w:rsid w:val="00706DE4"/>
    <w:rsid w:val="007070A9"/>
    <w:rsid w:val="00707603"/>
    <w:rsid w:val="00707A05"/>
    <w:rsid w:val="00707C05"/>
    <w:rsid w:val="00707C49"/>
    <w:rsid w:val="00707CF6"/>
    <w:rsid w:val="0071007E"/>
    <w:rsid w:val="007100F8"/>
    <w:rsid w:val="007102BF"/>
    <w:rsid w:val="00710474"/>
    <w:rsid w:val="007105F3"/>
    <w:rsid w:val="00710623"/>
    <w:rsid w:val="00710899"/>
    <w:rsid w:val="0071089D"/>
    <w:rsid w:val="00710A3F"/>
    <w:rsid w:val="00710ABF"/>
    <w:rsid w:val="00710CCA"/>
    <w:rsid w:val="00710D75"/>
    <w:rsid w:val="00710E66"/>
    <w:rsid w:val="00710F01"/>
    <w:rsid w:val="00710F28"/>
    <w:rsid w:val="00710FB1"/>
    <w:rsid w:val="00711061"/>
    <w:rsid w:val="007112E5"/>
    <w:rsid w:val="007114C6"/>
    <w:rsid w:val="0071164C"/>
    <w:rsid w:val="00711834"/>
    <w:rsid w:val="00711922"/>
    <w:rsid w:val="00711D77"/>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33A"/>
    <w:rsid w:val="007164E2"/>
    <w:rsid w:val="007164E9"/>
    <w:rsid w:val="007164F7"/>
    <w:rsid w:val="00716612"/>
    <w:rsid w:val="00716739"/>
    <w:rsid w:val="0071673F"/>
    <w:rsid w:val="0071690D"/>
    <w:rsid w:val="00716B21"/>
    <w:rsid w:val="00716E39"/>
    <w:rsid w:val="00716E85"/>
    <w:rsid w:val="007179E7"/>
    <w:rsid w:val="00717E5C"/>
    <w:rsid w:val="00720022"/>
    <w:rsid w:val="00720130"/>
    <w:rsid w:val="00720301"/>
    <w:rsid w:val="0072042C"/>
    <w:rsid w:val="00720517"/>
    <w:rsid w:val="007205FD"/>
    <w:rsid w:val="00720775"/>
    <w:rsid w:val="00720901"/>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8E"/>
    <w:rsid w:val="007220E2"/>
    <w:rsid w:val="007222DA"/>
    <w:rsid w:val="0072257E"/>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259"/>
    <w:rsid w:val="007275D4"/>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71E"/>
    <w:rsid w:val="00733812"/>
    <w:rsid w:val="0073386C"/>
    <w:rsid w:val="007338F3"/>
    <w:rsid w:val="007338F8"/>
    <w:rsid w:val="00733964"/>
    <w:rsid w:val="00733A2C"/>
    <w:rsid w:val="00733A98"/>
    <w:rsid w:val="00733B1A"/>
    <w:rsid w:val="00733D13"/>
    <w:rsid w:val="00734079"/>
    <w:rsid w:val="0073433F"/>
    <w:rsid w:val="00734436"/>
    <w:rsid w:val="00734B21"/>
    <w:rsid w:val="00734BDE"/>
    <w:rsid w:val="00734BFB"/>
    <w:rsid w:val="00734C66"/>
    <w:rsid w:val="00734D44"/>
    <w:rsid w:val="00734FFD"/>
    <w:rsid w:val="00735000"/>
    <w:rsid w:val="0073507C"/>
    <w:rsid w:val="00735138"/>
    <w:rsid w:val="00735203"/>
    <w:rsid w:val="007354EB"/>
    <w:rsid w:val="007356A0"/>
    <w:rsid w:val="00735782"/>
    <w:rsid w:val="007357C7"/>
    <w:rsid w:val="00735995"/>
    <w:rsid w:val="00735C23"/>
    <w:rsid w:val="00735CBF"/>
    <w:rsid w:val="00735CCF"/>
    <w:rsid w:val="00735DAF"/>
    <w:rsid w:val="00735F79"/>
    <w:rsid w:val="00735F85"/>
    <w:rsid w:val="00736035"/>
    <w:rsid w:val="007362D4"/>
    <w:rsid w:val="00736514"/>
    <w:rsid w:val="00736848"/>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97F"/>
    <w:rsid w:val="0074099F"/>
    <w:rsid w:val="00740ACD"/>
    <w:rsid w:val="00740B24"/>
    <w:rsid w:val="00740C70"/>
    <w:rsid w:val="00740DB5"/>
    <w:rsid w:val="00740F4B"/>
    <w:rsid w:val="007411A8"/>
    <w:rsid w:val="00741299"/>
    <w:rsid w:val="007414FB"/>
    <w:rsid w:val="00741520"/>
    <w:rsid w:val="00741699"/>
    <w:rsid w:val="0074179B"/>
    <w:rsid w:val="00741A51"/>
    <w:rsid w:val="00741E6B"/>
    <w:rsid w:val="00741F3E"/>
    <w:rsid w:val="00741F73"/>
    <w:rsid w:val="0074200C"/>
    <w:rsid w:val="00742088"/>
    <w:rsid w:val="007420F3"/>
    <w:rsid w:val="00742141"/>
    <w:rsid w:val="00742378"/>
    <w:rsid w:val="00742467"/>
    <w:rsid w:val="00742561"/>
    <w:rsid w:val="007426A4"/>
    <w:rsid w:val="00742894"/>
    <w:rsid w:val="00742A24"/>
    <w:rsid w:val="00742A54"/>
    <w:rsid w:val="00742B58"/>
    <w:rsid w:val="00742BE7"/>
    <w:rsid w:val="00742DF2"/>
    <w:rsid w:val="0074310D"/>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4F73"/>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3"/>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3BA"/>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5F67"/>
    <w:rsid w:val="007560AC"/>
    <w:rsid w:val="00756189"/>
    <w:rsid w:val="0075620A"/>
    <w:rsid w:val="007563DF"/>
    <w:rsid w:val="0075666C"/>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BAD"/>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026"/>
    <w:rsid w:val="007635B2"/>
    <w:rsid w:val="00763B21"/>
    <w:rsid w:val="00763C26"/>
    <w:rsid w:val="00763C29"/>
    <w:rsid w:val="00763C31"/>
    <w:rsid w:val="00763E66"/>
    <w:rsid w:val="00763FB5"/>
    <w:rsid w:val="00764025"/>
    <w:rsid w:val="00764166"/>
    <w:rsid w:val="0076432A"/>
    <w:rsid w:val="0076436B"/>
    <w:rsid w:val="007647DC"/>
    <w:rsid w:val="0076494F"/>
    <w:rsid w:val="00764A08"/>
    <w:rsid w:val="00764A37"/>
    <w:rsid w:val="00764BE2"/>
    <w:rsid w:val="00764C3A"/>
    <w:rsid w:val="0076512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6D27"/>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B56"/>
    <w:rsid w:val="00771D28"/>
    <w:rsid w:val="00771ECB"/>
    <w:rsid w:val="00771FDD"/>
    <w:rsid w:val="00771FEF"/>
    <w:rsid w:val="007722C6"/>
    <w:rsid w:val="007725BE"/>
    <w:rsid w:val="0077278D"/>
    <w:rsid w:val="007727C2"/>
    <w:rsid w:val="007727DD"/>
    <w:rsid w:val="0077285C"/>
    <w:rsid w:val="00772E62"/>
    <w:rsid w:val="00772F47"/>
    <w:rsid w:val="00772F63"/>
    <w:rsid w:val="00772FF7"/>
    <w:rsid w:val="00773163"/>
    <w:rsid w:val="007735DE"/>
    <w:rsid w:val="007736D4"/>
    <w:rsid w:val="00773743"/>
    <w:rsid w:val="007737F3"/>
    <w:rsid w:val="007738BB"/>
    <w:rsid w:val="00773917"/>
    <w:rsid w:val="00773A0B"/>
    <w:rsid w:val="00773AA4"/>
    <w:rsid w:val="00773C26"/>
    <w:rsid w:val="00773D82"/>
    <w:rsid w:val="00773DA7"/>
    <w:rsid w:val="00773E2A"/>
    <w:rsid w:val="00773E5D"/>
    <w:rsid w:val="00773FCB"/>
    <w:rsid w:val="00774286"/>
    <w:rsid w:val="007742EF"/>
    <w:rsid w:val="00774395"/>
    <w:rsid w:val="007745DE"/>
    <w:rsid w:val="007747FA"/>
    <w:rsid w:val="007748A2"/>
    <w:rsid w:val="007748D8"/>
    <w:rsid w:val="007749EE"/>
    <w:rsid w:val="00774ED9"/>
    <w:rsid w:val="00774F5E"/>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7B6"/>
    <w:rsid w:val="007769D4"/>
    <w:rsid w:val="007769EF"/>
    <w:rsid w:val="00776A12"/>
    <w:rsid w:val="00776A5D"/>
    <w:rsid w:val="00776B6E"/>
    <w:rsid w:val="00776C19"/>
    <w:rsid w:val="00776C63"/>
    <w:rsid w:val="00776F34"/>
    <w:rsid w:val="00776F57"/>
    <w:rsid w:val="00776FBB"/>
    <w:rsid w:val="00777699"/>
    <w:rsid w:val="007778CF"/>
    <w:rsid w:val="0077797F"/>
    <w:rsid w:val="00777BB4"/>
    <w:rsid w:val="00777BDA"/>
    <w:rsid w:val="00777D77"/>
    <w:rsid w:val="00777E5D"/>
    <w:rsid w:val="0078013B"/>
    <w:rsid w:val="00780253"/>
    <w:rsid w:val="0078036F"/>
    <w:rsid w:val="007803B0"/>
    <w:rsid w:val="00780428"/>
    <w:rsid w:val="00780771"/>
    <w:rsid w:val="007807DE"/>
    <w:rsid w:val="007809C5"/>
    <w:rsid w:val="00780A4D"/>
    <w:rsid w:val="00780ADF"/>
    <w:rsid w:val="00780B6D"/>
    <w:rsid w:val="00780CFF"/>
    <w:rsid w:val="00780FC3"/>
    <w:rsid w:val="00781010"/>
    <w:rsid w:val="007812E4"/>
    <w:rsid w:val="00781346"/>
    <w:rsid w:val="0078157E"/>
    <w:rsid w:val="00781739"/>
    <w:rsid w:val="0078180E"/>
    <w:rsid w:val="007818E0"/>
    <w:rsid w:val="0078191A"/>
    <w:rsid w:val="00781B20"/>
    <w:rsid w:val="00781BB1"/>
    <w:rsid w:val="00781EFE"/>
    <w:rsid w:val="00781F12"/>
    <w:rsid w:val="00782063"/>
    <w:rsid w:val="0078222A"/>
    <w:rsid w:val="0078222E"/>
    <w:rsid w:val="00782615"/>
    <w:rsid w:val="00782867"/>
    <w:rsid w:val="007828C3"/>
    <w:rsid w:val="00782A58"/>
    <w:rsid w:val="00782BAE"/>
    <w:rsid w:val="00782D92"/>
    <w:rsid w:val="00782E42"/>
    <w:rsid w:val="00782E91"/>
    <w:rsid w:val="00782EAC"/>
    <w:rsid w:val="00782F24"/>
    <w:rsid w:val="00782F8F"/>
    <w:rsid w:val="007830BA"/>
    <w:rsid w:val="00783132"/>
    <w:rsid w:val="007833BE"/>
    <w:rsid w:val="007834F5"/>
    <w:rsid w:val="00783585"/>
    <w:rsid w:val="00783624"/>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A8A"/>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6AF"/>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3B1"/>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D27"/>
    <w:rsid w:val="00793E59"/>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DC8"/>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57E"/>
    <w:rsid w:val="0079762F"/>
    <w:rsid w:val="007977A6"/>
    <w:rsid w:val="00797903"/>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38"/>
    <w:rsid w:val="007A3382"/>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6EF8"/>
    <w:rsid w:val="007A70AD"/>
    <w:rsid w:val="007A7128"/>
    <w:rsid w:val="007A7385"/>
    <w:rsid w:val="007A7406"/>
    <w:rsid w:val="007A75F4"/>
    <w:rsid w:val="007A77A9"/>
    <w:rsid w:val="007A77CC"/>
    <w:rsid w:val="007A77D3"/>
    <w:rsid w:val="007A782D"/>
    <w:rsid w:val="007A78B2"/>
    <w:rsid w:val="007A7C60"/>
    <w:rsid w:val="007B0138"/>
    <w:rsid w:val="007B06E8"/>
    <w:rsid w:val="007B0ACB"/>
    <w:rsid w:val="007B0C66"/>
    <w:rsid w:val="007B0DD2"/>
    <w:rsid w:val="007B0DDD"/>
    <w:rsid w:val="007B0E81"/>
    <w:rsid w:val="007B0FC7"/>
    <w:rsid w:val="007B1010"/>
    <w:rsid w:val="007B1182"/>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6E6"/>
    <w:rsid w:val="007B3703"/>
    <w:rsid w:val="007B3715"/>
    <w:rsid w:val="007B373D"/>
    <w:rsid w:val="007B380C"/>
    <w:rsid w:val="007B3847"/>
    <w:rsid w:val="007B3867"/>
    <w:rsid w:val="007B3974"/>
    <w:rsid w:val="007B3B86"/>
    <w:rsid w:val="007B3BA5"/>
    <w:rsid w:val="007B3F7C"/>
    <w:rsid w:val="007B419C"/>
    <w:rsid w:val="007B451D"/>
    <w:rsid w:val="007B4694"/>
    <w:rsid w:val="007B4921"/>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BA0"/>
    <w:rsid w:val="007C0E3C"/>
    <w:rsid w:val="007C0E83"/>
    <w:rsid w:val="007C0EB5"/>
    <w:rsid w:val="007C1049"/>
    <w:rsid w:val="007C108B"/>
    <w:rsid w:val="007C10BC"/>
    <w:rsid w:val="007C1108"/>
    <w:rsid w:val="007C11BA"/>
    <w:rsid w:val="007C125C"/>
    <w:rsid w:val="007C155F"/>
    <w:rsid w:val="007C183A"/>
    <w:rsid w:val="007C195F"/>
    <w:rsid w:val="007C1DD6"/>
    <w:rsid w:val="007C1F7D"/>
    <w:rsid w:val="007C1FB9"/>
    <w:rsid w:val="007C20A5"/>
    <w:rsid w:val="007C2132"/>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488"/>
    <w:rsid w:val="007C357C"/>
    <w:rsid w:val="007C394E"/>
    <w:rsid w:val="007C3A7D"/>
    <w:rsid w:val="007C3A9B"/>
    <w:rsid w:val="007C3D23"/>
    <w:rsid w:val="007C3DB6"/>
    <w:rsid w:val="007C3E95"/>
    <w:rsid w:val="007C3F35"/>
    <w:rsid w:val="007C4136"/>
    <w:rsid w:val="007C4347"/>
    <w:rsid w:val="007C43D8"/>
    <w:rsid w:val="007C44F9"/>
    <w:rsid w:val="007C459C"/>
    <w:rsid w:val="007C48E2"/>
    <w:rsid w:val="007C516D"/>
    <w:rsid w:val="007C5326"/>
    <w:rsid w:val="007C547C"/>
    <w:rsid w:val="007C5578"/>
    <w:rsid w:val="007C5619"/>
    <w:rsid w:val="007C5872"/>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C7DDD"/>
    <w:rsid w:val="007D0034"/>
    <w:rsid w:val="007D0257"/>
    <w:rsid w:val="007D0437"/>
    <w:rsid w:val="007D0555"/>
    <w:rsid w:val="007D05D2"/>
    <w:rsid w:val="007D0646"/>
    <w:rsid w:val="007D06E4"/>
    <w:rsid w:val="007D0975"/>
    <w:rsid w:val="007D0A21"/>
    <w:rsid w:val="007D0DE0"/>
    <w:rsid w:val="007D0F83"/>
    <w:rsid w:val="007D100F"/>
    <w:rsid w:val="007D154B"/>
    <w:rsid w:val="007D192E"/>
    <w:rsid w:val="007D1936"/>
    <w:rsid w:val="007D1A9F"/>
    <w:rsid w:val="007D1B79"/>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8A7"/>
    <w:rsid w:val="007D3B0F"/>
    <w:rsid w:val="007D3B72"/>
    <w:rsid w:val="007D3CC8"/>
    <w:rsid w:val="007D3DCC"/>
    <w:rsid w:val="007D3FA4"/>
    <w:rsid w:val="007D4079"/>
    <w:rsid w:val="007D4112"/>
    <w:rsid w:val="007D41CF"/>
    <w:rsid w:val="007D41F9"/>
    <w:rsid w:val="007D428B"/>
    <w:rsid w:val="007D42D4"/>
    <w:rsid w:val="007D43BE"/>
    <w:rsid w:val="007D43E1"/>
    <w:rsid w:val="007D446C"/>
    <w:rsid w:val="007D4564"/>
    <w:rsid w:val="007D4632"/>
    <w:rsid w:val="007D46E6"/>
    <w:rsid w:val="007D48B3"/>
    <w:rsid w:val="007D4AF8"/>
    <w:rsid w:val="007D4B99"/>
    <w:rsid w:val="007D4D3A"/>
    <w:rsid w:val="007D52E3"/>
    <w:rsid w:val="007D5386"/>
    <w:rsid w:val="007D5573"/>
    <w:rsid w:val="007D557F"/>
    <w:rsid w:val="007D5730"/>
    <w:rsid w:val="007D59EE"/>
    <w:rsid w:val="007D5BBC"/>
    <w:rsid w:val="007D5BCD"/>
    <w:rsid w:val="007D5CB7"/>
    <w:rsid w:val="007D5DF7"/>
    <w:rsid w:val="007D60E3"/>
    <w:rsid w:val="007D614D"/>
    <w:rsid w:val="007D6163"/>
    <w:rsid w:val="007D633B"/>
    <w:rsid w:val="007D6386"/>
    <w:rsid w:val="007D64B8"/>
    <w:rsid w:val="007D6755"/>
    <w:rsid w:val="007D6AD9"/>
    <w:rsid w:val="007D6BCE"/>
    <w:rsid w:val="007D6C15"/>
    <w:rsid w:val="007D6EB5"/>
    <w:rsid w:val="007D7068"/>
    <w:rsid w:val="007D7082"/>
    <w:rsid w:val="007D70C5"/>
    <w:rsid w:val="007D72AE"/>
    <w:rsid w:val="007D744E"/>
    <w:rsid w:val="007D7450"/>
    <w:rsid w:val="007D7491"/>
    <w:rsid w:val="007D765D"/>
    <w:rsid w:val="007D76B7"/>
    <w:rsid w:val="007D77D9"/>
    <w:rsid w:val="007D7A60"/>
    <w:rsid w:val="007D7ABB"/>
    <w:rsid w:val="007D7B03"/>
    <w:rsid w:val="007D7CB1"/>
    <w:rsid w:val="007D7EA1"/>
    <w:rsid w:val="007D7EEE"/>
    <w:rsid w:val="007E025C"/>
    <w:rsid w:val="007E036D"/>
    <w:rsid w:val="007E0386"/>
    <w:rsid w:val="007E041D"/>
    <w:rsid w:val="007E0505"/>
    <w:rsid w:val="007E06A7"/>
    <w:rsid w:val="007E0C8F"/>
    <w:rsid w:val="007E0F9D"/>
    <w:rsid w:val="007E107E"/>
    <w:rsid w:val="007E14D2"/>
    <w:rsid w:val="007E150C"/>
    <w:rsid w:val="007E1A57"/>
    <w:rsid w:val="007E1E05"/>
    <w:rsid w:val="007E1E25"/>
    <w:rsid w:val="007E1F3C"/>
    <w:rsid w:val="007E1F51"/>
    <w:rsid w:val="007E2462"/>
    <w:rsid w:val="007E2502"/>
    <w:rsid w:val="007E25BD"/>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B4"/>
    <w:rsid w:val="007E45DE"/>
    <w:rsid w:val="007E4885"/>
    <w:rsid w:val="007E4895"/>
    <w:rsid w:val="007E4B53"/>
    <w:rsid w:val="007E4BAA"/>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000"/>
    <w:rsid w:val="007E712D"/>
    <w:rsid w:val="007E75CD"/>
    <w:rsid w:val="007E78EF"/>
    <w:rsid w:val="007F00E8"/>
    <w:rsid w:val="007F0253"/>
    <w:rsid w:val="007F03FB"/>
    <w:rsid w:val="007F05B3"/>
    <w:rsid w:val="007F06BD"/>
    <w:rsid w:val="007F08AB"/>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B04"/>
    <w:rsid w:val="007F3CB5"/>
    <w:rsid w:val="007F3D47"/>
    <w:rsid w:val="007F41C0"/>
    <w:rsid w:val="007F41C9"/>
    <w:rsid w:val="007F4219"/>
    <w:rsid w:val="007F4281"/>
    <w:rsid w:val="007F4330"/>
    <w:rsid w:val="007F4356"/>
    <w:rsid w:val="007F43D6"/>
    <w:rsid w:val="007F43D8"/>
    <w:rsid w:val="007F44A9"/>
    <w:rsid w:val="007F4638"/>
    <w:rsid w:val="007F4715"/>
    <w:rsid w:val="007F4802"/>
    <w:rsid w:val="007F4A04"/>
    <w:rsid w:val="007F4C10"/>
    <w:rsid w:val="007F4CBD"/>
    <w:rsid w:val="007F4D6D"/>
    <w:rsid w:val="007F4EE2"/>
    <w:rsid w:val="007F4FFF"/>
    <w:rsid w:val="007F524A"/>
    <w:rsid w:val="007F543C"/>
    <w:rsid w:val="007F55B6"/>
    <w:rsid w:val="007F5673"/>
    <w:rsid w:val="007F572C"/>
    <w:rsid w:val="007F5A9B"/>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AF4"/>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4F3"/>
    <w:rsid w:val="00801550"/>
    <w:rsid w:val="008015BA"/>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0D"/>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81"/>
    <w:rsid w:val="00805544"/>
    <w:rsid w:val="00805E5D"/>
    <w:rsid w:val="0080601F"/>
    <w:rsid w:val="008061D7"/>
    <w:rsid w:val="0080642A"/>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DE0"/>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80"/>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BB"/>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DA5"/>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285"/>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85"/>
    <w:rsid w:val="008178B4"/>
    <w:rsid w:val="00817904"/>
    <w:rsid w:val="00817A33"/>
    <w:rsid w:val="00817ADC"/>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7CD"/>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81E"/>
    <w:rsid w:val="00825B94"/>
    <w:rsid w:val="00825CB4"/>
    <w:rsid w:val="00825D71"/>
    <w:rsid w:val="00825D80"/>
    <w:rsid w:val="00825DE8"/>
    <w:rsid w:val="00825EF8"/>
    <w:rsid w:val="0082602C"/>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DE3"/>
    <w:rsid w:val="00827F22"/>
    <w:rsid w:val="0083008C"/>
    <w:rsid w:val="00830170"/>
    <w:rsid w:val="0083028E"/>
    <w:rsid w:val="00830354"/>
    <w:rsid w:val="0083053C"/>
    <w:rsid w:val="00830688"/>
    <w:rsid w:val="008308F2"/>
    <w:rsid w:val="008309C1"/>
    <w:rsid w:val="00830B17"/>
    <w:rsid w:val="00830D56"/>
    <w:rsid w:val="00830E5D"/>
    <w:rsid w:val="00831610"/>
    <w:rsid w:val="008319D6"/>
    <w:rsid w:val="00831BD0"/>
    <w:rsid w:val="00831BFA"/>
    <w:rsid w:val="00831C9D"/>
    <w:rsid w:val="0083203E"/>
    <w:rsid w:val="008321CE"/>
    <w:rsid w:val="008323B6"/>
    <w:rsid w:val="00832430"/>
    <w:rsid w:val="008324C6"/>
    <w:rsid w:val="008324F0"/>
    <w:rsid w:val="008325E0"/>
    <w:rsid w:val="0083279C"/>
    <w:rsid w:val="00832914"/>
    <w:rsid w:val="00832C3C"/>
    <w:rsid w:val="00832DE4"/>
    <w:rsid w:val="00832E16"/>
    <w:rsid w:val="00832E84"/>
    <w:rsid w:val="008331E3"/>
    <w:rsid w:val="00833457"/>
    <w:rsid w:val="00833713"/>
    <w:rsid w:val="008338E7"/>
    <w:rsid w:val="00833960"/>
    <w:rsid w:val="008339A0"/>
    <w:rsid w:val="008339DE"/>
    <w:rsid w:val="00833A20"/>
    <w:rsid w:val="00833D1D"/>
    <w:rsid w:val="00833D67"/>
    <w:rsid w:val="00833DC5"/>
    <w:rsid w:val="00833F0E"/>
    <w:rsid w:val="00833FB4"/>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C33"/>
    <w:rsid w:val="00840D88"/>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58"/>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263"/>
    <w:rsid w:val="008463A4"/>
    <w:rsid w:val="0084689A"/>
    <w:rsid w:val="00846929"/>
    <w:rsid w:val="00846A6B"/>
    <w:rsid w:val="00846B3F"/>
    <w:rsid w:val="00846D76"/>
    <w:rsid w:val="0084720D"/>
    <w:rsid w:val="00847501"/>
    <w:rsid w:val="008476A0"/>
    <w:rsid w:val="0084771E"/>
    <w:rsid w:val="00847843"/>
    <w:rsid w:val="0084788F"/>
    <w:rsid w:val="00847A57"/>
    <w:rsid w:val="00847AD7"/>
    <w:rsid w:val="00847C9A"/>
    <w:rsid w:val="00847D3C"/>
    <w:rsid w:val="00847DCF"/>
    <w:rsid w:val="00847E2B"/>
    <w:rsid w:val="008501AC"/>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17"/>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E01"/>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68"/>
    <w:rsid w:val="00860480"/>
    <w:rsid w:val="00860545"/>
    <w:rsid w:val="00860586"/>
    <w:rsid w:val="00860781"/>
    <w:rsid w:val="00860815"/>
    <w:rsid w:val="00860918"/>
    <w:rsid w:val="00860981"/>
    <w:rsid w:val="00860A46"/>
    <w:rsid w:val="00860A52"/>
    <w:rsid w:val="00860C44"/>
    <w:rsid w:val="00860D09"/>
    <w:rsid w:val="00860E28"/>
    <w:rsid w:val="00860FC2"/>
    <w:rsid w:val="0086114C"/>
    <w:rsid w:val="00861237"/>
    <w:rsid w:val="00861282"/>
    <w:rsid w:val="0086129D"/>
    <w:rsid w:val="008616F0"/>
    <w:rsid w:val="00861A04"/>
    <w:rsid w:val="00861A53"/>
    <w:rsid w:val="00861AE3"/>
    <w:rsid w:val="00861B4F"/>
    <w:rsid w:val="00861BC1"/>
    <w:rsid w:val="00861C51"/>
    <w:rsid w:val="00861C6D"/>
    <w:rsid w:val="00861C78"/>
    <w:rsid w:val="00861F3E"/>
    <w:rsid w:val="00862164"/>
    <w:rsid w:val="0086220B"/>
    <w:rsid w:val="008622AB"/>
    <w:rsid w:val="008622EA"/>
    <w:rsid w:val="00862310"/>
    <w:rsid w:val="00862663"/>
    <w:rsid w:val="0086279C"/>
    <w:rsid w:val="00862897"/>
    <w:rsid w:val="00862E68"/>
    <w:rsid w:val="00862F57"/>
    <w:rsid w:val="00863099"/>
    <w:rsid w:val="00863333"/>
    <w:rsid w:val="008633C6"/>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37"/>
    <w:rsid w:val="00864EEC"/>
    <w:rsid w:val="00864F57"/>
    <w:rsid w:val="00864F85"/>
    <w:rsid w:val="00864FAD"/>
    <w:rsid w:val="00864FE1"/>
    <w:rsid w:val="0086521B"/>
    <w:rsid w:val="00865326"/>
    <w:rsid w:val="0086562D"/>
    <w:rsid w:val="0086565A"/>
    <w:rsid w:val="00865757"/>
    <w:rsid w:val="008659BC"/>
    <w:rsid w:val="008660DA"/>
    <w:rsid w:val="0086674E"/>
    <w:rsid w:val="008667A8"/>
    <w:rsid w:val="00866B4F"/>
    <w:rsid w:val="00866B7A"/>
    <w:rsid w:val="00866BC5"/>
    <w:rsid w:val="00866C02"/>
    <w:rsid w:val="00866D92"/>
    <w:rsid w:val="00866DF6"/>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486"/>
    <w:rsid w:val="008707CE"/>
    <w:rsid w:val="00870E78"/>
    <w:rsid w:val="00870FE1"/>
    <w:rsid w:val="0087118E"/>
    <w:rsid w:val="008712EE"/>
    <w:rsid w:val="008713F5"/>
    <w:rsid w:val="00871442"/>
    <w:rsid w:val="008715AC"/>
    <w:rsid w:val="0087169A"/>
    <w:rsid w:val="00871841"/>
    <w:rsid w:val="00871959"/>
    <w:rsid w:val="00871C60"/>
    <w:rsid w:val="00871D17"/>
    <w:rsid w:val="00871F52"/>
    <w:rsid w:val="0087211F"/>
    <w:rsid w:val="00872168"/>
    <w:rsid w:val="0087228F"/>
    <w:rsid w:val="008722A1"/>
    <w:rsid w:val="0087251A"/>
    <w:rsid w:val="008726EA"/>
    <w:rsid w:val="0087281C"/>
    <w:rsid w:val="0087287B"/>
    <w:rsid w:val="00872B08"/>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7C4"/>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452"/>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44"/>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7CE"/>
    <w:rsid w:val="0088587A"/>
    <w:rsid w:val="008859EE"/>
    <w:rsid w:val="00885A9D"/>
    <w:rsid w:val="00885AE6"/>
    <w:rsid w:val="00885B0A"/>
    <w:rsid w:val="00885D77"/>
    <w:rsid w:val="00885F28"/>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93D"/>
    <w:rsid w:val="00890B3F"/>
    <w:rsid w:val="00890EA4"/>
    <w:rsid w:val="0089107E"/>
    <w:rsid w:val="008911FE"/>
    <w:rsid w:val="00891213"/>
    <w:rsid w:val="008913EA"/>
    <w:rsid w:val="008915DF"/>
    <w:rsid w:val="008916BF"/>
    <w:rsid w:val="00891889"/>
    <w:rsid w:val="00891961"/>
    <w:rsid w:val="008919ED"/>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1F9"/>
    <w:rsid w:val="00893238"/>
    <w:rsid w:val="0089331B"/>
    <w:rsid w:val="008934FD"/>
    <w:rsid w:val="0089356C"/>
    <w:rsid w:val="00893748"/>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6F1"/>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112"/>
    <w:rsid w:val="008A1247"/>
    <w:rsid w:val="008A156C"/>
    <w:rsid w:val="008A15BC"/>
    <w:rsid w:val="008A15F4"/>
    <w:rsid w:val="008A17E4"/>
    <w:rsid w:val="008A17FD"/>
    <w:rsid w:val="008A1838"/>
    <w:rsid w:val="008A194F"/>
    <w:rsid w:val="008A1B65"/>
    <w:rsid w:val="008A1BF3"/>
    <w:rsid w:val="008A1CA6"/>
    <w:rsid w:val="008A1E31"/>
    <w:rsid w:val="008A21FF"/>
    <w:rsid w:val="008A2227"/>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3FFA"/>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5EFA"/>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57"/>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2F"/>
    <w:rsid w:val="008B41B4"/>
    <w:rsid w:val="008B41DC"/>
    <w:rsid w:val="008B41FE"/>
    <w:rsid w:val="008B43CD"/>
    <w:rsid w:val="008B4426"/>
    <w:rsid w:val="008B44B3"/>
    <w:rsid w:val="008B4855"/>
    <w:rsid w:val="008B4B6E"/>
    <w:rsid w:val="008B4D06"/>
    <w:rsid w:val="008B4D30"/>
    <w:rsid w:val="008B4E71"/>
    <w:rsid w:val="008B53BC"/>
    <w:rsid w:val="008B54BD"/>
    <w:rsid w:val="008B5662"/>
    <w:rsid w:val="008B5958"/>
    <w:rsid w:val="008B5AE1"/>
    <w:rsid w:val="008B5B11"/>
    <w:rsid w:val="008B5C06"/>
    <w:rsid w:val="008B5CA9"/>
    <w:rsid w:val="008B5E66"/>
    <w:rsid w:val="008B5F60"/>
    <w:rsid w:val="008B5FD6"/>
    <w:rsid w:val="008B643D"/>
    <w:rsid w:val="008B65B4"/>
    <w:rsid w:val="008B66F9"/>
    <w:rsid w:val="008B690D"/>
    <w:rsid w:val="008B726E"/>
    <w:rsid w:val="008B772F"/>
    <w:rsid w:val="008B77BA"/>
    <w:rsid w:val="008B7DEE"/>
    <w:rsid w:val="008C0015"/>
    <w:rsid w:val="008C014F"/>
    <w:rsid w:val="008C0298"/>
    <w:rsid w:val="008C0425"/>
    <w:rsid w:val="008C043D"/>
    <w:rsid w:val="008C067F"/>
    <w:rsid w:val="008C075F"/>
    <w:rsid w:val="008C081F"/>
    <w:rsid w:val="008C0AE6"/>
    <w:rsid w:val="008C0C01"/>
    <w:rsid w:val="008C0C31"/>
    <w:rsid w:val="008C0D1E"/>
    <w:rsid w:val="008C0D35"/>
    <w:rsid w:val="008C0F3C"/>
    <w:rsid w:val="008C1101"/>
    <w:rsid w:val="008C1603"/>
    <w:rsid w:val="008C16D9"/>
    <w:rsid w:val="008C180D"/>
    <w:rsid w:val="008C19C7"/>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AA5"/>
    <w:rsid w:val="008C3C11"/>
    <w:rsid w:val="008C3CF4"/>
    <w:rsid w:val="008C3F72"/>
    <w:rsid w:val="008C4062"/>
    <w:rsid w:val="008C4153"/>
    <w:rsid w:val="008C4257"/>
    <w:rsid w:val="008C4417"/>
    <w:rsid w:val="008C4489"/>
    <w:rsid w:val="008C4575"/>
    <w:rsid w:val="008C4598"/>
    <w:rsid w:val="008C4666"/>
    <w:rsid w:val="008C4C6E"/>
    <w:rsid w:val="008C4E8B"/>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DF4"/>
    <w:rsid w:val="008D0EE1"/>
    <w:rsid w:val="008D0FAB"/>
    <w:rsid w:val="008D117E"/>
    <w:rsid w:val="008D12E4"/>
    <w:rsid w:val="008D1367"/>
    <w:rsid w:val="008D1415"/>
    <w:rsid w:val="008D15B5"/>
    <w:rsid w:val="008D1894"/>
    <w:rsid w:val="008D1A32"/>
    <w:rsid w:val="008D1EDE"/>
    <w:rsid w:val="008D203F"/>
    <w:rsid w:val="008D20CC"/>
    <w:rsid w:val="008D2106"/>
    <w:rsid w:val="008D2194"/>
    <w:rsid w:val="008D21C6"/>
    <w:rsid w:val="008D21F5"/>
    <w:rsid w:val="008D2248"/>
    <w:rsid w:val="008D2532"/>
    <w:rsid w:val="008D261E"/>
    <w:rsid w:val="008D26F8"/>
    <w:rsid w:val="008D2A83"/>
    <w:rsid w:val="008D2B44"/>
    <w:rsid w:val="008D2B67"/>
    <w:rsid w:val="008D2C3A"/>
    <w:rsid w:val="008D2E56"/>
    <w:rsid w:val="008D300C"/>
    <w:rsid w:val="008D32E4"/>
    <w:rsid w:val="008D3322"/>
    <w:rsid w:val="008D336D"/>
    <w:rsid w:val="008D3563"/>
    <w:rsid w:val="008D36D9"/>
    <w:rsid w:val="008D36E4"/>
    <w:rsid w:val="008D383C"/>
    <w:rsid w:val="008D39A6"/>
    <w:rsid w:val="008D3A7E"/>
    <w:rsid w:val="008D3C02"/>
    <w:rsid w:val="008D3D43"/>
    <w:rsid w:val="008D410B"/>
    <w:rsid w:val="008D421D"/>
    <w:rsid w:val="008D4563"/>
    <w:rsid w:val="008D4691"/>
    <w:rsid w:val="008D47B9"/>
    <w:rsid w:val="008D4C87"/>
    <w:rsid w:val="008D4C8E"/>
    <w:rsid w:val="008D4DF0"/>
    <w:rsid w:val="008D4F19"/>
    <w:rsid w:val="008D5060"/>
    <w:rsid w:val="008D50CB"/>
    <w:rsid w:val="008D513A"/>
    <w:rsid w:val="008D5220"/>
    <w:rsid w:val="008D5432"/>
    <w:rsid w:val="008D54E4"/>
    <w:rsid w:val="008D56C9"/>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806"/>
    <w:rsid w:val="008D7973"/>
    <w:rsid w:val="008D7974"/>
    <w:rsid w:val="008D798F"/>
    <w:rsid w:val="008D7D09"/>
    <w:rsid w:val="008D7FCA"/>
    <w:rsid w:val="008E01A4"/>
    <w:rsid w:val="008E01D7"/>
    <w:rsid w:val="008E0294"/>
    <w:rsid w:val="008E0326"/>
    <w:rsid w:val="008E0368"/>
    <w:rsid w:val="008E0688"/>
    <w:rsid w:val="008E0871"/>
    <w:rsid w:val="008E0910"/>
    <w:rsid w:val="008E0BB2"/>
    <w:rsid w:val="008E0CE0"/>
    <w:rsid w:val="008E11B1"/>
    <w:rsid w:val="008E120C"/>
    <w:rsid w:val="008E133E"/>
    <w:rsid w:val="008E1531"/>
    <w:rsid w:val="008E1764"/>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C40"/>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2FC"/>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BA7"/>
    <w:rsid w:val="008F1C47"/>
    <w:rsid w:val="008F1EF9"/>
    <w:rsid w:val="008F1F72"/>
    <w:rsid w:val="008F206C"/>
    <w:rsid w:val="008F2135"/>
    <w:rsid w:val="008F23C2"/>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4FB0"/>
    <w:rsid w:val="008F501F"/>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52B"/>
    <w:rsid w:val="0090190C"/>
    <w:rsid w:val="00901991"/>
    <w:rsid w:val="009019AA"/>
    <w:rsid w:val="00901A36"/>
    <w:rsid w:val="00901ABA"/>
    <w:rsid w:val="00901B59"/>
    <w:rsid w:val="00901C1B"/>
    <w:rsid w:val="00901C2A"/>
    <w:rsid w:val="00901FDC"/>
    <w:rsid w:val="00901FE9"/>
    <w:rsid w:val="0090207A"/>
    <w:rsid w:val="009020D1"/>
    <w:rsid w:val="0090220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73E"/>
    <w:rsid w:val="009078CF"/>
    <w:rsid w:val="00907B6C"/>
    <w:rsid w:val="00907BEC"/>
    <w:rsid w:val="0091011C"/>
    <w:rsid w:val="009101D6"/>
    <w:rsid w:val="00910312"/>
    <w:rsid w:val="00910316"/>
    <w:rsid w:val="00910417"/>
    <w:rsid w:val="009104E5"/>
    <w:rsid w:val="009107E1"/>
    <w:rsid w:val="00910838"/>
    <w:rsid w:val="0091084A"/>
    <w:rsid w:val="009109A2"/>
    <w:rsid w:val="009109D1"/>
    <w:rsid w:val="009109ED"/>
    <w:rsid w:val="00910A2C"/>
    <w:rsid w:val="00910ACF"/>
    <w:rsid w:val="00910B92"/>
    <w:rsid w:val="00910C3B"/>
    <w:rsid w:val="00910D7A"/>
    <w:rsid w:val="00910E97"/>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1F2"/>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04C"/>
    <w:rsid w:val="009162E9"/>
    <w:rsid w:val="0091637C"/>
    <w:rsid w:val="0091639E"/>
    <w:rsid w:val="00916431"/>
    <w:rsid w:val="00916482"/>
    <w:rsid w:val="0091652B"/>
    <w:rsid w:val="0091656A"/>
    <w:rsid w:val="00916646"/>
    <w:rsid w:val="0091664C"/>
    <w:rsid w:val="0091675D"/>
    <w:rsid w:val="009168CC"/>
    <w:rsid w:val="00916C09"/>
    <w:rsid w:val="00916DCC"/>
    <w:rsid w:val="00916E0C"/>
    <w:rsid w:val="00916EFD"/>
    <w:rsid w:val="0091739A"/>
    <w:rsid w:val="00917751"/>
    <w:rsid w:val="0091775B"/>
    <w:rsid w:val="009178CF"/>
    <w:rsid w:val="00917A57"/>
    <w:rsid w:val="00917C73"/>
    <w:rsid w:val="00917DC3"/>
    <w:rsid w:val="00917DE6"/>
    <w:rsid w:val="00917F31"/>
    <w:rsid w:val="0092001F"/>
    <w:rsid w:val="009205B8"/>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E8"/>
    <w:rsid w:val="00921FF4"/>
    <w:rsid w:val="0092207F"/>
    <w:rsid w:val="0092219F"/>
    <w:rsid w:val="009221D7"/>
    <w:rsid w:val="00922228"/>
    <w:rsid w:val="009222FB"/>
    <w:rsid w:val="00922392"/>
    <w:rsid w:val="0092272C"/>
    <w:rsid w:val="009228D8"/>
    <w:rsid w:val="00922F76"/>
    <w:rsid w:val="00923024"/>
    <w:rsid w:val="009230DE"/>
    <w:rsid w:val="00923180"/>
    <w:rsid w:val="0092354D"/>
    <w:rsid w:val="009235D1"/>
    <w:rsid w:val="00923826"/>
    <w:rsid w:val="009238FF"/>
    <w:rsid w:val="00923AAA"/>
    <w:rsid w:val="00923E4D"/>
    <w:rsid w:val="00923F52"/>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4CE"/>
    <w:rsid w:val="00926A61"/>
    <w:rsid w:val="00926CDD"/>
    <w:rsid w:val="00926E40"/>
    <w:rsid w:val="00926F72"/>
    <w:rsid w:val="00927085"/>
    <w:rsid w:val="009270CE"/>
    <w:rsid w:val="009270F8"/>
    <w:rsid w:val="00927613"/>
    <w:rsid w:val="00927617"/>
    <w:rsid w:val="00927885"/>
    <w:rsid w:val="00927A01"/>
    <w:rsid w:val="00927AB4"/>
    <w:rsid w:val="00927BEE"/>
    <w:rsid w:val="00927C81"/>
    <w:rsid w:val="00927CCE"/>
    <w:rsid w:val="00927FE6"/>
    <w:rsid w:val="009304D3"/>
    <w:rsid w:val="00930550"/>
    <w:rsid w:val="00930552"/>
    <w:rsid w:val="009306A8"/>
    <w:rsid w:val="00930AE7"/>
    <w:rsid w:val="00930BC2"/>
    <w:rsid w:val="00930E05"/>
    <w:rsid w:val="00930E69"/>
    <w:rsid w:val="009311CA"/>
    <w:rsid w:val="0093122B"/>
    <w:rsid w:val="00931298"/>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3FDD"/>
    <w:rsid w:val="00934286"/>
    <w:rsid w:val="00934484"/>
    <w:rsid w:val="00934623"/>
    <w:rsid w:val="009348EB"/>
    <w:rsid w:val="00934A6A"/>
    <w:rsid w:val="00934BAD"/>
    <w:rsid w:val="00934BF9"/>
    <w:rsid w:val="00934C27"/>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AA8"/>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AE5"/>
    <w:rsid w:val="00940C38"/>
    <w:rsid w:val="00940CFD"/>
    <w:rsid w:val="00941211"/>
    <w:rsid w:val="0094138A"/>
    <w:rsid w:val="0094139F"/>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60E"/>
    <w:rsid w:val="00943633"/>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A46"/>
    <w:rsid w:val="00947B28"/>
    <w:rsid w:val="00947C3B"/>
    <w:rsid w:val="00947C53"/>
    <w:rsid w:val="00947C7E"/>
    <w:rsid w:val="00947CD4"/>
    <w:rsid w:val="00947D1F"/>
    <w:rsid w:val="00947D5B"/>
    <w:rsid w:val="00947E37"/>
    <w:rsid w:val="00947E53"/>
    <w:rsid w:val="00947E6D"/>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58"/>
    <w:rsid w:val="00955E7C"/>
    <w:rsid w:val="00955EA0"/>
    <w:rsid w:val="00956000"/>
    <w:rsid w:val="009562FC"/>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53"/>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CA5"/>
    <w:rsid w:val="00963D4F"/>
    <w:rsid w:val="00963DFA"/>
    <w:rsid w:val="00963E31"/>
    <w:rsid w:val="009640A0"/>
    <w:rsid w:val="0096443C"/>
    <w:rsid w:val="009644DB"/>
    <w:rsid w:val="0096450E"/>
    <w:rsid w:val="009646FD"/>
    <w:rsid w:val="0096482E"/>
    <w:rsid w:val="00964C76"/>
    <w:rsid w:val="00964DF5"/>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3F5"/>
    <w:rsid w:val="00966582"/>
    <w:rsid w:val="0096661A"/>
    <w:rsid w:val="00966770"/>
    <w:rsid w:val="009669D6"/>
    <w:rsid w:val="00966A55"/>
    <w:rsid w:val="00966C81"/>
    <w:rsid w:val="00966CB4"/>
    <w:rsid w:val="00966CDA"/>
    <w:rsid w:val="00966D09"/>
    <w:rsid w:val="00966EB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9B"/>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1E1"/>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9B5"/>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D9"/>
    <w:rsid w:val="009850E4"/>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2E7"/>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1C"/>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3DEE"/>
    <w:rsid w:val="00994049"/>
    <w:rsid w:val="009940B1"/>
    <w:rsid w:val="009943F7"/>
    <w:rsid w:val="00994403"/>
    <w:rsid w:val="009945A8"/>
    <w:rsid w:val="00994873"/>
    <w:rsid w:val="00994A0F"/>
    <w:rsid w:val="009951B6"/>
    <w:rsid w:val="009952F7"/>
    <w:rsid w:val="00995502"/>
    <w:rsid w:val="0099564E"/>
    <w:rsid w:val="00995735"/>
    <w:rsid w:val="00995875"/>
    <w:rsid w:val="00995883"/>
    <w:rsid w:val="00995A2B"/>
    <w:rsid w:val="00995B26"/>
    <w:rsid w:val="00995B41"/>
    <w:rsid w:val="00995D01"/>
    <w:rsid w:val="00995EF2"/>
    <w:rsid w:val="0099604E"/>
    <w:rsid w:val="0099608A"/>
    <w:rsid w:val="009960E5"/>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791"/>
    <w:rsid w:val="009A4990"/>
    <w:rsid w:val="009A4A39"/>
    <w:rsid w:val="009A4AB0"/>
    <w:rsid w:val="009A4E74"/>
    <w:rsid w:val="009A4E86"/>
    <w:rsid w:val="009A5178"/>
    <w:rsid w:val="009A5501"/>
    <w:rsid w:val="009A5874"/>
    <w:rsid w:val="009A59AC"/>
    <w:rsid w:val="009A5A49"/>
    <w:rsid w:val="009A5B30"/>
    <w:rsid w:val="009A600F"/>
    <w:rsid w:val="009A6132"/>
    <w:rsid w:val="009A61F7"/>
    <w:rsid w:val="009A62A0"/>
    <w:rsid w:val="009A630D"/>
    <w:rsid w:val="009A64A1"/>
    <w:rsid w:val="009A656C"/>
    <w:rsid w:val="009A670A"/>
    <w:rsid w:val="009A679C"/>
    <w:rsid w:val="009A6887"/>
    <w:rsid w:val="009A6B4C"/>
    <w:rsid w:val="009A6C08"/>
    <w:rsid w:val="009A6CEB"/>
    <w:rsid w:val="009A6D25"/>
    <w:rsid w:val="009A6DED"/>
    <w:rsid w:val="009A6DF1"/>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2E93"/>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4E8"/>
    <w:rsid w:val="009B45A0"/>
    <w:rsid w:val="009B4720"/>
    <w:rsid w:val="009B4875"/>
    <w:rsid w:val="009B4A66"/>
    <w:rsid w:val="009B4BA4"/>
    <w:rsid w:val="009B4F15"/>
    <w:rsid w:val="009B5083"/>
    <w:rsid w:val="009B5134"/>
    <w:rsid w:val="009B51B4"/>
    <w:rsid w:val="009B5200"/>
    <w:rsid w:val="009B5481"/>
    <w:rsid w:val="009B5634"/>
    <w:rsid w:val="009B56A7"/>
    <w:rsid w:val="009B578E"/>
    <w:rsid w:val="009B5966"/>
    <w:rsid w:val="009B5B2B"/>
    <w:rsid w:val="009B5B6D"/>
    <w:rsid w:val="009B5C86"/>
    <w:rsid w:val="009B5DC1"/>
    <w:rsid w:val="009B5E49"/>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1"/>
    <w:rsid w:val="009B6F16"/>
    <w:rsid w:val="009B70D8"/>
    <w:rsid w:val="009B73CF"/>
    <w:rsid w:val="009B78D2"/>
    <w:rsid w:val="009B799D"/>
    <w:rsid w:val="009B7A88"/>
    <w:rsid w:val="009B7AD0"/>
    <w:rsid w:val="009B7B2E"/>
    <w:rsid w:val="009B7D0F"/>
    <w:rsid w:val="009B7E02"/>
    <w:rsid w:val="009B7E96"/>
    <w:rsid w:val="009B7F98"/>
    <w:rsid w:val="009C010E"/>
    <w:rsid w:val="009C025E"/>
    <w:rsid w:val="009C0398"/>
    <w:rsid w:val="009C052D"/>
    <w:rsid w:val="009C09A2"/>
    <w:rsid w:val="009C0B6A"/>
    <w:rsid w:val="009C0E28"/>
    <w:rsid w:val="009C0EAB"/>
    <w:rsid w:val="009C0F9F"/>
    <w:rsid w:val="009C1008"/>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630"/>
    <w:rsid w:val="009C57DD"/>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B0"/>
    <w:rsid w:val="009C6CF0"/>
    <w:rsid w:val="009C6E82"/>
    <w:rsid w:val="009C702B"/>
    <w:rsid w:val="009C71A4"/>
    <w:rsid w:val="009C7386"/>
    <w:rsid w:val="009C73EA"/>
    <w:rsid w:val="009C7639"/>
    <w:rsid w:val="009C76F1"/>
    <w:rsid w:val="009C777C"/>
    <w:rsid w:val="009C7A73"/>
    <w:rsid w:val="009C7BDE"/>
    <w:rsid w:val="009C7C09"/>
    <w:rsid w:val="009C7C9D"/>
    <w:rsid w:val="009C7FE0"/>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620"/>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9CF"/>
    <w:rsid w:val="009D3A4C"/>
    <w:rsid w:val="009D3A88"/>
    <w:rsid w:val="009D3AA0"/>
    <w:rsid w:val="009D3B32"/>
    <w:rsid w:val="009D3CF3"/>
    <w:rsid w:val="009D3D52"/>
    <w:rsid w:val="009D3E77"/>
    <w:rsid w:val="009D4138"/>
    <w:rsid w:val="009D4161"/>
    <w:rsid w:val="009D4170"/>
    <w:rsid w:val="009D490E"/>
    <w:rsid w:val="009D4946"/>
    <w:rsid w:val="009D4992"/>
    <w:rsid w:val="009D4B80"/>
    <w:rsid w:val="009D4C33"/>
    <w:rsid w:val="009D4C3A"/>
    <w:rsid w:val="009D4CAD"/>
    <w:rsid w:val="009D4DAC"/>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5F"/>
    <w:rsid w:val="009D7872"/>
    <w:rsid w:val="009D788D"/>
    <w:rsid w:val="009D7A20"/>
    <w:rsid w:val="009D7B0A"/>
    <w:rsid w:val="009D7D10"/>
    <w:rsid w:val="009D7DA0"/>
    <w:rsid w:val="009D7FC4"/>
    <w:rsid w:val="009E018F"/>
    <w:rsid w:val="009E0245"/>
    <w:rsid w:val="009E025D"/>
    <w:rsid w:val="009E0397"/>
    <w:rsid w:val="009E0502"/>
    <w:rsid w:val="009E0809"/>
    <w:rsid w:val="009E09EA"/>
    <w:rsid w:val="009E0C94"/>
    <w:rsid w:val="009E0EE4"/>
    <w:rsid w:val="009E0FE8"/>
    <w:rsid w:val="009E1009"/>
    <w:rsid w:val="009E10CE"/>
    <w:rsid w:val="009E1123"/>
    <w:rsid w:val="009E18CF"/>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CF"/>
    <w:rsid w:val="009E30EA"/>
    <w:rsid w:val="009E30EF"/>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5A0"/>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1DF"/>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172"/>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099"/>
    <w:rsid w:val="009F2269"/>
    <w:rsid w:val="009F2348"/>
    <w:rsid w:val="009F2602"/>
    <w:rsid w:val="009F2877"/>
    <w:rsid w:val="009F28B8"/>
    <w:rsid w:val="009F2AE6"/>
    <w:rsid w:val="009F2CD8"/>
    <w:rsid w:val="009F2D05"/>
    <w:rsid w:val="009F2F08"/>
    <w:rsid w:val="009F3018"/>
    <w:rsid w:val="009F31DC"/>
    <w:rsid w:val="009F347E"/>
    <w:rsid w:val="009F3600"/>
    <w:rsid w:val="009F37B7"/>
    <w:rsid w:val="009F3853"/>
    <w:rsid w:val="009F3934"/>
    <w:rsid w:val="009F3A42"/>
    <w:rsid w:val="009F3B20"/>
    <w:rsid w:val="009F3B89"/>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455"/>
    <w:rsid w:val="009F653B"/>
    <w:rsid w:val="009F67B8"/>
    <w:rsid w:val="009F67D6"/>
    <w:rsid w:val="009F6843"/>
    <w:rsid w:val="009F686E"/>
    <w:rsid w:val="009F692E"/>
    <w:rsid w:val="009F6AD5"/>
    <w:rsid w:val="009F6B32"/>
    <w:rsid w:val="009F6E94"/>
    <w:rsid w:val="009F6FDF"/>
    <w:rsid w:val="009F7300"/>
    <w:rsid w:val="009F7368"/>
    <w:rsid w:val="009F74B6"/>
    <w:rsid w:val="009F7A00"/>
    <w:rsid w:val="009F7A33"/>
    <w:rsid w:val="009F7A99"/>
    <w:rsid w:val="009F7BCB"/>
    <w:rsid w:val="009F7C69"/>
    <w:rsid w:val="009F7CA8"/>
    <w:rsid w:val="009F7DFD"/>
    <w:rsid w:val="00A00034"/>
    <w:rsid w:val="00A00056"/>
    <w:rsid w:val="00A00343"/>
    <w:rsid w:val="00A004FC"/>
    <w:rsid w:val="00A0053B"/>
    <w:rsid w:val="00A0057C"/>
    <w:rsid w:val="00A005C3"/>
    <w:rsid w:val="00A006E8"/>
    <w:rsid w:val="00A006FA"/>
    <w:rsid w:val="00A00749"/>
    <w:rsid w:val="00A00BE3"/>
    <w:rsid w:val="00A00C86"/>
    <w:rsid w:val="00A00CC0"/>
    <w:rsid w:val="00A00EA0"/>
    <w:rsid w:val="00A011C1"/>
    <w:rsid w:val="00A011FE"/>
    <w:rsid w:val="00A0133F"/>
    <w:rsid w:val="00A0150D"/>
    <w:rsid w:val="00A0155E"/>
    <w:rsid w:val="00A0164C"/>
    <w:rsid w:val="00A0193A"/>
    <w:rsid w:val="00A01B2F"/>
    <w:rsid w:val="00A01BD0"/>
    <w:rsid w:val="00A01BE5"/>
    <w:rsid w:val="00A01C42"/>
    <w:rsid w:val="00A022BA"/>
    <w:rsid w:val="00A022C7"/>
    <w:rsid w:val="00A0258E"/>
    <w:rsid w:val="00A02916"/>
    <w:rsid w:val="00A02D48"/>
    <w:rsid w:val="00A02DD1"/>
    <w:rsid w:val="00A02F87"/>
    <w:rsid w:val="00A03023"/>
    <w:rsid w:val="00A030D1"/>
    <w:rsid w:val="00A031F4"/>
    <w:rsid w:val="00A03286"/>
    <w:rsid w:val="00A03322"/>
    <w:rsid w:val="00A034C0"/>
    <w:rsid w:val="00A0366D"/>
    <w:rsid w:val="00A036A2"/>
    <w:rsid w:val="00A038AD"/>
    <w:rsid w:val="00A039B6"/>
    <w:rsid w:val="00A03B0D"/>
    <w:rsid w:val="00A03D90"/>
    <w:rsid w:val="00A03DA2"/>
    <w:rsid w:val="00A04329"/>
    <w:rsid w:val="00A043A2"/>
    <w:rsid w:val="00A043B8"/>
    <w:rsid w:val="00A04504"/>
    <w:rsid w:val="00A045F1"/>
    <w:rsid w:val="00A04762"/>
    <w:rsid w:val="00A04A88"/>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0D"/>
    <w:rsid w:val="00A06E19"/>
    <w:rsid w:val="00A0704F"/>
    <w:rsid w:val="00A070C8"/>
    <w:rsid w:val="00A071CD"/>
    <w:rsid w:val="00A071D2"/>
    <w:rsid w:val="00A07321"/>
    <w:rsid w:val="00A07354"/>
    <w:rsid w:val="00A07386"/>
    <w:rsid w:val="00A073CA"/>
    <w:rsid w:val="00A075EB"/>
    <w:rsid w:val="00A07634"/>
    <w:rsid w:val="00A07646"/>
    <w:rsid w:val="00A076D1"/>
    <w:rsid w:val="00A07744"/>
    <w:rsid w:val="00A077A2"/>
    <w:rsid w:val="00A078BB"/>
    <w:rsid w:val="00A079A1"/>
    <w:rsid w:val="00A07A5F"/>
    <w:rsid w:val="00A07CCC"/>
    <w:rsid w:val="00A07D11"/>
    <w:rsid w:val="00A101D1"/>
    <w:rsid w:val="00A1026C"/>
    <w:rsid w:val="00A104C4"/>
    <w:rsid w:val="00A108AE"/>
    <w:rsid w:val="00A10E1F"/>
    <w:rsid w:val="00A10E69"/>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B06"/>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316"/>
    <w:rsid w:val="00A2033E"/>
    <w:rsid w:val="00A2037C"/>
    <w:rsid w:val="00A2038A"/>
    <w:rsid w:val="00A20537"/>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BDC"/>
    <w:rsid w:val="00A23C91"/>
    <w:rsid w:val="00A23C92"/>
    <w:rsid w:val="00A23D2C"/>
    <w:rsid w:val="00A2408C"/>
    <w:rsid w:val="00A240CA"/>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84"/>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7AE"/>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AB5"/>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5ED5"/>
    <w:rsid w:val="00A460AB"/>
    <w:rsid w:val="00A46242"/>
    <w:rsid w:val="00A462AF"/>
    <w:rsid w:val="00A4646B"/>
    <w:rsid w:val="00A4652E"/>
    <w:rsid w:val="00A4660E"/>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44E"/>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DCE"/>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4E5"/>
    <w:rsid w:val="00A57575"/>
    <w:rsid w:val="00A575B8"/>
    <w:rsid w:val="00A57689"/>
    <w:rsid w:val="00A578DC"/>
    <w:rsid w:val="00A57990"/>
    <w:rsid w:val="00A57BCF"/>
    <w:rsid w:val="00A57E1F"/>
    <w:rsid w:val="00A57F11"/>
    <w:rsid w:val="00A6003B"/>
    <w:rsid w:val="00A60494"/>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85"/>
    <w:rsid w:val="00A654A2"/>
    <w:rsid w:val="00A6571B"/>
    <w:rsid w:val="00A6573E"/>
    <w:rsid w:val="00A6581A"/>
    <w:rsid w:val="00A65984"/>
    <w:rsid w:val="00A65CE3"/>
    <w:rsid w:val="00A65F5D"/>
    <w:rsid w:val="00A662F2"/>
    <w:rsid w:val="00A66336"/>
    <w:rsid w:val="00A66395"/>
    <w:rsid w:val="00A6644A"/>
    <w:rsid w:val="00A664D0"/>
    <w:rsid w:val="00A66651"/>
    <w:rsid w:val="00A66801"/>
    <w:rsid w:val="00A66AAE"/>
    <w:rsid w:val="00A66B25"/>
    <w:rsid w:val="00A66BF2"/>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285"/>
    <w:rsid w:val="00A7060C"/>
    <w:rsid w:val="00A706E6"/>
    <w:rsid w:val="00A7075C"/>
    <w:rsid w:val="00A708C2"/>
    <w:rsid w:val="00A70AEA"/>
    <w:rsid w:val="00A70DFD"/>
    <w:rsid w:val="00A71010"/>
    <w:rsid w:val="00A71306"/>
    <w:rsid w:val="00A714D8"/>
    <w:rsid w:val="00A71571"/>
    <w:rsid w:val="00A715B1"/>
    <w:rsid w:val="00A7179F"/>
    <w:rsid w:val="00A71936"/>
    <w:rsid w:val="00A71978"/>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0C"/>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A2"/>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8C7"/>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0AD"/>
    <w:rsid w:val="00A900D9"/>
    <w:rsid w:val="00A901C7"/>
    <w:rsid w:val="00A90228"/>
    <w:rsid w:val="00A90405"/>
    <w:rsid w:val="00A90481"/>
    <w:rsid w:val="00A90563"/>
    <w:rsid w:val="00A90627"/>
    <w:rsid w:val="00A9069E"/>
    <w:rsid w:val="00A9096E"/>
    <w:rsid w:val="00A90C5A"/>
    <w:rsid w:val="00A90DCE"/>
    <w:rsid w:val="00A90E35"/>
    <w:rsid w:val="00A90EE3"/>
    <w:rsid w:val="00A91020"/>
    <w:rsid w:val="00A911C7"/>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7A1"/>
    <w:rsid w:val="00A93847"/>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4FA4"/>
    <w:rsid w:val="00A9503A"/>
    <w:rsid w:val="00A950E1"/>
    <w:rsid w:val="00A9513A"/>
    <w:rsid w:val="00A95154"/>
    <w:rsid w:val="00A95290"/>
    <w:rsid w:val="00A9549E"/>
    <w:rsid w:val="00A9572B"/>
    <w:rsid w:val="00A958C7"/>
    <w:rsid w:val="00A95955"/>
    <w:rsid w:val="00A95B03"/>
    <w:rsid w:val="00A95BB8"/>
    <w:rsid w:val="00A95BCA"/>
    <w:rsid w:val="00A95CD3"/>
    <w:rsid w:val="00A9609E"/>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AEA"/>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36"/>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05A"/>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3FA"/>
    <w:rsid w:val="00AB24B2"/>
    <w:rsid w:val="00AB24E2"/>
    <w:rsid w:val="00AB24E5"/>
    <w:rsid w:val="00AB27B6"/>
    <w:rsid w:val="00AB27F4"/>
    <w:rsid w:val="00AB284E"/>
    <w:rsid w:val="00AB2A68"/>
    <w:rsid w:val="00AB2BA8"/>
    <w:rsid w:val="00AB2C75"/>
    <w:rsid w:val="00AB2F57"/>
    <w:rsid w:val="00AB31D1"/>
    <w:rsid w:val="00AB3219"/>
    <w:rsid w:val="00AB338E"/>
    <w:rsid w:val="00AB33EA"/>
    <w:rsid w:val="00AB340D"/>
    <w:rsid w:val="00AB34DB"/>
    <w:rsid w:val="00AB350D"/>
    <w:rsid w:val="00AB351A"/>
    <w:rsid w:val="00AB35D4"/>
    <w:rsid w:val="00AB372E"/>
    <w:rsid w:val="00AB3C75"/>
    <w:rsid w:val="00AB3CE8"/>
    <w:rsid w:val="00AB3F09"/>
    <w:rsid w:val="00AB3F9C"/>
    <w:rsid w:val="00AB4046"/>
    <w:rsid w:val="00AB413E"/>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11"/>
    <w:rsid w:val="00AB63F8"/>
    <w:rsid w:val="00AB64A7"/>
    <w:rsid w:val="00AB6522"/>
    <w:rsid w:val="00AB67A8"/>
    <w:rsid w:val="00AB682F"/>
    <w:rsid w:val="00AB6873"/>
    <w:rsid w:val="00AB68F8"/>
    <w:rsid w:val="00AB69C1"/>
    <w:rsid w:val="00AB69F6"/>
    <w:rsid w:val="00AB6BD0"/>
    <w:rsid w:val="00AB6D27"/>
    <w:rsid w:val="00AB6E1C"/>
    <w:rsid w:val="00AB6E25"/>
    <w:rsid w:val="00AB6ED1"/>
    <w:rsid w:val="00AB7235"/>
    <w:rsid w:val="00AB72A6"/>
    <w:rsid w:val="00AB7303"/>
    <w:rsid w:val="00AB7304"/>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3FB2"/>
    <w:rsid w:val="00AC4018"/>
    <w:rsid w:val="00AC418E"/>
    <w:rsid w:val="00AC4294"/>
    <w:rsid w:val="00AC43D6"/>
    <w:rsid w:val="00AC4438"/>
    <w:rsid w:val="00AC4530"/>
    <w:rsid w:val="00AC45FD"/>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05F"/>
    <w:rsid w:val="00AC611C"/>
    <w:rsid w:val="00AC6496"/>
    <w:rsid w:val="00AC657C"/>
    <w:rsid w:val="00AC6AF3"/>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E5"/>
    <w:rsid w:val="00AD1936"/>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35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BE4"/>
    <w:rsid w:val="00AD4F2B"/>
    <w:rsid w:val="00AD4FA1"/>
    <w:rsid w:val="00AD5264"/>
    <w:rsid w:val="00AD5591"/>
    <w:rsid w:val="00AD55F6"/>
    <w:rsid w:val="00AD5711"/>
    <w:rsid w:val="00AD5AA4"/>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29E"/>
    <w:rsid w:val="00AE035B"/>
    <w:rsid w:val="00AE0633"/>
    <w:rsid w:val="00AE066F"/>
    <w:rsid w:val="00AE0671"/>
    <w:rsid w:val="00AE067C"/>
    <w:rsid w:val="00AE06DA"/>
    <w:rsid w:val="00AE08C7"/>
    <w:rsid w:val="00AE0957"/>
    <w:rsid w:val="00AE095C"/>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56"/>
    <w:rsid w:val="00AE4F66"/>
    <w:rsid w:val="00AE4FF7"/>
    <w:rsid w:val="00AE50CB"/>
    <w:rsid w:val="00AE51B8"/>
    <w:rsid w:val="00AE53CE"/>
    <w:rsid w:val="00AE5711"/>
    <w:rsid w:val="00AE57A4"/>
    <w:rsid w:val="00AE5C8B"/>
    <w:rsid w:val="00AE5CC1"/>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37E"/>
    <w:rsid w:val="00AF3A2E"/>
    <w:rsid w:val="00AF3A5F"/>
    <w:rsid w:val="00AF3C2C"/>
    <w:rsid w:val="00AF3C91"/>
    <w:rsid w:val="00AF3CF2"/>
    <w:rsid w:val="00AF3D2F"/>
    <w:rsid w:val="00AF3D32"/>
    <w:rsid w:val="00AF3D55"/>
    <w:rsid w:val="00AF3ED4"/>
    <w:rsid w:val="00AF3FBB"/>
    <w:rsid w:val="00AF401B"/>
    <w:rsid w:val="00AF4128"/>
    <w:rsid w:val="00AF41BF"/>
    <w:rsid w:val="00AF4225"/>
    <w:rsid w:val="00AF43CC"/>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1A5"/>
    <w:rsid w:val="00AF7535"/>
    <w:rsid w:val="00AF76ED"/>
    <w:rsid w:val="00AF77BE"/>
    <w:rsid w:val="00AF788A"/>
    <w:rsid w:val="00AF78DC"/>
    <w:rsid w:val="00AF7A1F"/>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0CDA"/>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1F6"/>
    <w:rsid w:val="00B04490"/>
    <w:rsid w:val="00B0451F"/>
    <w:rsid w:val="00B04616"/>
    <w:rsid w:val="00B047B3"/>
    <w:rsid w:val="00B04816"/>
    <w:rsid w:val="00B0488C"/>
    <w:rsid w:val="00B04A62"/>
    <w:rsid w:val="00B04D3F"/>
    <w:rsid w:val="00B05401"/>
    <w:rsid w:val="00B05404"/>
    <w:rsid w:val="00B057DA"/>
    <w:rsid w:val="00B059A3"/>
    <w:rsid w:val="00B05B27"/>
    <w:rsid w:val="00B05B62"/>
    <w:rsid w:val="00B05BB0"/>
    <w:rsid w:val="00B05C2D"/>
    <w:rsid w:val="00B060BC"/>
    <w:rsid w:val="00B0625A"/>
    <w:rsid w:val="00B0649E"/>
    <w:rsid w:val="00B0658F"/>
    <w:rsid w:val="00B0686A"/>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C13"/>
    <w:rsid w:val="00B10C50"/>
    <w:rsid w:val="00B10CFF"/>
    <w:rsid w:val="00B10F12"/>
    <w:rsid w:val="00B110E1"/>
    <w:rsid w:val="00B110EB"/>
    <w:rsid w:val="00B11111"/>
    <w:rsid w:val="00B11289"/>
    <w:rsid w:val="00B11317"/>
    <w:rsid w:val="00B114AD"/>
    <w:rsid w:val="00B11640"/>
    <w:rsid w:val="00B11771"/>
    <w:rsid w:val="00B119C3"/>
    <w:rsid w:val="00B119C8"/>
    <w:rsid w:val="00B11C5A"/>
    <w:rsid w:val="00B11CED"/>
    <w:rsid w:val="00B11EDD"/>
    <w:rsid w:val="00B12038"/>
    <w:rsid w:val="00B1213A"/>
    <w:rsid w:val="00B12259"/>
    <w:rsid w:val="00B1236D"/>
    <w:rsid w:val="00B123CD"/>
    <w:rsid w:val="00B125A4"/>
    <w:rsid w:val="00B12637"/>
    <w:rsid w:val="00B126B9"/>
    <w:rsid w:val="00B1270E"/>
    <w:rsid w:val="00B12981"/>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66D"/>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3B2"/>
    <w:rsid w:val="00B165A1"/>
    <w:rsid w:val="00B166D3"/>
    <w:rsid w:val="00B167EE"/>
    <w:rsid w:val="00B16820"/>
    <w:rsid w:val="00B16899"/>
    <w:rsid w:val="00B16AB3"/>
    <w:rsid w:val="00B16BD1"/>
    <w:rsid w:val="00B1707F"/>
    <w:rsid w:val="00B17378"/>
    <w:rsid w:val="00B17389"/>
    <w:rsid w:val="00B17C14"/>
    <w:rsid w:val="00B17D4A"/>
    <w:rsid w:val="00B17D7E"/>
    <w:rsid w:val="00B17E14"/>
    <w:rsid w:val="00B17E16"/>
    <w:rsid w:val="00B17E1F"/>
    <w:rsid w:val="00B20031"/>
    <w:rsid w:val="00B2017B"/>
    <w:rsid w:val="00B201EF"/>
    <w:rsid w:val="00B20274"/>
    <w:rsid w:val="00B203D1"/>
    <w:rsid w:val="00B203F7"/>
    <w:rsid w:val="00B206BC"/>
    <w:rsid w:val="00B20A8C"/>
    <w:rsid w:val="00B20BC7"/>
    <w:rsid w:val="00B20BEB"/>
    <w:rsid w:val="00B20C13"/>
    <w:rsid w:val="00B20D42"/>
    <w:rsid w:val="00B20E82"/>
    <w:rsid w:val="00B211D8"/>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11"/>
    <w:rsid w:val="00B2295C"/>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BD7"/>
    <w:rsid w:val="00B25CC2"/>
    <w:rsid w:val="00B25EBD"/>
    <w:rsid w:val="00B25F1D"/>
    <w:rsid w:val="00B25FC2"/>
    <w:rsid w:val="00B2614F"/>
    <w:rsid w:val="00B26155"/>
    <w:rsid w:val="00B26230"/>
    <w:rsid w:val="00B26472"/>
    <w:rsid w:val="00B26697"/>
    <w:rsid w:val="00B26B5F"/>
    <w:rsid w:val="00B26C79"/>
    <w:rsid w:val="00B26CE6"/>
    <w:rsid w:val="00B26F62"/>
    <w:rsid w:val="00B27146"/>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45"/>
    <w:rsid w:val="00B30E50"/>
    <w:rsid w:val="00B3133C"/>
    <w:rsid w:val="00B31469"/>
    <w:rsid w:val="00B31802"/>
    <w:rsid w:val="00B31C9C"/>
    <w:rsid w:val="00B31DD6"/>
    <w:rsid w:val="00B31EBF"/>
    <w:rsid w:val="00B31FB6"/>
    <w:rsid w:val="00B31FDE"/>
    <w:rsid w:val="00B321DE"/>
    <w:rsid w:val="00B32270"/>
    <w:rsid w:val="00B324AA"/>
    <w:rsid w:val="00B32579"/>
    <w:rsid w:val="00B32616"/>
    <w:rsid w:val="00B32811"/>
    <w:rsid w:val="00B32983"/>
    <w:rsid w:val="00B329C5"/>
    <w:rsid w:val="00B329C9"/>
    <w:rsid w:val="00B32A93"/>
    <w:rsid w:val="00B32B59"/>
    <w:rsid w:val="00B32CE0"/>
    <w:rsid w:val="00B32D84"/>
    <w:rsid w:val="00B32E6C"/>
    <w:rsid w:val="00B32EA4"/>
    <w:rsid w:val="00B33054"/>
    <w:rsid w:val="00B331CA"/>
    <w:rsid w:val="00B33222"/>
    <w:rsid w:val="00B337CD"/>
    <w:rsid w:val="00B33845"/>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4C"/>
    <w:rsid w:val="00B37D7A"/>
    <w:rsid w:val="00B4010F"/>
    <w:rsid w:val="00B4013E"/>
    <w:rsid w:val="00B4014D"/>
    <w:rsid w:val="00B4025B"/>
    <w:rsid w:val="00B402EB"/>
    <w:rsid w:val="00B40898"/>
    <w:rsid w:val="00B40954"/>
    <w:rsid w:val="00B409F2"/>
    <w:rsid w:val="00B40C9C"/>
    <w:rsid w:val="00B40D2E"/>
    <w:rsid w:val="00B40E4B"/>
    <w:rsid w:val="00B40ECB"/>
    <w:rsid w:val="00B40FFA"/>
    <w:rsid w:val="00B4112A"/>
    <w:rsid w:val="00B4142D"/>
    <w:rsid w:val="00B41472"/>
    <w:rsid w:val="00B41499"/>
    <w:rsid w:val="00B4177E"/>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12"/>
    <w:rsid w:val="00B446EF"/>
    <w:rsid w:val="00B447DF"/>
    <w:rsid w:val="00B44C3B"/>
    <w:rsid w:val="00B44CB4"/>
    <w:rsid w:val="00B44FCC"/>
    <w:rsid w:val="00B45012"/>
    <w:rsid w:val="00B45112"/>
    <w:rsid w:val="00B452C4"/>
    <w:rsid w:val="00B4554D"/>
    <w:rsid w:val="00B4588D"/>
    <w:rsid w:val="00B458E4"/>
    <w:rsid w:val="00B45B7D"/>
    <w:rsid w:val="00B45C10"/>
    <w:rsid w:val="00B45D2C"/>
    <w:rsid w:val="00B45D9C"/>
    <w:rsid w:val="00B45FD8"/>
    <w:rsid w:val="00B45FED"/>
    <w:rsid w:val="00B4619B"/>
    <w:rsid w:val="00B4635B"/>
    <w:rsid w:val="00B46666"/>
    <w:rsid w:val="00B46776"/>
    <w:rsid w:val="00B46AF4"/>
    <w:rsid w:val="00B46E8D"/>
    <w:rsid w:val="00B46FCC"/>
    <w:rsid w:val="00B4700D"/>
    <w:rsid w:val="00B470E7"/>
    <w:rsid w:val="00B4733A"/>
    <w:rsid w:val="00B475BE"/>
    <w:rsid w:val="00B476E5"/>
    <w:rsid w:val="00B47808"/>
    <w:rsid w:val="00B4782B"/>
    <w:rsid w:val="00B47884"/>
    <w:rsid w:val="00B478CD"/>
    <w:rsid w:val="00B47F70"/>
    <w:rsid w:val="00B5002B"/>
    <w:rsid w:val="00B5003A"/>
    <w:rsid w:val="00B500D2"/>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01A"/>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6F7C"/>
    <w:rsid w:val="00B57244"/>
    <w:rsid w:val="00B57301"/>
    <w:rsid w:val="00B57360"/>
    <w:rsid w:val="00B5747F"/>
    <w:rsid w:val="00B574AD"/>
    <w:rsid w:val="00B5753D"/>
    <w:rsid w:val="00B575F6"/>
    <w:rsid w:val="00B57B6D"/>
    <w:rsid w:val="00B57D4E"/>
    <w:rsid w:val="00B57E6A"/>
    <w:rsid w:val="00B6046D"/>
    <w:rsid w:val="00B608BE"/>
    <w:rsid w:val="00B60B08"/>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22"/>
    <w:rsid w:val="00B63351"/>
    <w:rsid w:val="00B63440"/>
    <w:rsid w:val="00B634AD"/>
    <w:rsid w:val="00B63638"/>
    <w:rsid w:val="00B638A6"/>
    <w:rsid w:val="00B63C4D"/>
    <w:rsid w:val="00B63E19"/>
    <w:rsid w:val="00B63F63"/>
    <w:rsid w:val="00B63FC4"/>
    <w:rsid w:val="00B641C8"/>
    <w:rsid w:val="00B641FC"/>
    <w:rsid w:val="00B6431A"/>
    <w:rsid w:val="00B6434B"/>
    <w:rsid w:val="00B643D8"/>
    <w:rsid w:val="00B644D2"/>
    <w:rsid w:val="00B64566"/>
    <w:rsid w:val="00B6458C"/>
    <w:rsid w:val="00B64626"/>
    <w:rsid w:val="00B6472C"/>
    <w:rsid w:val="00B6480A"/>
    <w:rsid w:val="00B648B1"/>
    <w:rsid w:val="00B64A26"/>
    <w:rsid w:val="00B64A78"/>
    <w:rsid w:val="00B64CE0"/>
    <w:rsid w:val="00B64CEE"/>
    <w:rsid w:val="00B64D2B"/>
    <w:rsid w:val="00B64E15"/>
    <w:rsid w:val="00B6568D"/>
    <w:rsid w:val="00B65839"/>
    <w:rsid w:val="00B65964"/>
    <w:rsid w:val="00B659C1"/>
    <w:rsid w:val="00B65A11"/>
    <w:rsid w:val="00B65BB2"/>
    <w:rsid w:val="00B65E63"/>
    <w:rsid w:val="00B65F89"/>
    <w:rsid w:val="00B65FA1"/>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AB3"/>
    <w:rsid w:val="00B67B2A"/>
    <w:rsid w:val="00B67C78"/>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9A1"/>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6"/>
    <w:rsid w:val="00B74FEC"/>
    <w:rsid w:val="00B752B8"/>
    <w:rsid w:val="00B753D9"/>
    <w:rsid w:val="00B753EA"/>
    <w:rsid w:val="00B754EE"/>
    <w:rsid w:val="00B7562D"/>
    <w:rsid w:val="00B756B4"/>
    <w:rsid w:val="00B75A8E"/>
    <w:rsid w:val="00B75D44"/>
    <w:rsid w:val="00B75DC3"/>
    <w:rsid w:val="00B75DE4"/>
    <w:rsid w:val="00B75E80"/>
    <w:rsid w:val="00B76027"/>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7CE"/>
    <w:rsid w:val="00B81A20"/>
    <w:rsid w:val="00B81C88"/>
    <w:rsid w:val="00B81C89"/>
    <w:rsid w:val="00B81D8A"/>
    <w:rsid w:val="00B81E1C"/>
    <w:rsid w:val="00B81E6B"/>
    <w:rsid w:val="00B821B8"/>
    <w:rsid w:val="00B821F9"/>
    <w:rsid w:val="00B8222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A"/>
    <w:rsid w:val="00B841A6"/>
    <w:rsid w:val="00B843AD"/>
    <w:rsid w:val="00B84505"/>
    <w:rsid w:val="00B84B2F"/>
    <w:rsid w:val="00B84BB2"/>
    <w:rsid w:val="00B84BB4"/>
    <w:rsid w:val="00B84BBC"/>
    <w:rsid w:val="00B84E7D"/>
    <w:rsid w:val="00B84FC6"/>
    <w:rsid w:val="00B8524E"/>
    <w:rsid w:val="00B852CE"/>
    <w:rsid w:val="00B8534B"/>
    <w:rsid w:val="00B85366"/>
    <w:rsid w:val="00B85381"/>
    <w:rsid w:val="00B8550A"/>
    <w:rsid w:val="00B85639"/>
    <w:rsid w:val="00B85686"/>
    <w:rsid w:val="00B85698"/>
    <w:rsid w:val="00B856C1"/>
    <w:rsid w:val="00B85820"/>
    <w:rsid w:val="00B8588D"/>
    <w:rsid w:val="00B858A4"/>
    <w:rsid w:val="00B8595F"/>
    <w:rsid w:val="00B85A44"/>
    <w:rsid w:val="00B85B56"/>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71A"/>
    <w:rsid w:val="00B91831"/>
    <w:rsid w:val="00B9192F"/>
    <w:rsid w:val="00B91967"/>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48B"/>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3CD"/>
    <w:rsid w:val="00B957EE"/>
    <w:rsid w:val="00B958E0"/>
    <w:rsid w:val="00B95A00"/>
    <w:rsid w:val="00B95A66"/>
    <w:rsid w:val="00B95D2E"/>
    <w:rsid w:val="00B95EB7"/>
    <w:rsid w:val="00B95EDC"/>
    <w:rsid w:val="00B96006"/>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3F9"/>
    <w:rsid w:val="00B9746A"/>
    <w:rsid w:val="00B974DC"/>
    <w:rsid w:val="00B97516"/>
    <w:rsid w:val="00B9760B"/>
    <w:rsid w:val="00B9766A"/>
    <w:rsid w:val="00B9782B"/>
    <w:rsid w:val="00B97C79"/>
    <w:rsid w:val="00BA006E"/>
    <w:rsid w:val="00BA0192"/>
    <w:rsid w:val="00BA03F0"/>
    <w:rsid w:val="00BA0515"/>
    <w:rsid w:val="00BA0566"/>
    <w:rsid w:val="00BA0589"/>
    <w:rsid w:val="00BA05FD"/>
    <w:rsid w:val="00BA0680"/>
    <w:rsid w:val="00BA06FB"/>
    <w:rsid w:val="00BA089D"/>
    <w:rsid w:val="00BA0A20"/>
    <w:rsid w:val="00BA0A87"/>
    <w:rsid w:val="00BA0AD3"/>
    <w:rsid w:val="00BA0B19"/>
    <w:rsid w:val="00BA0FCE"/>
    <w:rsid w:val="00BA1146"/>
    <w:rsid w:val="00BA118F"/>
    <w:rsid w:val="00BA122D"/>
    <w:rsid w:val="00BA1257"/>
    <w:rsid w:val="00BA168B"/>
    <w:rsid w:val="00BA1770"/>
    <w:rsid w:val="00BA18FA"/>
    <w:rsid w:val="00BA1AC9"/>
    <w:rsid w:val="00BA1BAB"/>
    <w:rsid w:val="00BA1C38"/>
    <w:rsid w:val="00BA1CAC"/>
    <w:rsid w:val="00BA1D85"/>
    <w:rsid w:val="00BA1EDC"/>
    <w:rsid w:val="00BA21FF"/>
    <w:rsid w:val="00BA2491"/>
    <w:rsid w:val="00BA2585"/>
    <w:rsid w:val="00BA2DBF"/>
    <w:rsid w:val="00BA2E42"/>
    <w:rsid w:val="00BA2F27"/>
    <w:rsid w:val="00BA3007"/>
    <w:rsid w:val="00BA339F"/>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1DD"/>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04"/>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3E2"/>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C82"/>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1CA"/>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B7FC0"/>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71A"/>
    <w:rsid w:val="00BC196E"/>
    <w:rsid w:val="00BC1A64"/>
    <w:rsid w:val="00BC1AD6"/>
    <w:rsid w:val="00BC1B00"/>
    <w:rsid w:val="00BC1B23"/>
    <w:rsid w:val="00BC1C37"/>
    <w:rsid w:val="00BC1C80"/>
    <w:rsid w:val="00BC1D95"/>
    <w:rsid w:val="00BC209A"/>
    <w:rsid w:val="00BC22AD"/>
    <w:rsid w:val="00BC23DA"/>
    <w:rsid w:val="00BC24AD"/>
    <w:rsid w:val="00BC24D6"/>
    <w:rsid w:val="00BC254F"/>
    <w:rsid w:val="00BC27E1"/>
    <w:rsid w:val="00BC27F4"/>
    <w:rsid w:val="00BC293F"/>
    <w:rsid w:val="00BC2C77"/>
    <w:rsid w:val="00BC3020"/>
    <w:rsid w:val="00BC317A"/>
    <w:rsid w:val="00BC32BA"/>
    <w:rsid w:val="00BC3377"/>
    <w:rsid w:val="00BC33C8"/>
    <w:rsid w:val="00BC340B"/>
    <w:rsid w:val="00BC3421"/>
    <w:rsid w:val="00BC36B7"/>
    <w:rsid w:val="00BC36E9"/>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5E07"/>
    <w:rsid w:val="00BC5F5F"/>
    <w:rsid w:val="00BC6144"/>
    <w:rsid w:val="00BC6259"/>
    <w:rsid w:val="00BC6717"/>
    <w:rsid w:val="00BC6982"/>
    <w:rsid w:val="00BC6BA1"/>
    <w:rsid w:val="00BC6BC4"/>
    <w:rsid w:val="00BC6C9D"/>
    <w:rsid w:val="00BC6D8A"/>
    <w:rsid w:val="00BC6DED"/>
    <w:rsid w:val="00BC6E59"/>
    <w:rsid w:val="00BC6ED5"/>
    <w:rsid w:val="00BC7124"/>
    <w:rsid w:val="00BC7143"/>
    <w:rsid w:val="00BC71DA"/>
    <w:rsid w:val="00BC7254"/>
    <w:rsid w:val="00BC7474"/>
    <w:rsid w:val="00BC7528"/>
    <w:rsid w:val="00BC75D9"/>
    <w:rsid w:val="00BC76B5"/>
    <w:rsid w:val="00BC79F6"/>
    <w:rsid w:val="00BC7FAE"/>
    <w:rsid w:val="00BD0169"/>
    <w:rsid w:val="00BD046D"/>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11"/>
    <w:rsid w:val="00BD4B3D"/>
    <w:rsid w:val="00BD4E54"/>
    <w:rsid w:val="00BD545D"/>
    <w:rsid w:val="00BD5471"/>
    <w:rsid w:val="00BD568A"/>
    <w:rsid w:val="00BD5835"/>
    <w:rsid w:val="00BD597B"/>
    <w:rsid w:val="00BD59A4"/>
    <w:rsid w:val="00BD619F"/>
    <w:rsid w:val="00BD648B"/>
    <w:rsid w:val="00BD666A"/>
    <w:rsid w:val="00BD68A3"/>
    <w:rsid w:val="00BD68B3"/>
    <w:rsid w:val="00BD69E9"/>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15"/>
    <w:rsid w:val="00BE0871"/>
    <w:rsid w:val="00BE08B8"/>
    <w:rsid w:val="00BE0AB4"/>
    <w:rsid w:val="00BE0BAE"/>
    <w:rsid w:val="00BE0BEF"/>
    <w:rsid w:val="00BE0E85"/>
    <w:rsid w:val="00BE1083"/>
    <w:rsid w:val="00BE10C4"/>
    <w:rsid w:val="00BE10EB"/>
    <w:rsid w:val="00BE14DE"/>
    <w:rsid w:val="00BE1524"/>
    <w:rsid w:val="00BE15E2"/>
    <w:rsid w:val="00BE1823"/>
    <w:rsid w:val="00BE19E2"/>
    <w:rsid w:val="00BE1B58"/>
    <w:rsid w:val="00BE1C3D"/>
    <w:rsid w:val="00BE1CE4"/>
    <w:rsid w:val="00BE2062"/>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9D7"/>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4FF7"/>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87F"/>
    <w:rsid w:val="00BF799A"/>
    <w:rsid w:val="00BF7A92"/>
    <w:rsid w:val="00BF7B05"/>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D53"/>
    <w:rsid w:val="00C01FB8"/>
    <w:rsid w:val="00C02272"/>
    <w:rsid w:val="00C02372"/>
    <w:rsid w:val="00C023FF"/>
    <w:rsid w:val="00C02589"/>
    <w:rsid w:val="00C025C4"/>
    <w:rsid w:val="00C02657"/>
    <w:rsid w:val="00C02810"/>
    <w:rsid w:val="00C02835"/>
    <w:rsid w:val="00C02888"/>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9FC"/>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CD4"/>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507"/>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036"/>
    <w:rsid w:val="00C141E3"/>
    <w:rsid w:val="00C1425B"/>
    <w:rsid w:val="00C14556"/>
    <w:rsid w:val="00C1469C"/>
    <w:rsid w:val="00C14919"/>
    <w:rsid w:val="00C15297"/>
    <w:rsid w:val="00C1573C"/>
    <w:rsid w:val="00C15762"/>
    <w:rsid w:val="00C157A5"/>
    <w:rsid w:val="00C158A9"/>
    <w:rsid w:val="00C158F0"/>
    <w:rsid w:val="00C1591E"/>
    <w:rsid w:val="00C15B7E"/>
    <w:rsid w:val="00C15C4C"/>
    <w:rsid w:val="00C15DE5"/>
    <w:rsid w:val="00C15E2F"/>
    <w:rsid w:val="00C15F7A"/>
    <w:rsid w:val="00C15F96"/>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10"/>
    <w:rsid w:val="00C17A8C"/>
    <w:rsid w:val="00C17B03"/>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881"/>
    <w:rsid w:val="00C229F9"/>
    <w:rsid w:val="00C22C56"/>
    <w:rsid w:val="00C22F61"/>
    <w:rsid w:val="00C22F80"/>
    <w:rsid w:val="00C23144"/>
    <w:rsid w:val="00C23255"/>
    <w:rsid w:val="00C23365"/>
    <w:rsid w:val="00C2348B"/>
    <w:rsid w:val="00C23745"/>
    <w:rsid w:val="00C23881"/>
    <w:rsid w:val="00C2393F"/>
    <w:rsid w:val="00C239C1"/>
    <w:rsid w:val="00C23A3E"/>
    <w:rsid w:val="00C23DAF"/>
    <w:rsid w:val="00C24069"/>
    <w:rsid w:val="00C240B4"/>
    <w:rsid w:val="00C241FC"/>
    <w:rsid w:val="00C24394"/>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1D9F"/>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5115"/>
    <w:rsid w:val="00C35710"/>
    <w:rsid w:val="00C35746"/>
    <w:rsid w:val="00C357C6"/>
    <w:rsid w:val="00C3583E"/>
    <w:rsid w:val="00C35AC0"/>
    <w:rsid w:val="00C35C99"/>
    <w:rsid w:val="00C35EBB"/>
    <w:rsid w:val="00C35EBD"/>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4F"/>
    <w:rsid w:val="00C3786E"/>
    <w:rsid w:val="00C378CE"/>
    <w:rsid w:val="00C37B63"/>
    <w:rsid w:val="00C37B77"/>
    <w:rsid w:val="00C37E0A"/>
    <w:rsid w:val="00C40216"/>
    <w:rsid w:val="00C402E6"/>
    <w:rsid w:val="00C403D4"/>
    <w:rsid w:val="00C404E8"/>
    <w:rsid w:val="00C40745"/>
    <w:rsid w:val="00C40794"/>
    <w:rsid w:val="00C407C4"/>
    <w:rsid w:val="00C4097A"/>
    <w:rsid w:val="00C409AC"/>
    <w:rsid w:val="00C409D1"/>
    <w:rsid w:val="00C40C46"/>
    <w:rsid w:val="00C40D24"/>
    <w:rsid w:val="00C40E34"/>
    <w:rsid w:val="00C40F06"/>
    <w:rsid w:val="00C40FF6"/>
    <w:rsid w:val="00C410E1"/>
    <w:rsid w:val="00C413A9"/>
    <w:rsid w:val="00C41526"/>
    <w:rsid w:val="00C415F2"/>
    <w:rsid w:val="00C41738"/>
    <w:rsid w:val="00C4183B"/>
    <w:rsid w:val="00C419C9"/>
    <w:rsid w:val="00C419E2"/>
    <w:rsid w:val="00C419E8"/>
    <w:rsid w:val="00C41AFA"/>
    <w:rsid w:val="00C41AFC"/>
    <w:rsid w:val="00C41C34"/>
    <w:rsid w:val="00C41D23"/>
    <w:rsid w:val="00C41DA8"/>
    <w:rsid w:val="00C42012"/>
    <w:rsid w:val="00C42080"/>
    <w:rsid w:val="00C4216F"/>
    <w:rsid w:val="00C42234"/>
    <w:rsid w:val="00C422B5"/>
    <w:rsid w:val="00C42485"/>
    <w:rsid w:val="00C42767"/>
    <w:rsid w:val="00C42847"/>
    <w:rsid w:val="00C428D8"/>
    <w:rsid w:val="00C42922"/>
    <w:rsid w:val="00C4295C"/>
    <w:rsid w:val="00C429EA"/>
    <w:rsid w:val="00C42B91"/>
    <w:rsid w:val="00C42C48"/>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994"/>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47FEC"/>
    <w:rsid w:val="00C50036"/>
    <w:rsid w:val="00C50099"/>
    <w:rsid w:val="00C50975"/>
    <w:rsid w:val="00C50A28"/>
    <w:rsid w:val="00C50D7F"/>
    <w:rsid w:val="00C50E2A"/>
    <w:rsid w:val="00C50E4B"/>
    <w:rsid w:val="00C50EBA"/>
    <w:rsid w:val="00C51418"/>
    <w:rsid w:val="00C514FD"/>
    <w:rsid w:val="00C51539"/>
    <w:rsid w:val="00C5157E"/>
    <w:rsid w:val="00C515C7"/>
    <w:rsid w:val="00C517F4"/>
    <w:rsid w:val="00C5190F"/>
    <w:rsid w:val="00C519A6"/>
    <w:rsid w:val="00C51BD2"/>
    <w:rsid w:val="00C51F8F"/>
    <w:rsid w:val="00C51FD6"/>
    <w:rsid w:val="00C5203F"/>
    <w:rsid w:val="00C52083"/>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CA6"/>
    <w:rsid w:val="00C53EBB"/>
    <w:rsid w:val="00C53FC1"/>
    <w:rsid w:val="00C54158"/>
    <w:rsid w:val="00C541DB"/>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494"/>
    <w:rsid w:val="00C56710"/>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147"/>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CF"/>
    <w:rsid w:val="00C616F5"/>
    <w:rsid w:val="00C61711"/>
    <w:rsid w:val="00C61971"/>
    <w:rsid w:val="00C6222F"/>
    <w:rsid w:val="00C623DF"/>
    <w:rsid w:val="00C62660"/>
    <w:rsid w:val="00C627D7"/>
    <w:rsid w:val="00C62913"/>
    <w:rsid w:val="00C6291D"/>
    <w:rsid w:val="00C62943"/>
    <w:rsid w:val="00C62BCE"/>
    <w:rsid w:val="00C62CBF"/>
    <w:rsid w:val="00C62CCA"/>
    <w:rsid w:val="00C62E4B"/>
    <w:rsid w:val="00C630D0"/>
    <w:rsid w:val="00C631FC"/>
    <w:rsid w:val="00C6332F"/>
    <w:rsid w:val="00C63462"/>
    <w:rsid w:val="00C63763"/>
    <w:rsid w:val="00C63A6E"/>
    <w:rsid w:val="00C63B3F"/>
    <w:rsid w:val="00C63C33"/>
    <w:rsid w:val="00C63CDA"/>
    <w:rsid w:val="00C63D27"/>
    <w:rsid w:val="00C63FBD"/>
    <w:rsid w:val="00C6402E"/>
    <w:rsid w:val="00C64142"/>
    <w:rsid w:val="00C64352"/>
    <w:rsid w:val="00C64377"/>
    <w:rsid w:val="00C644E9"/>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975"/>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0FA"/>
    <w:rsid w:val="00C6726C"/>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A"/>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36C"/>
    <w:rsid w:val="00C75688"/>
    <w:rsid w:val="00C756E0"/>
    <w:rsid w:val="00C758AE"/>
    <w:rsid w:val="00C759CB"/>
    <w:rsid w:val="00C75DC5"/>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0C"/>
    <w:rsid w:val="00C80495"/>
    <w:rsid w:val="00C804C2"/>
    <w:rsid w:val="00C807A6"/>
    <w:rsid w:val="00C808A4"/>
    <w:rsid w:val="00C809A9"/>
    <w:rsid w:val="00C809DE"/>
    <w:rsid w:val="00C80F3E"/>
    <w:rsid w:val="00C80FAC"/>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1C7"/>
    <w:rsid w:val="00C85315"/>
    <w:rsid w:val="00C8560E"/>
    <w:rsid w:val="00C857CC"/>
    <w:rsid w:val="00C8599E"/>
    <w:rsid w:val="00C859F9"/>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939"/>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7C0"/>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5D"/>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65"/>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D2"/>
    <w:rsid w:val="00CA57E5"/>
    <w:rsid w:val="00CA5ADF"/>
    <w:rsid w:val="00CA5BB5"/>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5EA"/>
    <w:rsid w:val="00CA772D"/>
    <w:rsid w:val="00CA79D2"/>
    <w:rsid w:val="00CA7A5B"/>
    <w:rsid w:val="00CA7B9C"/>
    <w:rsid w:val="00CA7C89"/>
    <w:rsid w:val="00CA7D0D"/>
    <w:rsid w:val="00CA7E40"/>
    <w:rsid w:val="00CA7E4A"/>
    <w:rsid w:val="00CB053E"/>
    <w:rsid w:val="00CB06FB"/>
    <w:rsid w:val="00CB0737"/>
    <w:rsid w:val="00CB08E2"/>
    <w:rsid w:val="00CB0C6B"/>
    <w:rsid w:val="00CB0EEF"/>
    <w:rsid w:val="00CB0F25"/>
    <w:rsid w:val="00CB1322"/>
    <w:rsid w:val="00CB1410"/>
    <w:rsid w:val="00CB173C"/>
    <w:rsid w:val="00CB17F3"/>
    <w:rsid w:val="00CB1890"/>
    <w:rsid w:val="00CB1C4D"/>
    <w:rsid w:val="00CB1F0B"/>
    <w:rsid w:val="00CB20DB"/>
    <w:rsid w:val="00CB2172"/>
    <w:rsid w:val="00CB236F"/>
    <w:rsid w:val="00CB244E"/>
    <w:rsid w:val="00CB258C"/>
    <w:rsid w:val="00CB273C"/>
    <w:rsid w:val="00CB286B"/>
    <w:rsid w:val="00CB2870"/>
    <w:rsid w:val="00CB2871"/>
    <w:rsid w:val="00CB29BE"/>
    <w:rsid w:val="00CB2B3C"/>
    <w:rsid w:val="00CB2B59"/>
    <w:rsid w:val="00CB2B76"/>
    <w:rsid w:val="00CB2CDA"/>
    <w:rsid w:val="00CB2D0E"/>
    <w:rsid w:val="00CB2F50"/>
    <w:rsid w:val="00CB3767"/>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7D5"/>
    <w:rsid w:val="00CB680E"/>
    <w:rsid w:val="00CB6E03"/>
    <w:rsid w:val="00CB6FF8"/>
    <w:rsid w:val="00CB73AE"/>
    <w:rsid w:val="00CB7907"/>
    <w:rsid w:val="00CB7A80"/>
    <w:rsid w:val="00CB7BA7"/>
    <w:rsid w:val="00CB7D41"/>
    <w:rsid w:val="00CB7DC5"/>
    <w:rsid w:val="00CB7E76"/>
    <w:rsid w:val="00CB7EA8"/>
    <w:rsid w:val="00CC02B7"/>
    <w:rsid w:val="00CC0309"/>
    <w:rsid w:val="00CC039F"/>
    <w:rsid w:val="00CC04BE"/>
    <w:rsid w:val="00CC0653"/>
    <w:rsid w:val="00CC0743"/>
    <w:rsid w:val="00CC0753"/>
    <w:rsid w:val="00CC08D5"/>
    <w:rsid w:val="00CC0913"/>
    <w:rsid w:val="00CC09CB"/>
    <w:rsid w:val="00CC0A69"/>
    <w:rsid w:val="00CC0C81"/>
    <w:rsid w:val="00CC0CA3"/>
    <w:rsid w:val="00CC0E15"/>
    <w:rsid w:val="00CC0EC7"/>
    <w:rsid w:val="00CC0FF4"/>
    <w:rsid w:val="00CC106E"/>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B1"/>
    <w:rsid w:val="00CC32F2"/>
    <w:rsid w:val="00CC35A3"/>
    <w:rsid w:val="00CC390A"/>
    <w:rsid w:val="00CC4013"/>
    <w:rsid w:val="00CC4165"/>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25"/>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06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5F47"/>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0FA"/>
    <w:rsid w:val="00CD71AE"/>
    <w:rsid w:val="00CD723B"/>
    <w:rsid w:val="00CD728A"/>
    <w:rsid w:val="00CD72BE"/>
    <w:rsid w:val="00CD73EB"/>
    <w:rsid w:val="00CD7545"/>
    <w:rsid w:val="00CD7A7C"/>
    <w:rsid w:val="00CD7AB4"/>
    <w:rsid w:val="00CD7BAF"/>
    <w:rsid w:val="00CD7C69"/>
    <w:rsid w:val="00CD7E25"/>
    <w:rsid w:val="00CD7E4A"/>
    <w:rsid w:val="00CE00CC"/>
    <w:rsid w:val="00CE02FD"/>
    <w:rsid w:val="00CE0303"/>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2DB"/>
    <w:rsid w:val="00CE2BFF"/>
    <w:rsid w:val="00CE2CD2"/>
    <w:rsid w:val="00CE2CE2"/>
    <w:rsid w:val="00CE2F08"/>
    <w:rsid w:val="00CE2FC9"/>
    <w:rsid w:val="00CE324A"/>
    <w:rsid w:val="00CE32C6"/>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B69"/>
    <w:rsid w:val="00CE4C7A"/>
    <w:rsid w:val="00CE4CCE"/>
    <w:rsid w:val="00CE51E0"/>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599"/>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531"/>
    <w:rsid w:val="00CF06CF"/>
    <w:rsid w:val="00CF0872"/>
    <w:rsid w:val="00CF0902"/>
    <w:rsid w:val="00CF0937"/>
    <w:rsid w:val="00CF0A5F"/>
    <w:rsid w:val="00CF0BC7"/>
    <w:rsid w:val="00CF0EA3"/>
    <w:rsid w:val="00CF0EC2"/>
    <w:rsid w:val="00CF1143"/>
    <w:rsid w:val="00CF1310"/>
    <w:rsid w:val="00CF132B"/>
    <w:rsid w:val="00CF1663"/>
    <w:rsid w:val="00CF1921"/>
    <w:rsid w:val="00CF1AF6"/>
    <w:rsid w:val="00CF1D65"/>
    <w:rsid w:val="00CF1DA9"/>
    <w:rsid w:val="00CF1FC7"/>
    <w:rsid w:val="00CF2062"/>
    <w:rsid w:val="00CF21D0"/>
    <w:rsid w:val="00CF2463"/>
    <w:rsid w:val="00CF255B"/>
    <w:rsid w:val="00CF260F"/>
    <w:rsid w:val="00CF26CB"/>
    <w:rsid w:val="00CF27F9"/>
    <w:rsid w:val="00CF2882"/>
    <w:rsid w:val="00CF34D1"/>
    <w:rsid w:val="00CF367C"/>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488"/>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10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7CF"/>
    <w:rsid w:val="00D06D06"/>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0DE5"/>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09C"/>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618"/>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71F"/>
    <w:rsid w:val="00D1586D"/>
    <w:rsid w:val="00D15931"/>
    <w:rsid w:val="00D15DD2"/>
    <w:rsid w:val="00D16285"/>
    <w:rsid w:val="00D164F0"/>
    <w:rsid w:val="00D166DE"/>
    <w:rsid w:val="00D16738"/>
    <w:rsid w:val="00D1683F"/>
    <w:rsid w:val="00D16868"/>
    <w:rsid w:val="00D1688C"/>
    <w:rsid w:val="00D16915"/>
    <w:rsid w:val="00D16A7F"/>
    <w:rsid w:val="00D1700A"/>
    <w:rsid w:val="00D1713C"/>
    <w:rsid w:val="00D173FA"/>
    <w:rsid w:val="00D17545"/>
    <w:rsid w:val="00D17814"/>
    <w:rsid w:val="00D1794F"/>
    <w:rsid w:val="00D179C6"/>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286"/>
    <w:rsid w:val="00D224C7"/>
    <w:rsid w:val="00D224D3"/>
    <w:rsid w:val="00D22B80"/>
    <w:rsid w:val="00D22EDD"/>
    <w:rsid w:val="00D23172"/>
    <w:rsid w:val="00D233D5"/>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21"/>
    <w:rsid w:val="00D27270"/>
    <w:rsid w:val="00D2727F"/>
    <w:rsid w:val="00D2729C"/>
    <w:rsid w:val="00D2735B"/>
    <w:rsid w:val="00D2736D"/>
    <w:rsid w:val="00D2771D"/>
    <w:rsid w:val="00D2772F"/>
    <w:rsid w:val="00D27FD3"/>
    <w:rsid w:val="00D3001A"/>
    <w:rsid w:val="00D3016F"/>
    <w:rsid w:val="00D3043B"/>
    <w:rsid w:val="00D30505"/>
    <w:rsid w:val="00D306FA"/>
    <w:rsid w:val="00D3077D"/>
    <w:rsid w:val="00D3080F"/>
    <w:rsid w:val="00D30B45"/>
    <w:rsid w:val="00D30BEC"/>
    <w:rsid w:val="00D30C2D"/>
    <w:rsid w:val="00D31224"/>
    <w:rsid w:val="00D312CE"/>
    <w:rsid w:val="00D315FB"/>
    <w:rsid w:val="00D31731"/>
    <w:rsid w:val="00D31910"/>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BA7"/>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9DC"/>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47A"/>
    <w:rsid w:val="00D36533"/>
    <w:rsid w:val="00D3669A"/>
    <w:rsid w:val="00D366DA"/>
    <w:rsid w:val="00D3677B"/>
    <w:rsid w:val="00D36986"/>
    <w:rsid w:val="00D369EE"/>
    <w:rsid w:val="00D36BD4"/>
    <w:rsid w:val="00D36DB7"/>
    <w:rsid w:val="00D36FA1"/>
    <w:rsid w:val="00D36FC9"/>
    <w:rsid w:val="00D37247"/>
    <w:rsid w:val="00D37633"/>
    <w:rsid w:val="00D376FF"/>
    <w:rsid w:val="00D37709"/>
    <w:rsid w:val="00D3796A"/>
    <w:rsid w:val="00D37A44"/>
    <w:rsid w:val="00D37C7B"/>
    <w:rsid w:val="00D37CC9"/>
    <w:rsid w:val="00D37F1E"/>
    <w:rsid w:val="00D400A1"/>
    <w:rsid w:val="00D401D0"/>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227"/>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8BA"/>
    <w:rsid w:val="00D47994"/>
    <w:rsid w:val="00D47A1A"/>
    <w:rsid w:val="00D47E89"/>
    <w:rsid w:val="00D47ECA"/>
    <w:rsid w:val="00D47F0B"/>
    <w:rsid w:val="00D5008C"/>
    <w:rsid w:val="00D500FD"/>
    <w:rsid w:val="00D502B3"/>
    <w:rsid w:val="00D50301"/>
    <w:rsid w:val="00D50821"/>
    <w:rsid w:val="00D50A0E"/>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88E"/>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2A"/>
    <w:rsid w:val="00D578E5"/>
    <w:rsid w:val="00D57A7D"/>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14"/>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98C"/>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683"/>
    <w:rsid w:val="00D64892"/>
    <w:rsid w:val="00D64BCA"/>
    <w:rsid w:val="00D65033"/>
    <w:rsid w:val="00D6539E"/>
    <w:rsid w:val="00D65417"/>
    <w:rsid w:val="00D6542F"/>
    <w:rsid w:val="00D65526"/>
    <w:rsid w:val="00D65541"/>
    <w:rsid w:val="00D65561"/>
    <w:rsid w:val="00D6557E"/>
    <w:rsid w:val="00D655CE"/>
    <w:rsid w:val="00D6583A"/>
    <w:rsid w:val="00D658FE"/>
    <w:rsid w:val="00D65CB1"/>
    <w:rsid w:val="00D65E35"/>
    <w:rsid w:val="00D66155"/>
    <w:rsid w:val="00D661C2"/>
    <w:rsid w:val="00D662D0"/>
    <w:rsid w:val="00D663AB"/>
    <w:rsid w:val="00D6643F"/>
    <w:rsid w:val="00D66533"/>
    <w:rsid w:val="00D6673B"/>
    <w:rsid w:val="00D667BB"/>
    <w:rsid w:val="00D66A55"/>
    <w:rsid w:val="00D66F0C"/>
    <w:rsid w:val="00D66F71"/>
    <w:rsid w:val="00D6711D"/>
    <w:rsid w:val="00D67140"/>
    <w:rsid w:val="00D67185"/>
    <w:rsid w:val="00D6762F"/>
    <w:rsid w:val="00D67722"/>
    <w:rsid w:val="00D67786"/>
    <w:rsid w:val="00D677AD"/>
    <w:rsid w:val="00D67863"/>
    <w:rsid w:val="00D678E8"/>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0D5"/>
    <w:rsid w:val="00D73549"/>
    <w:rsid w:val="00D73A04"/>
    <w:rsid w:val="00D73A13"/>
    <w:rsid w:val="00D73C8B"/>
    <w:rsid w:val="00D73D4D"/>
    <w:rsid w:val="00D73D68"/>
    <w:rsid w:val="00D73DE2"/>
    <w:rsid w:val="00D73F6C"/>
    <w:rsid w:val="00D73FD3"/>
    <w:rsid w:val="00D74092"/>
    <w:rsid w:val="00D7443E"/>
    <w:rsid w:val="00D747D4"/>
    <w:rsid w:val="00D74B0B"/>
    <w:rsid w:val="00D74B69"/>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54F"/>
    <w:rsid w:val="00D80902"/>
    <w:rsid w:val="00D80E08"/>
    <w:rsid w:val="00D80F4C"/>
    <w:rsid w:val="00D80F6C"/>
    <w:rsid w:val="00D810E7"/>
    <w:rsid w:val="00D810ED"/>
    <w:rsid w:val="00D8117B"/>
    <w:rsid w:val="00D81532"/>
    <w:rsid w:val="00D81720"/>
    <w:rsid w:val="00D8196A"/>
    <w:rsid w:val="00D8220B"/>
    <w:rsid w:val="00D82265"/>
    <w:rsid w:val="00D822EF"/>
    <w:rsid w:val="00D82363"/>
    <w:rsid w:val="00D82475"/>
    <w:rsid w:val="00D82687"/>
    <w:rsid w:val="00D82AA2"/>
    <w:rsid w:val="00D82E36"/>
    <w:rsid w:val="00D82E54"/>
    <w:rsid w:val="00D830D6"/>
    <w:rsid w:val="00D831B4"/>
    <w:rsid w:val="00D8321D"/>
    <w:rsid w:val="00D8322E"/>
    <w:rsid w:val="00D8324C"/>
    <w:rsid w:val="00D83371"/>
    <w:rsid w:val="00D8352E"/>
    <w:rsid w:val="00D835A8"/>
    <w:rsid w:val="00D836D9"/>
    <w:rsid w:val="00D83734"/>
    <w:rsid w:val="00D83913"/>
    <w:rsid w:val="00D83939"/>
    <w:rsid w:val="00D84055"/>
    <w:rsid w:val="00D8411D"/>
    <w:rsid w:val="00D841A6"/>
    <w:rsid w:val="00D84380"/>
    <w:rsid w:val="00D843AD"/>
    <w:rsid w:val="00D8449D"/>
    <w:rsid w:val="00D844A2"/>
    <w:rsid w:val="00D845D1"/>
    <w:rsid w:val="00D84611"/>
    <w:rsid w:val="00D84AC1"/>
    <w:rsid w:val="00D84AF4"/>
    <w:rsid w:val="00D84CE6"/>
    <w:rsid w:val="00D84DDB"/>
    <w:rsid w:val="00D84E34"/>
    <w:rsid w:val="00D84EA8"/>
    <w:rsid w:val="00D8507C"/>
    <w:rsid w:val="00D8545C"/>
    <w:rsid w:val="00D85616"/>
    <w:rsid w:val="00D856E0"/>
    <w:rsid w:val="00D858D9"/>
    <w:rsid w:val="00D858FF"/>
    <w:rsid w:val="00D85A51"/>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4D7"/>
    <w:rsid w:val="00D875F0"/>
    <w:rsid w:val="00D87A6F"/>
    <w:rsid w:val="00D87BB4"/>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11"/>
    <w:rsid w:val="00D92AE3"/>
    <w:rsid w:val="00D92AEB"/>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AC3"/>
    <w:rsid w:val="00D94C0A"/>
    <w:rsid w:val="00D94C47"/>
    <w:rsid w:val="00D950C9"/>
    <w:rsid w:val="00D951DD"/>
    <w:rsid w:val="00D955E4"/>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43"/>
    <w:rsid w:val="00D977D4"/>
    <w:rsid w:val="00D97869"/>
    <w:rsid w:val="00D979A8"/>
    <w:rsid w:val="00D97BC9"/>
    <w:rsid w:val="00D97C25"/>
    <w:rsid w:val="00D97C76"/>
    <w:rsid w:val="00D97CC3"/>
    <w:rsid w:val="00D97D19"/>
    <w:rsid w:val="00D97F00"/>
    <w:rsid w:val="00DA0090"/>
    <w:rsid w:val="00DA0096"/>
    <w:rsid w:val="00DA00B5"/>
    <w:rsid w:val="00DA0111"/>
    <w:rsid w:val="00DA0158"/>
    <w:rsid w:val="00DA0392"/>
    <w:rsid w:val="00DA03E2"/>
    <w:rsid w:val="00DA0572"/>
    <w:rsid w:val="00DA0658"/>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4A"/>
    <w:rsid w:val="00DA278E"/>
    <w:rsid w:val="00DA28DE"/>
    <w:rsid w:val="00DA28F1"/>
    <w:rsid w:val="00DA294F"/>
    <w:rsid w:val="00DA2D2E"/>
    <w:rsid w:val="00DA2D58"/>
    <w:rsid w:val="00DA2E6A"/>
    <w:rsid w:val="00DA2E7E"/>
    <w:rsid w:val="00DA2F74"/>
    <w:rsid w:val="00DA302C"/>
    <w:rsid w:val="00DA3248"/>
    <w:rsid w:val="00DA352C"/>
    <w:rsid w:val="00DA356E"/>
    <w:rsid w:val="00DA35BA"/>
    <w:rsid w:val="00DA3660"/>
    <w:rsid w:val="00DA36DE"/>
    <w:rsid w:val="00DA36E2"/>
    <w:rsid w:val="00DA38DA"/>
    <w:rsid w:val="00DA3B42"/>
    <w:rsid w:val="00DA3C15"/>
    <w:rsid w:val="00DA412E"/>
    <w:rsid w:val="00DA42E7"/>
    <w:rsid w:val="00DA4594"/>
    <w:rsid w:val="00DA45F9"/>
    <w:rsid w:val="00DA467C"/>
    <w:rsid w:val="00DA4682"/>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101"/>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438"/>
    <w:rsid w:val="00DB05E3"/>
    <w:rsid w:val="00DB06AA"/>
    <w:rsid w:val="00DB072F"/>
    <w:rsid w:val="00DB07D2"/>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17A"/>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45"/>
    <w:rsid w:val="00DB51DD"/>
    <w:rsid w:val="00DB569B"/>
    <w:rsid w:val="00DB5DB3"/>
    <w:rsid w:val="00DB5F43"/>
    <w:rsid w:val="00DB606F"/>
    <w:rsid w:val="00DB608B"/>
    <w:rsid w:val="00DB6212"/>
    <w:rsid w:val="00DB635F"/>
    <w:rsid w:val="00DB6416"/>
    <w:rsid w:val="00DB64E5"/>
    <w:rsid w:val="00DB6623"/>
    <w:rsid w:val="00DB6A4B"/>
    <w:rsid w:val="00DB6AA2"/>
    <w:rsid w:val="00DB72EB"/>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A8F"/>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29"/>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6B4"/>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8A"/>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BBD"/>
    <w:rsid w:val="00DD2BDB"/>
    <w:rsid w:val="00DD2C53"/>
    <w:rsid w:val="00DD2D5B"/>
    <w:rsid w:val="00DD2DE7"/>
    <w:rsid w:val="00DD2F3D"/>
    <w:rsid w:val="00DD302A"/>
    <w:rsid w:val="00DD3042"/>
    <w:rsid w:val="00DD3061"/>
    <w:rsid w:val="00DD3083"/>
    <w:rsid w:val="00DD3094"/>
    <w:rsid w:val="00DD30E3"/>
    <w:rsid w:val="00DD3114"/>
    <w:rsid w:val="00DD311B"/>
    <w:rsid w:val="00DD3249"/>
    <w:rsid w:val="00DD364D"/>
    <w:rsid w:val="00DD36D7"/>
    <w:rsid w:val="00DD36FC"/>
    <w:rsid w:val="00DD38C6"/>
    <w:rsid w:val="00DD3BEC"/>
    <w:rsid w:val="00DD3BF7"/>
    <w:rsid w:val="00DD3F4E"/>
    <w:rsid w:val="00DD3FD3"/>
    <w:rsid w:val="00DD408E"/>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21"/>
    <w:rsid w:val="00DD6D96"/>
    <w:rsid w:val="00DD6F5F"/>
    <w:rsid w:val="00DD7098"/>
    <w:rsid w:val="00DD7229"/>
    <w:rsid w:val="00DD7517"/>
    <w:rsid w:val="00DD7562"/>
    <w:rsid w:val="00DD775A"/>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99"/>
    <w:rsid w:val="00DE16CA"/>
    <w:rsid w:val="00DE172B"/>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04"/>
    <w:rsid w:val="00DE3CD3"/>
    <w:rsid w:val="00DE3D01"/>
    <w:rsid w:val="00DE3DD0"/>
    <w:rsid w:val="00DE3E26"/>
    <w:rsid w:val="00DE3FE0"/>
    <w:rsid w:val="00DE4365"/>
    <w:rsid w:val="00DE43EB"/>
    <w:rsid w:val="00DE4525"/>
    <w:rsid w:val="00DE4850"/>
    <w:rsid w:val="00DE485A"/>
    <w:rsid w:val="00DE48CC"/>
    <w:rsid w:val="00DE4C77"/>
    <w:rsid w:val="00DE4D4F"/>
    <w:rsid w:val="00DE4DC6"/>
    <w:rsid w:val="00DE526D"/>
    <w:rsid w:val="00DE5408"/>
    <w:rsid w:val="00DE555C"/>
    <w:rsid w:val="00DE5696"/>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98"/>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47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1D"/>
    <w:rsid w:val="00DF46B5"/>
    <w:rsid w:val="00DF47D7"/>
    <w:rsid w:val="00DF4954"/>
    <w:rsid w:val="00DF4A21"/>
    <w:rsid w:val="00DF4D0B"/>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18E"/>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BA1"/>
    <w:rsid w:val="00E00CAF"/>
    <w:rsid w:val="00E01083"/>
    <w:rsid w:val="00E013BB"/>
    <w:rsid w:val="00E016B7"/>
    <w:rsid w:val="00E019D4"/>
    <w:rsid w:val="00E01C38"/>
    <w:rsid w:val="00E01C91"/>
    <w:rsid w:val="00E01D44"/>
    <w:rsid w:val="00E01DE8"/>
    <w:rsid w:val="00E0210C"/>
    <w:rsid w:val="00E0228B"/>
    <w:rsid w:val="00E023F9"/>
    <w:rsid w:val="00E02497"/>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2F"/>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41"/>
    <w:rsid w:val="00E06ADC"/>
    <w:rsid w:val="00E06AE1"/>
    <w:rsid w:val="00E06AED"/>
    <w:rsid w:val="00E06B7F"/>
    <w:rsid w:val="00E06D7D"/>
    <w:rsid w:val="00E06D84"/>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8B"/>
    <w:rsid w:val="00E130AA"/>
    <w:rsid w:val="00E13162"/>
    <w:rsid w:val="00E13183"/>
    <w:rsid w:val="00E132B3"/>
    <w:rsid w:val="00E1391C"/>
    <w:rsid w:val="00E13938"/>
    <w:rsid w:val="00E13C18"/>
    <w:rsid w:val="00E13CC0"/>
    <w:rsid w:val="00E13D01"/>
    <w:rsid w:val="00E13DDA"/>
    <w:rsid w:val="00E13FF3"/>
    <w:rsid w:val="00E14271"/>
    <w:rsid w:val="00E14AB2"/>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047"/>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59D"/>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64"/>
    <w:rsid w:val="00E35C86"/>
    <w:rsid w:val="00E35CCB"/>
    <w:rsid w:val="00E35E53"/>
    <w:rsid w:val="00E35E9E"/>
    <w:rsid w:val="00E35F8D"/>
    <w:rsid w:val="00E35FDD"/>
    <w:rsid w:val="00E36040"/>
    <w:rsid w:val="00E36042"/>
    <w:rsid w:val="00E3606A"/>
    <w:rsid w:val="00E3613B"/>
    <w:rsid w:val="00E36366"/>
    <w:rsid w:val="00E366A7"/>
    <w:rsid w:val="00E36787"/>
    <w:rsid w:val="00E36C51"/>
    <w:rsid w:val="00E36D7D"/>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C7D"/>
    <w:rsid w:val="00E41E07"/>
    <w:rsid w:val="00E41EAA"/>
    <w:rsid w:val="00E42518"/>
    <w:rsid w:val="00E4293D"/>
    <w:rsid w:val="00E4296E"/>
    <w:rsid w:val="00E42A30"/>
    <w:rsid w:val="00E42CB6"/>
    <w:rsid w:val="00E42CEC"/>
    <w:rsid w:val="00E42E27"/>
    <w:rsid w:val="00E43016"/>
    <w:rsid w:val="00E430EA"/>
    <w:rsid w:val="00E431A0"/>
    <w:rsid w:val="00E43284"/>
    <w:rsid w:val="00E432AA"/>
    <w:rsid w:val="00E43364"/>
    <w:rsid w:val="00E4340B"/>
    <w:rsid w:val="00E434B7"/>
    <w:rsid w:val="00E436E8"/>
    <w:rsid w:val="00E43831"/>
    <w:rsid w:val="00E4384E"/>
    <w:rsid w:val="00E43B66"/>
    <w:rsid w:val="00E43BBE"/>
    <w:rsid w:val="00E43C11"/>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61D"/>
    <w:rsid w:val="00E459C3"/>
    <w:rsid w:val="00E45E3F"/>
    <w:rsid w:val="00E46101"/>
    <w:rsid w:val="00E461EC"/>
    <w:rsid w:val="00E469EA"/>
    <w:rsid w:val="00E46BAD"/>
    <w:rsid w:val="00E46F05"/>
    <w:rsid w:val="00E47072"/>
    <w:rsid w:val="00E47354"/>
    <w:rsid w:val="00E477B3"/>
    <w:rsid w:val="00E478AE"/>
    <w:rsid w:val="00E47A3E"/>
    <w:rsid w:val="00E47B90"/>
    <w:rsid w:val="00E47B91"/>
    <w:rsid w:val="00E47ED6"/>
    <w:rsid w:val="00E5000F"/>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665"/>
    <w:rsid w:val="00E51769"/>
    <w:rsid w:val="00E51837"/>
    <w:rsid w:val="00E519CB"/>
    <w:rsid w:val="00E51B4D"/>
    <w:rsid w:val="00E51BD1"/>
    <w:rsid w:val="00E51DE5"/>
    <w:rsid w:val="00E51E24"/>
    <w:rsid w:val="00E51ED8"/>
    <w:rsid w:val="00E521D9"/>
    <w:rsid w:val="00E52239"/>
    <w:rsid w:val="00E5243C"/>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4FA4"/>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5F1"/>
    <w:rsid w:val="00E56691"/>
    <w:rsid w:val="00E56B87"/>
    <w:rsid w:val="00E56BA2"/>
    <w:rsid w:val="00E56CD8"/>
    <w:rsid w:val="00E56CDB"/>
    <w:rsid w:val="00E56CE9"/>
    <w:rsid w:val="00E56F50"/>
    <w:rsid w:val="00E56F79"/>
    <w:rsid w:val="00E5720D"/>
    <w:rsid w:val="00E5720E"/>
    <w:rsid w:val="00E5775A"/>
    <w:rsid w:val="00E57762"/>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69D"/>
    <w:rsid w:val="00E626D9"/>
    <w:rsid w:val="00E6294E"/>
    <w:rsid w:val="00E62ADE"/>
    <w:rsid w:val="00E62AEF"/>
    <w:rsid w:val="00E62DF3"/>
    <w:rsid w:val="00E62F4A"/>
    <w:rsid w:val="00E62FE1"/>
    <w:rsid w:val="00E63006"/>
    <w:rsid w:val="00E630E9"/>
    <w:rsid w:val="00E631C7"/>
    <w:rsid w:val="00E63487"/>
    <w:rsid w:val="00E63608"/>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898"/>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2"/>
    <w:rsid w:val="00E675EB"/>
    <w:rsid w:val="00E6777E"/>
    <w:rsid w:val="00E67897"/>
    <w:rsid w:val="00E67908"/>
    <w:rsid w:val="00E67979"/>
    <w:rsid w:val="00E67F60"/>
    <w:rsid w:val="00E70122"/>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4C0"/>
    <w:rsid w:val="00E7369E"/>
    <w:rsid w:val="00E73763"/>
    <w:rsid w:val="00E738E4"/>
    <w:rsid w:val="00E738E7"/>
    <w:rsid w:val="00E73A28"/>
    <w:rsid w:val="00E73A6F"/>
    <w:rsid w:val="00E73AB4"/>
    <w:rsid w:val="00E73D6A"/>
    <w:rsid w:val="00E73E35"/>
    <w:rsid w:val="00E73FEA"/>
    <w:rsid w:val="00E74045"/>
    <w:rsid w:val="00E742F0"/>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BDF"/>
    <w:rsid w:val="00E75C40"/>
    <w:rsid w:val="00E75C53"/>
    <w:rsid w:val="00E75D56"/>
    <w:rsid w:val="00E76007"/>
    <w:rsid w:val="00E760A4"/>
    <w:rsid w:val="00E763C2"/>
    <w:rsid w:val="00E76460"/>
    <w:rsid w:val="00E764EA"/>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5E2"/>
    <w:rsid w:val="00E7773A"/>
    <w:rsid w:val="00E779C5"/>
    <w:rsid w:val="00E779D0"/>
    <w:rsid w:val="00E77A92"/>
    <w:rsid w:val="00E77ABC"/>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340"/>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9B3"/>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C2D"/>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1"/>
    <w:rsid w:val="00E904B8"/>
    <w:rsid w:val="00E9073C"/>
    <w:rsid w:val="00E90778"/>
    <w:rsid w:val="00E90962"/>
    <w:rsid w:val="00E90E77"/>
    <w:rsid w:val="00E90F49"/>
    <w:rsid w:val="00E9134E"/>
    <w:rsid w:val="00E91486"/>
    <w:rsid w:val="00E91643"/>
    <w:rsid w:val="00E91EE1"/>
    <w:rsid w:val="00E91FC3"/>
    <w:rsid w:val="00E92182"/>
    <w:rsid w:val="00E92251"/>
    <w:rsid w:val="00E923BE"/>
    <w:rsid w:val="00E929E5"/>
    <w:rsid w:val="00E92A15"/>
    <w:rsid w:val="00E92BE1"/>
    <w:rsid w:val="00E92C04"/>
    <w:rsid w:val="00E92CDC"/>
    <w:rsid w:val="00E93016"/>
    <w:rsid w:val="00E9305B"/>
    <w:rsid w:val="00E93815"/>
    <w:rsid w:val="00E938F7"/>
    <w:rsid w:val="00E9399A"/>
    <w:rsid w:val="00E93A54"/>
    <w:rsid w:val="00E93ABC"/>
    <w:rsid w:val="00E93AC3"/>
    <w:rsid w:val="00E93C70"/>
    <w:rsid w:val="00E93D0B"/>
    <w:rsid w:val="00E93E92"/>
    <w:rsid w:val="00E93FEA"/>
    <w:rsid w:val="00E940F4"/>
    <w:rsid w:val="00E9417A"/>
    <w:rsid w:val="00E941BC"/>
    <w:rsid w:val="00E94420"/>
    <w:rsid w:val="00E944D8"/>
    <w:rsid w:val="00E9458E"/>
    <w:rsid w:val="00E947DB"/>
    <w:rsid w:val="00E9497A"/>
    <w:rsid w:val="00E94B32"/>
    <w:rsid w:val="00E94C79"/>
    <w:rsid w:val="00E94DEB"/>
    <w:rsid w:val="00E9538D"/>
    <w:rsid w:val="00E953A8"/>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63"/>
    <w:rsid w:val="00E966B6"/>
    <w:rsid w:val="00E96738"/>
    <w:rsid w:val="00E967EC"/>
    <w:rsid w:val="00E96A36"/>
    <w:rsid w:val="00E96A85"/>
    <w:rsid w:val="00E96AB9"/>
    <w:rsid w:val="00E96BB4"/>
    <w:rsid w:val="00E96DB8"/>
    <w:rsid w:val="00E96E22"/>
    <w:rsid w:val="00E96F18"/>
    <w:rsid w:val="00E96FDE"/>
    <w:rsid w:val="00E974FF"/>
    <w:rsid w:val="00E97734"/>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106"/>
    <w:rsid w:val="00EA1200"/>
    <w:rsid w:val="00EA1475"/>
    <w:rsid w:val="00EA14E4"/>
    <w:rsid w:val="00EA17C6"/>
    <w:rsid w:val="00EA1A82"/>
    <w:rsid w:val="00EA1C4B"/>
    <w:rsid w:val="00EA1C8C"/>
    <w:rsid w:val="00EA1CA5"/>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B04"/>
    <w:rsid w:val="00EA5C65"/>
    <w:rsid w:val="00EA5E2E"/>
    <w:rsid w:val="00EA5F76"/>
    <w:rsid w:val="00EA5FB8"/>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BCE"/>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891"/>
    <w:rsid w:val="00EB4A93"/>
    <w:rsid w:val="00EB4C44"/>
    <w:rsid w:val="00EB4E65"/>
    <w:rsid w:val="00EB4EAB"/>
    <w:rsid w:val="00EB4ECA"/>
    <w:rsid w:val="00EB4F72"/>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34"/>
    <w:rsid w:val="00EC10F0"/>
    <w:rsid w:val="00EC1142"/>
    <w:rsid w:val="00EC12EB"/>
    <w:rsid w:val="00EC178D"/>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46"/>
    <w:rsid w:val="00EC53E2"/>
    <w:rsid w:val="00EC54E4"/>
    <w:rsid w:val="00EC57E0"/>
    <w:rsid w:val="00EC580D"/>
    <w:rsid w:val="00EC58DC"/>
    <w:rsid w:val="00EC58E4"/>
    <w:rsid w:val="00EC5909"/>
    <w:rsid w:val="00EC5986"/>
    <w:rsid w:val="00EC59CF"/>
    <w:rsid w:val="00EC5A7F"/>
    <w:rsid w:val="00EC5CC5"/>
    <w:rsid w:val="00EC5DB1"/>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BD"/>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4DBB"/>
    <w:rsid w:val="00ED5071"/>
    <w:rsid w:val="00ED5083"/>
    <w:rsid w:val="00ED5204"/>
    <w:rsid w:val="00ED52CD"/>
    <w:rsid w:val="00ED52ED"/>
    <w:rsid w:val="00ED5606"/>
    <w:rsid w:val="00ED579D"/>
    <w:rsid w:val="00ED584C"/>
    <w:rsid w:val="00ED5A14"/>
    <w:rsid w:val="00ED5A6F"/>
    <w:rsid w:val="00ED5DDA"/>
    <w:rsid w:val="00ED5EE2"/>
    <w:rsid w:val="00ED5FF0"/>
    <w:rsid w:val="00ED61F0"/>
    <w:rsid w:val="00ED6284"/>
    <w:rsid w:val="00ED638A"/>
    <w:rsid w:val="00ED63FA"/>
    <w:rsid w:val="00ED67F3"/>
    <w:rsid w:val="00ED680D"/>
    <w:rsid w:val="00ED6936"/>
    <w:rsid w:val="00ED6B68"/>
    <w:rsid w:val="00ED6D60"/>
    <w:rsid w:val="00ED7167"/>
    <w:rsid w:val="00ED72BD"/>
    <w:rsid w:val="00ED73BC"/>
    <w:rsid w:val="00ED7428"/>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E6F"/>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3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97A"/>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8AA"/>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BFF"/>
    <w:rsid w:val="00EF6D5B"/>
    <w:rsid w:val="00EF6E7F"/>
    <w:rsid w:val="00EF6FB7"/>
    <w:rsid w:val="00EF703B"/>
    <w:rsid w:val="00EF705F"/>
    <w:rsid w:val="00EF71A2"/>
    <w:rsid w:val="00EF7329"/>
    <w:rsid w:val="00EF736E"/>
    <w:rsid w:val="00EF74CE"/>
    <w:rsid w:val="00EF75D4"/>
    <w:rsid w:val="00EF773C"/>
    <w:rsid w:val="00EF7A63"/>
    <w:rsid w:val="00EF7A7A"/>
    <w:rsid w:val="00EF7E8A"/>
    <w:rsid w:val="00EF7FE9"/>
    <w:rsid w:val="00F0014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1F6"/>
    <w:rsid w:val="00F0323E"/>
    <w:rsid w:val="00F0348B"/>
    <w:rsid w:val="00F034D2"/>
    <w:rsid w:val="00F03759"/>
    <w:rsid w:val="00F037CF"/>
    <w:rsid w:val="00F038DD"/>
    <w:rsid w:val="00F03961"/>
    <w:rsid w:val="00F0397F"/>
    <w:rsid w:val="00F03ACC"/>
    <w:rsid w:val="00F03BA0"/>
    <w:rsid w:val="00F03C87"/>
    <w:rsid w:val="00F03C8E"/>
    <w:rsid w:val="00F03D7F"/>
    <w:rsid w:val="00F03D8E"/>
    <w:rsid w:val="00F03E66"/>
    <w:rsid w:val="00F03F3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AC6"/>
    <w:rsid w:val="00F05BFE"/>
    <w:rsid w:val="00F05EE8"/>
    <w:rsid w:val="00F061E1"/>
    <w:rsid w:val="00F061FE"/>
    <w:rsid w:val="00F0668D"/>
    <w:rsid w:val="00F068D0"/>
    <w:rsid w:val="00F06ABF"/>
    <w:rsid w:val="00F06B9B"/>
    <w:rsid w:val="00F06BFD"/>
    <w:rsid w:val="00F06FDA"/>
    <w:rsid w:val="00F0704B"/>
    <w:rsid w:val="00F0758F"/>
    <w:rsid w:val="00F0774A"/>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75A"/>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B55"/>
    <w:rsid w:val="00F11C3D"/>
    <w:rsid w:val="00F11E54"/>
    <w:rsid w:val="00F11FC4"/>
    <w:rsid w:val="00F12055"/>
    <w:rsid w:val="00F12207"/>
    <w:rsid w:val="00F12376"/>
    <w:rsid w:val="00F125B6"/>
    <w:rsid w:val="00F125DB"/>
    <w:rsid w:val="00F1266A"/>
    <w:rsid w:val="00F128B5"/>
    <w:rsid w:val="00F12AE9"/>
    <w:rsid w:val="00F12B72"/>
    <w:rsid w:val="00F12B7E"/>
    <w:rsid w:val="00F12BDF"/>
    <w:rsid w:val="00F12D1C"/>
    <w:rsid w:val="00F12D3E"/>
    <w:rsid w:val="00F12E59"/>
    <w:rsid w:val="00F1307A"/>
    <w:rsid w:val="00F13168"/>
    <w:rsid w:val="00F1319B"/>
    <w:rsid w:val="00F131ED"/>
    <w:rsid w:val="00F13296"/>
    <w:rsid w:val="00F13797"/>
    <w:rsid w:val="00F1379A"/>
    <w:rsid w:val="00F1381E"/>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3CB"/>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6C49"/>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794"/>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321"/>
    <w:rsid w:val="00F23471"/>
    <w:rsid w:val="00F23772"/>
    <w:rsid w:val="00F23A96"/>
    <w:rsid w:val="00F23DF6"/>
    <w:rsid w:val="00F23EA7"/>
    <w:rsid w:val="00F23ECF"/>
    <w:rsid w:val="00F23EF7"/>
    <w:rsid w:val="00F240D7"/>
    <w:rsid w:val="00F241AC"/>
    <w:rsid w:val="00F2421A"/>
    <w:rsid w:val="00F244C8"/>
    <w:rsid w:val="00F244D5"/>
    <w:rsid w:val="00F24538"/>
    <w:rsid w:val="00F2468D"/>
    <w:rsid w:val="00F2480F"/>
    <w:rsid w:val="00F24940"/>
    <w:rsid w:val="00F2494A"/>
    <w:rsid w:val="00F250C7"/>
    <w:rsid w:val="00F252BD"/>
    <w:rsid w:val="00F252F1"/>
    <w:rsid w:val="00F25466"/>
    <w:rsid w:val="00F2550F"/>
    <w:rsid w:val="00F255FB"/>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1F8"/>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CC4"/>
    <w:rsid w:val="00F32E10"/>
    <w:rsid w:val="00F3318E"/>
    <w:rsid w:val="00F33211"/>
    <w:rsid w:val="00F33554"/>
    <w:rsid w:val="00F33727"/>
    <w:rsid w:val="00F33728"/>
    <w:rsid w:val="00F3386C"/>
    <w:rsid w:val="00F339ED"/>
    <w:rsid w:val="00F33CEC"/>
    <w:rsid w:val="00F33D01"/>
    <w:rsid w:val="00F33E4C"/>
    <w:rsid w:val="00F33ED9"/>
    <w:rsid w:val="00F34293"/>
    <w:rsid w:val="00F34333"/>
    <w:rsid w:val="00F34652"/>
    <w:rsid w:val="00F34673"/>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7E"/>
    <w:rsid w:val="00F355F7"/>
    <w:rsid w:val="00F35644"/>
    <w:rsid w:val="00F3564B"/>
    <w:rsid w:val="00F356FD"/>
    <w:rsid w:val="00F35739"/>
    <w:rsid w:val="00F358A3"/>
    <w:rsid w:val="00F359A3"/>
    <w:rsid w:val="00F359C0"/>
    <w:rsid w:val="00F35B86"/>
    <w:rsid w:val="00F35DBE"/>
    <w:rsid w:val="00F35F99"/>
    <w:rsid w:val="00F362D7"/>
    <w:rsid w:val="00F3648A"/>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A68"/>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AFF"/>
    <w:rsid w:val="00F41B97"/>
    <w:rsid w:val="00F41D1B"/>
    <w:rsid w:val="00F41D3A"/>
    <w:rsid w:val="00F41E47"/>
    <w:rsid w:val="00F42279"/>
    <w:rsid w:val="00F42342"/>
    <w:rsid w:val="00F42457"/>
    <w:rsid w:val="00F42561"/>
    <w:rsid w:val="00F425A2"/>
    <w:rsid w:val="00F426CD"/>
    <w:rsid w:val="00F42A5C"/>
    <w:rsid w:val="00F42BDA"/>
    <w:rsid w:val="00F42CB2"/>
    <w:rsid w:val="00F42D18"/>
    <w:rsid w:val="00F430C8"/>
    <w:rsid w:val="00F432F1"/>
    <w:rsid w:val="00F437F4"/>
    <w:rsid w:val="00F43A15"/>
    <w:rsid w:val="00F43A3C"/>
    <w:rsid w:val="00F43B04"/>
    <w:rsid w:val="00F43B2D"/>
    <w:rsid w:val="00F43BD2"/>
    <w:rsid w:val="00F43D3F"/>
    <w:rsid w:val="00F43E84"/>
    <w:rsid w:val="00F43F7F"/>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663"/>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AF7"/>
    <w:rsid w:val="00F47C18"/>
    <w:rsid w:val="00F47C55"/>
    <w:rsid w:val="00F47D25"/>
    <w:rsid w:val="00F47DD7"/>
    <w:rsid w:val="00F47EA3"/>
    <w:rsid w:val="00F47F31"/>
    <w:rsid w:val="00F50111"/>
    <w:rsid w:val="00F50184"/>
    <w:rsid w:val="00F5048F"/>
    <w:rsid w:val="00F504C7"/>
    <w:rsid w:val="00F50731"/>
    <w:rsid w:val="00F50A2E"/>
    <w:rsid w:val="00F50C68"/>
    <w:rsid w:val="00F50EB3"/>
    <w:rsid w:val="00F50FB4"/>
    <w:rsid w:val="00F51341"/>
    <w:rsid w:val="00F514FE"/>
    <w:rsid w:val="00F51624"/>
    <w:rsid w:val="00F5172D"/>
    <w:rsid w:val="00F51C5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B97"/>
    <w:rsid w:val="00F53C0D"/>
    <w:rsid w:val="00F53D21"/>
    <w:rsid w:val="00F53F72"/>
    <w:rsid w:val="00F53F9A"/>
    <w:rsid w:val="00F54083"/>
    <w:rsid w:val="00F54609"/>
    <w:rsid w:val="00F5461D"/>
    <w:rsid w:val="00F547F1"/>
    <w:rsid w:val="00F5482D"/>
    <w:rsid w:val="00F548AF"/>
    <w:rsid w:val="00F548F6"/>
    <w:rsid w:val="00F54A7D"/>
    <w:rsid w:val="00F54AF0"/>
    <w:rsid w:val="00F54B7C"/>
    <w:rsid w:val="00F54CA4"/>
    <w:rsid w:val="00F54E3A"/>
    <w:rsid w:val="00F54ECB"/>
    <w:rsid w:val="00F54ECD"/>
    <w:rsid w:val="00F55070"/>
    <w:rsid w:val="00F55481"/>
    <w:rsid w:val="00F55657"/>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DD"/>
    <w:rsid w:val="00F57765"/>
    <w:rsid w:val="00F577EF"/>
    <w:rsid w:val="00F578AF"/>
    <w:rsid w:val="00F57A69"/>
    <w:rsid w:val="00F57BF8"/>
    <w:rsid w:val="00F57CAB"/>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636"/>
    <w:rsid w:val="00F62A67"/>
    <w:rsid w:val="00F62B86"/>
    <w:rsid w:val="00F62BB0"/>
    <w:rsid w:val="00F62C22"/>
    <w:rsid w:val="00F62D3C"/>
    <w:rsid w:val="00F62E3D"/>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47"/>
    <w:rsid w:val="00F6557F"/>
    <w:rsid w:val="00F6586E"/>
    <w:rsid w:val="00F65B5B"/>
    <w:rsid w:val="00F65B75"/>
    <w:rsid w:val="00F65B9E"/>
    <w:rsid w:val="00F65F0E"/>
    <w:rsid w:val="00F65F1B"/>
    <w:rsid w:val="00F65F55"/>
    <w:rsid w:val="00F65FD8"/>
    <w:rsid w:val="00F66158"/>
    <w:rsid w:val="00F6623A"/>
    <w:rsid w:val="00F66295"/>
    <w:rsid w:val="00F66347"/>
    <w:rsid w:val="00F66450"/>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2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1C1"/>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AFA"/>
    <w:rsid w:val="00F74B39"/>
    <w:rsid w:val="00F74BEA"/>
    <w:rsid w:val="00F74FD8"/>
    <w:rsid w:val="00F752E0"/>
    <w:rsid w:val="00F75324"/>
    <w:rsid w:val="00F754C4"/>
    <w:rsid w:val="00F75503"/>
    <w:rsid w:val="00F75589"/>
    <w:rsid w:val="00F75755"/>
    <w:rsid w:val="00F759B6"/>
    <w:rsid w:val="00F75A33"/>
    <w:rsid w:val="00F75A4F"/>
    <w:rsid w:val="00F75A50"/>
    <w:rsid w:val="00F75A76"/>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7D8"/>
    <w:rsid w:val="00F828BF"/>
    <w:rsid w:val="00F8299C"/>
    <w:rsid w:val="00F82E65"/>
    <w:rsid w:val="00F82F04"/>
    <w:rsid w:val="00F82F0F"/>
    <w:rsid w:val="00F8309B"/>
    <w:rsid w:val="00F834E2"/>
    <w:rsid w:val="00F8352A"/>
    <w:rsid w:val="00F83623"/>
    <w:rsid w:val="00F83C5E"/>
    <w:rsid w:val="00F83D6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19"/>
    <w:rsid w:val="00F870BA"/>
    <w:rsid w:val="00F870F2"/>
    <w:rsid w:val="00F8769D"/>
    <w:rsid w:val="00F87733"/>
    <w:rsid w:val="00F87812"/>
    <w:rsid w:val="00F87930"/>
    <w:rsid w:val="00F87939"/>
    <w:rsid w:val="00F8793E"/>
    <w:rsid w:val="00F87F13"/>
    <w:rsid w:val="00F87FBC"/>
    <w:rsid w:val="00F90042"/>
    <w:rsid w:val="00F90278"/>
    <w:rsid w:val="00F9043F"/>
    <w:rsid w:val="00F904AB"/>
    <w:rsid w:val="00F904DF"/>
    <w:rsid w:val="00F9062F"/>
    <w:rsid w:val="00F907A7"/>
    <w:rsid w:val="00F90908"/>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304"/>
    <w:rsid w:val="00F924D7"/>
    <w:rsid w:val="00F926B8"/>
    <w:rsid w:val="00F929D3"/>
    <w:rsid w:val="00F929E0"/>
    <w:rsid w:val="00F92C36"/>
    <w:rsid w:val="00F92CF3"/>
    <w:rsid w:val="00F92DA9"/>
    <w:rsid w:val="00F92EC4"/>
    <w:rsid w:val="00F92F98"/>
    <w:rsid w:val="00F92FA8"/>
    <w:rsid w:val="00F932E9"/>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99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6DA0"/>
    <w:rsid w:val="00F971C0"/>
    <w:rsid w:val="00F97590"/>
    <w:rsid w:val="00F978B8"/>
    <w:rsid w:val="00F9794F"/>
    <w:rsid w:val="00F979A3"/>
    <w:rsid w:val="00F97A79"/>
    <w:rsid w:val="00F97C21"/>
    <w:rsid w:val="00F97CD0"/>
    <w:rsid w:val="00F97EA9"/>
    <w:rsid w:val="00F97EC3"/>
    <w:rsid w:val="00F97F19"/>
    <w:rsid w:val="00FA026B"/>
    <w:rsid w:val="00FA03A5"/>
    <w:rsid w:val="00FA0451"/>
    <w:rsid w:val="00FA07BA"/>
    <w:rsid w:val="00FA0802"/>
    <w:rsid w:val="00FA084A"/>
    <w:rsid w:val="00FA091B"/>
    <w:rsid w:val="00FA0A06"/>
    <w:rsid w:val="00FA0B27"/>
    <w:rsid w:val="00FA0DFC"/>
    <w:rsid w:val="00FA0F15"/>
    <w:rsid w:val="00FA0F9A"/>
    <w:rsid w:val="00FA1127"/>
    <w:rsid w:val="00FA13CE"/>
    <w:rsid w:val="00FA153C"/>
    <w:rsid w:val="00FA15A2"/>
    <w:rsid w:val="00FA1A8F"/>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857"/>
    <w:rsid w:val="00FA2A8C"/>
    <w:rsid w:val="00FA2AEF"/>
    <w:rsid w:val="00FA2C1F"/>
    <w:rsid w:val="00FA2DE6"/>
    <w:rsid w:val="00FA2E8E"/>
    <w:rsid w:val="00FA2FA8"/>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9F1"/>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12"/>
    <w:rsid w:val="00FA5B21"/>
    <w:rsid w:val="00FA5B7F"/>
    <w:rsid w:val="00FA61CF"/>
    <w:rsid w:val="00FA667E"/>
    <w:rsid w:val="00FA68DE"/>
    <w:rsid w:val="00FA6941"/>
    <w:rsid w:val="00FA6C7B"/>
    <w:rsid w:val="00FA6C84"/>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2F16"/>
    <w:rsid w:val="00FB3076"/>
    <w:rsid w:val="00FB3191"/>
    <w:rsid w:val="00FB352F"/>
    <w:rsid w:val="00FB35BE"/>
    <w:rsid w:val="00FB378E"/>
    <w:rsid w:val="00FB379D"/>
    <w:rsid w:val="00FB37C4"/>
    <w:rsid w:val="00FB37C8"/>
    <w:rsid w:val="00FB3882"/>
    <w:rsid w:val="00FB389D"/>
    <w:rsid w:val="00FB3999"/>
    <w:rsid w:val="00FB3C01"/>
    <w:rsid w:val="00FB3C23"/>
    <w:rsid w:val="00FB3E48"/>
    <w:rsid w:val="00FB3EBE"/>
    <w:rsid w:val="00FB3F8D"/>
    <w:rsid w:val="00FB4035"/>
    <w:rsid w:val="00FB42BB"/>
    <w:rsid w:val="00FB4325"/>
    <w:rsid w:val="00FB439F"/>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9EA"/>
    <w:rsid w:val="00FB5AB9"/>
    <w:rsid w:val="00FB5D22"/>
    <w:rsid w:val="00FB5E73"/>
    <w:rsid w:val="00FB5EBF"/>
    <w:rsid w:val="00FB5ED7"/>
    <w:rsid w:val="00FB5F8B"/>
    <w:rsid w:val="00FB60B5"/>
    <w:rsid w:val="00FB612E"/>
    <w:rsid w:val="00FB63CD"/>
    <w:rsid w:val="00FB6410"/>
    <w:rsid w:val="00FB677C"/>
    <w:rsid w:val="00FB687F"/>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0F73"/>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3EF"/>
    <w:rsid w:val="00FC246D"/>
    <w:rsid w:val="00FC24F2"/>
    <w:rsid w:val="00FC2718"/>
    <w:rsid w:val="00FC27A8"/>
    <w:rsid w:val="00FC292B"/>
    <w:rsid w:val="00FC294B"/>
    <w:rsid w:val="00FC2A25"/>
    <w:rsid w:val="00FC2C75"/>
    <w:rsid w:val="00FC302D"/>
    <w:rsid w:val="00FC306A"/>
    <w:rsid w:val="00FC30CD"/>
    <w:rsid w:val="00FC351E"/>
    <w:rsid w:val="00FC376E"/>
    <w:rsid w:val="00FC3783"/>
    <w:rsid w:val="00FC3A76"/>
    <w:rsid w:val="00FC3F2E"/>
    <w:rsid w:val="00FC3FCE"/>
    <w:rsid w:val="00FC4010"/>
    <w:rsid w:val="00FC412A"/>
    <w:rsid w:val="00FC42AB"/>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10"/>
    <w:rsid w:val="00FC63D4"/>
    <w:rsid w:val="00FC63E6"/>
    <w:rsid w:val="00FC6418"/>
    <w:rsid w:val="00FC68F9"/>
    <w:rsid w:val="00FC692B"/>
    <w:rsid w:val="00FC699E"/>
    <w:rsid w:val="00FC69EB"/>
    <w:rsid w:val="00FC69ED"/>
    <w:rsid w:val="00FC6B38"/>
    <w:rsid w:val="00FC6B9E"/>
    <w:rsid w:val="00FC6D1A"/>
    <w:rsid w:val="00FC6D50"/>
    <w:rsid w:val="00FC737E"/>
    <w:rsid w:val="00FC7404"/>
    <w:rsid w:val="00FC752E"/>
    <w:rsid w:val="00FC761E"/>
    <w:rsid w:val="00FC76FB"/>
    <w:rsid w:val="00FC7AA0"/>
    <w:rsid w:val="00FC7E7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3"/>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4B8"/>
    <w:rsid w:val="00FD3547"/>
    <w:rsid w:val="00FD35E5"/>
    <w:rsid w:val="00FD3895"/>
    <w:rsid w:val="00FD3963"/>
    <w:rsid w:val="00FD3AE1"/>
    <w:rsid w:val="00FD3AF8"/>
    <w:rsid w:val="00FD3B67"/>
    <w:rsid w:val="00FD3C37"/>
    <w:rsid w:val="00FD3D22"/>
    <w:rsid w:val="00FD3EDB"/>
    <w:rsid w:val="00FD3FD5"/>
    <w:rsid w:val="00FD416C"/>
    <w:rsid w:val="00FD4245"/>
    <w:rsid w:val="00FD4280"/>
    <w:rsid w:val="00FD42B0"/>
    <w:rsid w:val="00FD4385"/>
    <w:rsid w:val="00FD44A4"/>
    <w:rsid w:val="00FD4525"/>
    <w:rsid w:val="00FD4657"/>
    <w:rsid w:val="00FD479C"/>
    <w:rsid w:val="00FD48F5"/>
    <w:rsid w:val="00FD49ED"/>
    <w:rsid w:val="00FD4AAE"/>
    <w:rsid w:val="00FD51B3"/>
    <w:rsid w:val="00FD5352"/>
    <w:rsid w:val="00FD56AD"/>
    <w:rsid w:val="00FD573F"/>
    <w:rsid w:val="00FD5895"/>
    <w:rsid w:val="00FD5CF7"/>
    <w:rsid w:val="00FD5E9B"/>
    <w:rsid w:val="00FD5F59"/>
    <w:rsid w:val="00FD60E2"/>
    <w:rsid w:val="00FD613F"/>
    <w:rsid w:val="00FD6145"/>
    <w:rsid w:val="00FD6290"/>
    <w:rsid w:val="00FD68B1"/>
    <w:rsid w:val="00FD6938"/>
    <w:rsid w:val="00FD6993"/>
    <w:rsid w:val="00FD6A38"/>
    <w:rsid w:val="00FD6EAD"/>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A9F"/>
    <w:rsid w:val="00FE1BA5"/>
    <w:rsid w:val="00FE1C15"/>
    <w:rsid w:val="00FE1E1D"/>
    <w:rsid w:val="00FE2088"/>
    <w:rsid w:val="00FE2375"/>
    <w:rsid w:val="00FE26F5"/>
    <w:rsid w:val="00FE2731"/>
    <w:rsid w:val="00FE28B3"/>
    <w:rsid w:val="00FE28FD"/>
    <w:rsid w:val="00FE2910"/>
    <w:rsid w:val="00FE2965"/>
    <w:rsid w:val="00FE2A04"/>
    <w:rsid w:val="00FE2AAC"/>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3C"/>
    <w:rsid w:val="00FE5A6A"/>
    <w:rsid w:val="00FE5AD3"/>
    <w:rsid w:val="00FE5BB0"/>
    <w:rsid w:val="00FE5BF3"/>
    <w:rsid w:val="00FE5CD3"/>
    <w:rsid w:val="00FE5D06"/>
    <w:rsid w:val="00FE5D60"/>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C1E"/>
    <w:rsid w:val="00FF0E0A"/>
    <w:rsid w:val="00FF1044"/>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3D"/>
    <w:rsid w:val="00FF26C2"/>
    <w:rsid w:val="00FF26E8"/>
    <w:rsid w:val="00FF2DB9"/>
    <w:rsid w:val="00FF2F3E"/>
    <w:rsid w:val="00FF2F77"/>
    <w:rsid w:val="00FF31BF"/>
    <w:rsid w:val="00FF332D"/>
    <w:rsid w:val="00FF33C8"/>
    <w:rsid w:val="00FF34F6"/>
    <w:rsid w:val="00FF36AF"/>
    <w:rsid w:val="00FF3744"/>
    <w:rsid w:val="00FF385F"/>
    <w:rsid w:val="00FF3B85"/>
    <w:rsid w:val="00FF3C8F"/>
    <w:rsid w:val="00FF3C9D"/>
    <w:rsid w:val="00FF3DE7"/>
    <w:rsid w:val="00FF3E23"/>
    <w:rsid w:val="00FF3FD1"/>
    <w:rsid w:val="00FF40B9"/>
    <w:rsid w:val="00FF41FB"/>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EBB"/>
    <w:rsid w:val="00FF4FA3"/>
    <w:rsid w:val="00FF5130"/>
    <w:rsid w:val="00FF566B"/>
    <w:rsid w:val="00FF588F"/>
    <w:rsid w:val="00FF5962"/>
    <w:rsid w:val="00FF59AA"/>
    <w:rsid w:val="00FF5A77"/>
    <w:rsid w:val="00FF5BD9"/>
    <w:rsid w:val="00FF5CF6"/>
    <w:rsid w:val="00FF5E8A"/>
    <w:rsid w:val="00FF5EDF"/>
    <w:rsid w:val="00FF60CA"/>
    <w:rsid w:val="00FF6389"/>
    <w:rsid w:val="00FF6456"/>
    <w:rsid w:val="00FF669A"/>
    <w:rsid w:val="00FF672B"/>
    <w:rsid w:val="00FF6B87"/>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AFB72A9A-D7A8-496C-9F66-3FAB9786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90908"/>
  </w:style>
  <w:style w:type="paragraph" w:styleId="Heading1">
    <w:name w:val="heading 1"/>
    <w:aliases w:val="1"/>
    <w:basedOn w:val="Normal"/>
    <w:next w:val="Heading3"/>
    <w:link w:val="Heading1Char"/>
    <w:uiPriority w:val="1"/>
    <w:qFormat/>
    <w:rsid w:val="00500F39"/>
    <w:pPr>
      <w:keepNext/>
      <w:pageBreakBefore/>
      <w:numPr>
        <w:numId w:val="12"/>
      </w:numPr>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 List 1,YC Bulet,lp1,Paragraphe de liste1,Use Case List Paragraph,List Paragraph11,Liste 1,List Paragraph Char Char,SGLText List Paragraph,Normal Sentence,Colorful List - Accent 11,List Paragraph111,Listed Body,lp11,Steps,列出段落2,TOC styl"/>
    <w:basedOn w:val="Normal"/>
    <w:link w:val="ListParagraphChar"/>
    <w:uiPriority w:val="34"/>
    <w:qFormat/>
    <w:rsid w:val="00CA3ABB"/>
    <w:pPr>
      <w:ind w:left="720"/>
      <w:contextualSpacing/>
    </w:pPr>
  </w:style>
  <w:style w:type="character" w:customStyle="1" w:styleId="ListParagraphChar">
    <w:name w:val="List Paragraph Char"/>
    <w:aliases w:val="AB List 1 Char,YC Bulet Char,lp1 Char,Paragraphe de liste1 Char,Use Case List Paragraph Char,List Paragraph11 Char,Liste 1 Char,List Paragraph Char Char Char,SGLText List Paragraph Char,Normal Sentence Char,List Paragraph111 Char"/>
    <w:basedOn w:val="DefaultParagraphFont"/>
    <w:link w:val="ListParagraph"/>
    <w:uiPriority w:val="34"/>
    <w:qFormat/>
    <w:rsid w:val="002A7EA1"/>
  </w:style>
  <w:style w:type="paragraph" w:styleId="TOCHeading">
    <w:name w:val="TOC Heading"/>
    <w:basedOn w:val="Heading1"/>
    <w:next w:val="Normal"/>
    <w:uiPriority w:val="39"/>
    <w:unhideWhenUsed/>
    <w:qFormat/>
    <w:rsid w:val="00500F39"/>
    <w:pPr>
      <w:numPr>
        <w:numId w:val="0"/>
      </w:numPr>
      <w:outlineLvl w:val="9"/>
    </w:pPr>
  </w:style>
  <w:style w:type="paragraph" w:styleId="TOC1">
    <w:name w:val="toc 1"/>
    <w:basedOn w:val="Normal"/>
    <w:next w:val="Normal"/>
    <w:autoRedefine/>
    <w:uiPriority w:val="39"/>
    <w:unhideWhenUsed/>
    <w:rsid w:val="00CF0531"/>
    <w:pPr>
      <w:tabs>
        <w:tab w:val="right" w:leader="dot" w:pos="9895"/>
      </w:tabs>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5"/>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3"/>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clear" w:pos="2160"/>
        <w:tab w:val="num" w:pos="397"/>
        <w:tab w:val="num" w:pos="720"/>
      </w:tabs>
      <w:ind w:left="397" w:hanging="397"/>
    </w:pPr>
  </w:style>
  <w:style w:type="paragraph" w:customStyle="1" w:styleId="ListBullet7">
    <w:name w:val="List Bullet 7"/>
    <w:basedOn w:val="ListBullet6"/>
    <w:rsid w:val="00145C61"/>
    <w:pPr>
      <w:numPr>
        <w:ilvl w:val="6"/>
      </w:numPr>
      <w:tabs>
        <w:tab w:val="clear" w:pos="2520"/>
        <w:tab w:val="num" w:pos="397"/>
        <w:tab w:val="num" w:pos="720"/>
      </w:tabs>
      <w:ind w:left="397" w:hanging="397"/>
    </w:pPr>
  </w:style>
  <w:style w:type="paragraph" w:customStyle="1" w:styleId="ListBullet8">
    <w:name w:val="List Bullet 8"/>
    <w:basedOn w:val="ListBullet7"/>
    <w:rsid w:val="00145C61"/>
    <w:pPr>
      <w:numPr>
        <w:ilvl w:val="7"/>
      </w:numPr>
      <w:tabs>
        <w:tab w:val="clear" w:pos="2880"/>
        <w:tab w:val="num" w:pos="397"/>
        <w:tab w:val="num" w:pos="720"/>
      </w:tabs>
      <w:ind w:left="397" w:hanging="397"/>
    </w:pPr>
  </w:style>
  <w:style w:type="paragraph" w:customStyle="1" w:styleId="ListBullet9">
    <w:name w:val="List Bullet 9"/>
    <w:basedOn w:val="ListBullet8"/>
    <w:rsid w:val="00145C61"/>
    <w:pPr>
      <w:numPr>
        <w:ilvl w:val="8"/>
      </w:numPr>
      <w:tabs>
        <w:tab w:val="clear" w:pos="3240"/>
        <w:tab w:val="num" w:pos="397"/>
        <w:tab w:val="num" w:pos="720"/>
      </w:tabs>
      <w:ind w:left="397" w:hanging="397"/>
    </w:pPr>
  </w:style>
  <w:style w:type="character" w:styleId="CommentReference">
    <w:name w:val="annotation reference"/>
    <w:basedOn w:val="DefaultParagraphFont"/>
    <w:semiHidden/>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DA274A"/>
    <w:pPr>
      <w:tabs>
        <w:tab w:val="left" w:pos="1540"/>
        <w:tab w:val="left" w:pos="3080"/>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5"/>
      </w:numPr>
    </w:pPr>
  </w:style>
  <w:style w:type="paragraph" w:customStyle="1" w:styleId="Listroman">
    <w:name w:val="List roman"/>
    <w:basedOn w:val="Normal"/>
    <w:uiPriority w:val="6"/>
    <w:qFormat/>
    <w:rsid w:val="00500F39"/>
    <w:pPr>
      <w:numPr>
        <w:numId w:val="16"/>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4"/>
      </w:numPr>
      <w:spacing w:before="60" w:after="60"/>
    </w:pPr>
  </w:style>
  <w:style w:type="numbering" w:customStyle="1" w:styleId="Style5">
    <w:name w:val="Style5"/>
    <w:uiPriority w:val="99"/>
    <w:rsid w:val="00B34800"/>
    <w:pPr>
      <w:numPr>
        <w:numId w:val="17"/>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table" w:customStyle="1" w:styleId="SmartTextTable1">
    <w:name w:val="Smart Text Table1"/>
    <w:basedOn w:val="TableNormal"/>
    <w:next w:val="TableGrid"/>
    <w:rsid w:val="002F27F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A0096"/>
  </w:style>
  <w:style w:type="character" w:customStyle="1" w:styleId="UnresolvedMention2">
    <w:name w:val="Unresolved Mention2"/>
    <w:basedOn w:val="DefaultParagraphFont"/>
    <w:uiPriority w:val="99"/>
    <w:semiHidden/>
    <w:unhideWhenUsed/>
    <w:rsid w:val="002308E4"/>
    <w:rPr>
      <w:color w:val="605E5C"/>
      <w:shd w:val="clear" w:color="auto" w:fill="E1DFDD"/>
    </w:rPr>
  </w:style>
  <w:style w:type="character" w:styleId="UnresolvedMention">
    <w:name w:val="Unresolved Mention"/>
    <w:basedOn w:val="DefaultParagraphFont"/>
    <w:uiPriority w:val="99"/>
    <w:semiHidden/>
    <w:unhideWhenUsed/>
    <w:rsid w:val="00CF0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64962138">
      <w:bodyDiv w:val="1"/>
      <w:marLeft w:val="0"/>
      <w:marRight w:val="0"/>
      <w:marTop w:val="0"/>
      <w:marBottom w:val="0"/>
      <w:divBdr>
        <w:top w:val="none" w:sz="0" w:space="0" w:color="auto"/>
        <w:left w:val="none" w:sz="0" w:space="0" w:color="auto"/>
        <w:bottom w:val="none" w:sz="0" w:space="0" w:color="auto"/>
        <w:right w:val="none" w:sz="0" w:space="0" w:color="auto"/>
      </w:divBdr>
    </w:div>
    <w:div w:id="75789131">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48137766">
      <w:bodyDiv w:val="1"/>
      <w:marLeft w:val="0"/>
      <w:marRight w:val="0"/>
      <w:marTop w:val="0"/>
      <w:marBottom w:val="0"/>
      <w:divBdr>
        <w:top w:val="none" w:sz="0" w:space="0" w:color="auto"/>
        <w:left w:val="none" w:sz="0" w:space="0" w:color="auto"/>
        <w:bottom w:val="none" w:sz="0" w:space="0" w:color="auto"/>
        <w:right w:val="none" w:sz="0" w:space="0" w:color="auto"/>
      </w:divBdr>
    </w:div>
    <w:div w:id="195890684">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45727101">
      <w:bodyDiv w:val="1"/>
      <w:marLeft w:val="0"/>
      <w:marRight w:val="0"/>
      <w:marTop w:val="0"/>
      <w:marBottom w:val="0"/>
      <w:divBdr>
        <w:top w:val="none" w:sz="0" w:space="0" w:color="auto"/>
        <w:left w:val="none" w:sz="0" w:space="0" w:color="auto"/>
        <w:bottom w:val="none" w:sz="0" w:space="0" w:color="auto"/>
        <w:right w:val="none" w:sz="0" w:space="0" w:color="auto"/>
      </w:divBdr>
    </w:div>
    <w:div w:id="253246338">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56984307">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78624898">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72742924">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0863904">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2310348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01223062">
      <w:bodyDiv w:val="1"/>
      <w:marLeft w:val="0"/>
      <w:marRight w:val="0"/>
      <w:marTop w:val="0"/>
      <w:marBottom w:val="0"/>
      <w:divBdr>
        <w:top w:val="none" w:sz="0" w:space="0" w:color="auto"/>
        <w:left w:val="none" w:sz="0" w:space="0" w:color="auto"/>
        <w:bottom w:val="none" w:sz="0" w:space="0" w:color="auto"/>
        <w:right w:val="none" w:sz="0" w:space="0" w:color="auto"/>
      </w:divBdr>
    </w:div>
    <w:div w:id="1135292717">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4249363">
      <w:bodyDiv w:val="1"/>
      <w:marLeft w:val="0"/>
      <w:marRight w:val="0"/>
      <w:marTop w:val="0"/>
      <w:marBottom w:val="0"/>
      <w:divBdr>
        <w:top w:val="none" w:sz="0" w:space="0" w:color="auto"/>
        <w:left w:val="none" w:sz="0" w:space="0" w:color="auto"/>
        <w:bottom w:val="none" w:sz="0" w:space="0" w:color="auto"/>
        <w:right w:val="none" w:sz="0" w:space="0" w:color="auto"/>
      </w:divBdr>
    </w:div>
    <w:div w:id="1166288019">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89610196">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63756203">
      <w:bodyDiv w:val="1"/>
      <w:marLeft w:val="0"/>
      <w:marRight w:val="0"/>
      <w:marTop w:val="0"/>
      <w:marBottom w:val="0"/>
      <w:divBdr>
        <w:top w:val="none" w:sz="0" w:space="0" w:color="auto"/>
        <w:left w:val="none" w:sz="0" w:space="0" w:color="auto"/>
        <w:bottom w:val="none" w:sz="0" w:space="0" w:color="auto"/>
        <w:right w:val="none" w:sz="0" w:space="0" w:color="auto"/>
      </w:divBdr>
    </w:div>
    <w:div w:id="1274627407">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295871380">
      <w:bodyDiv w:val="1"/>
      <w:marLeft w:val="0"/>
      <w:marRight w:val="0"/>
      <w:marTop w:val="0"/>
      <w:marBottom w:val="0"/>
      <w:divBdr>
        <w:top w:val="none" w:sz="0" w:space="0" w:color="auto"/>
        <w:left w:val="none" w:sz="0" w:space="0" w:color="auto"/>
        <w:bottom w:val="none" w:sz="0" w:space="0" w:color="auto"/>
        <w:right w:val="none" w:sz="0" w:space="0" w:color="auto"/>
      </w:divBdr>
    </w:div>
    <w:div w:id="1299334002">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59626743">
      <w:bodyDiv w:val="1"/>
      <w:marLeft w:val="0"/>
      <w:marRight w:val="0"/>
      <w:marTop w:val="0"/>
      <w:marBottom w:val="0"/>
      <w:divBdr>
        <w:top w:val="none" w:sz="0" w:space="0" w:color="auto"/>
        <w:left w:val="none" w:sz="0" w:space="0" w:color="auto"/>
        <w:bottom w:val="none" w:sz="0" w:space="0" w:color="auto"/>
        <w:right w:val="none" w:sz="0" w:space="0" w:color="auto"/>
      </w:divBdr>
    </w:div>
    <w:div w:id="1364668321">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33028810">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03633657">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80642789">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0478161">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1956598631">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574036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90B6CE97264E989C8636662BC1E116"/>
        <w:category>
          <w:name w:val="General"/>
          <w:gallery w:val="placeholder"/>
        </w:category>
        <w:types>
          <w:type w:val="bbPlcHdr"/>
        </w:types>
        <w:behaviors>
          <w:behavior w:val="content"/>
        </w:behaviors>
        <w:guid w:val="{98280128-EAAD-4031-8C9C-AC2F09B4F21B}"/>
      </w:docPartPr>
      <w:docPartBody>
        <w:p w:rsidR="00A51D96" w:rsidRDefault="007243B0" w:rsidP="007243B0">
          <w:pPr>
            <w:pStyle w:val="8A90B6CE97264E989C8636662BC1E116"/>
          </w:pPr>
          <w:r w:rsidRPr="000F119C">
            <w:rPr>
              <w:rStyle w:val="PlaceholderText"/>
            </w:rPr>
            <w:t>Click or tap here to enter text.</w:t>
          </w:r>
        </w:p>
      </w:docPartBody>
    </w:docPart>
    <w:docPart>
      <w:docPartPr>
        <w:name w:val="841876E6AA0A4EFFB04BF76A182E5D54"/>
        <w:category>
          <w:name w:val="General"/>
          <w:gallery w:val="placeholder"/>
        </w:category>
        <w:types>
          <w:type w:val="bbPlcHdr"/>
        </w:types>
        <w:behaviors>
          <w:behavior w:val="content"/>
        </w:behaviors>
        <w:guid w:val="{DA484B72-AAE7-42E6-B755-0C00D61548A2}"/>
      </w:docPartPr>
      <w:docPartBody>
        <w:p w:rsidR="00A51D96" w:rsidRDefault="007243B0" w:rsidP="007243B0">
          <w:pPr>
            <w:pStyle w:val="841876E6AA0A4EFFB04BF76A182E5D54"/>
          </w:pPr>
          <w:r w:rsidRPr="000F119C">
            <w:rPr>
              <w:rStyle w:val="PlaceholderText"/>
            </w:rPr>
            <w:t>Click or tap here to enter text.</w:t>
          </w:r>
        </w:p>
      </w:docPartBody>
    </w:docPart>
    <w:docPart>
      <w:docPartPr>
        <w:name w:val="D4727B3BFA374C06886DBEB739F74D87"/>
        <w:category>
          <w:name w:val="General"/>
          <w:gallery w:val="placeholder"/>
        </w:category>
        <w:types>
          <w:type w:val="bbPlcHdr"/>
        </w:types>
        <w:behaviors>
          <w:behavior w:val="content"/>
        </w:behaviors>
        <w:guid w:val="{4DFDE639-3B5B-4D13-9D4D-E2146B685A62}"/>
      </w:docPartPr>
      <w:docPartBody>
        <w:p w:rsidR="00A51D96" w:rsidRDefault="007243B0" w:rsidP="007243B0">
          <w:pPr>
            <w:pStyle w:val="D4727B3BFA374C06886DBEB739F74D87"/>
          </w:pPr>
          <w:r w:rsidRPr="000F119C">
            <w:rPr>
              <w:rStyle w:val="PlaceholderText"/>
            </w:rPr>
            <w:t>Click or tap to enter a date.</w:t>
          </w:r>
        </w:p>
      </w:docPartBody>
    </w:docPart>
    <w:docPart>
      <w:docPartPr>
        <w:name w:val="EC9AB0D13B604CC7B4A49886D6627C34"/>
        <w:category>
          <w:name w:val="General"/>
          <w:gallery w:val="placeholder"/>
        </w:category>
        <w:types>
          <w:type w:val="bbPlcHdr"/>
        </w:types>
        <w:behaviors>
          <w:behavior w:val="content"/>
        </w:behaviors>
        <w:guid w:val="{9C3B2D67-73BF-4DE2-864B-573FE8FEABEA}"/>
      </w:docPartPr>
      <w:docPartBody>
        <w:p w:rsidR="00A51D96" w:rsidRDefault="007243B0" w:rsidP="007243B0">
          <w:pPr>
            <w:pStyle w:val="EC9AB0D13B604CC7B4A49886D6627C34"/>
          </w:pPr>
          <w:r w:rsidRPr="000F11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65AC"/>
    <w:rsid w:val="00016509"/>
    <w:rsid w:val="00040629"/>
    <w:rsid w:val="00052825"/>
    <w:rsid w:val="000613F1"/>
    <w:rsid w:val="000642A8"/>
    <w:rsid w:val="00066FD1"/>
    <w:rsid w:val="00075CCF"/>
    <w:rsid w:val="000C734E"/>
    <w:rsid w:val="000D3BC6"/>
    <w:rsid w:val="000E2C50"/>
    <w:rsid w:val="000E40B8"/>
    <w:rsid w:val="000E5037"/>
    <w:rsid w:val="00103DF8"/>
    <w:rsid w:val="00110081"/>
    <w:rsid w:val="001209F4"/>
    <w:rsid w:val="0012367C"/>
    <w:rsid w:val="00142EFD"/>
    <w:rsid w:val="00157727"/>
    <w:rsid w:val="001634C6"/>
    <w:rsid w:val="00166A09"/>
    <w:rsid w:val="00183C50"/>
    <w:rsid w:val="001871AC"/>
    <w:rsid w:val="00192594"/>
    <w:rsid w:val="00192FC3"/>
    <w:rsid w:val="001A5C79"/>
    <w:rsid w:val="001B4753"/>
    <w:rsid w:val="001D2C2E"/>
    <w:rsid w:val="002131FD"/>
    <w:rsid w:val="0021324F"/>
    <w:rsid w:val="00224A1A"/>
    <w:rsid w:val="00227394"/>
    <w:rsid w:val="00281049"/>
    <w:rsid w:val="00285EE3"/>
    <w:rsid w:val="002871CB"/>
    <w:rsid w:val="002A53F0"/>
    <w:rsid w:val="002A5B24"/>
    <w:rsid w:val="002A5CB7"/>
    <w:rsid w:val="002A7171"/>
    <w:rsid w:val="002C020D"/>
    <w:rsid w:val="002D42E6"/>
    <w:rsid w:val="002E2004"/>
    <w:rsid w:val="002F41B1"/>
    <w:rsid w:val="003039CA"/>
    <w:rsid w:val="00316572"/>
    <w:rsid w:val="00332027"/>
    <w:rsid w:val="00351B52"/>
    <w:rsid w:val="00354248"/>
    <w:rsid w:val="00363D60"/>
    <w:rsid w:val="003701FA"/>
    <w:rsid w:val="003779B5"/>
    <w:rsid w:val="003802C0"/>
    <w:rsid w:val="00384206"/>
    <w:rsid w:val="003975A1"/>
    <w:rsid w:val="003A16A4"/>
    <w:rsid w:val="003A1F2D"/>
    <w:rsid w:val="003B57C2"/>
    <w:rsid w:val="003C3C1A"/>
    <w:rsid w:val="003C7B04"/>
    <w:rsid w:val="003E6BD0"/>
    <w:rsid w:val="003F0FE4"/>
    <w:rsid w:val="003F5A44"/>
    <w:rsid w:val="00400B24"/>
    <w:rsid w:val="00413A5B"/>
    <w:rsid w:val="0044274E"/>
    <w:rsid w:val="00464FCB"/>
    <w:rsid w:val="004672E2"/>
    <w:rsid w:val="00480E9B"/>
    <w:rsid w:val="00481547"/>
    <w:rsid w:val="004A2BB6"/>
    <w:rsid w:val="004B2F3B"/>
    <w:rsid w:val="004B6288"/>
    <w:rsid w:val="004C3F8D"/>
    <w:rsid w:val="004C4A36"/>
    <w:rsid w:val="004D1DFE"/>
    <w:rsid w:val="004E1435"/>
    <w:rsid w:val="004F298F"/>
    <w:rsid w:val="004F5C7C"/>
    <w:rsid w:val="004F5D24"/>
    <w:rsid w:val="00502595"/>
    <w:rsid w:val="00510531"/>
    <w:rsid w:val="00516033"/>
    <w:rsid w:val="005272D7"/>
    <w:rsid w:val="005427D9"/>
    <w:rsid w:val="00553320"/>
    <w:rsid w:val="00565A48"/>
    <w:rsid w:val="005664B5"/>
    <w:rsid w:val="00567E9C"/>
    <w:rsid w:val="00577D1F"/>
    <w:rsid w:val="005848A1"/>
    <w:rsid w:val="00585E05"/>
    <w:rsid w:val="00593BB1"/>
    <w:rsid w:val="005A6086"/>
    <w:rsid w:val="005B2DA3"/>
    <w:rsid w:val="005B32FB"/>
    <w:rsid w:val="005C26AC"/>
    <w:rsid w:val="005C636A"/>
    <w:rsid w:val="005D1ACE"/>
    <w:rsid w:val="005D1CD5"/>
    <w:rsid w:val="005F58AE"/>
    <w:rsid w:val="00605085"/>
    <w:rsid w:val="0061163A"/>
    <w:rsid w:val="00614E05"/>
    <w:rsid w:val="00625B47"/>
    <w:rsid w:val="00643F1A"/>
    <w:rsid w:val="00650211"/>
    <w:rsid w:val="00655A42"/>
    <w:rsid w:val="006719E6"/>
    <w:rsid w:val="00673CAF"/>
    <w:rsid w:val="00694D09"/>
    <w:rsid w:val="00696096"/>
    <w:rsid w:val="0069622E"/>
    <w:rsid w:val="006965C5"/>
    <w:rsid w:val="006B3397"/>
    <w:rsid w:val="006C39C8"/>
    <w:rsid w:val="006C4255"/>
    <w:rsid w:val="006C5EAC"/>
    <w:rsid w:val="006D3F10"/>
    <w:rsid w:val="006E112C"/>
    <w:rsid w:val="006E1EA8"/>
    <w:rsid w:val="006E4B4A"/>
    <w:rsid w:val="006E5A96"/>
    <w:rsid w:val="006E7DB8"/>
    <w:rsid w:val="00700ACE"/>
    <w:rsid w:val="00704056"/>
    <w:rsid w:val="00704E9A"/>
    <w:rsid w:val="007207BC"/>
    <w:rsid w:val="007243B0"/>
    <w:rsid w:val="007323AD"/>
    <w:rsid w:val="00747314"/>
    <w:rsid w:val="007802E8"/>
    <w:rsid w:val="007B2DA1"/>
    <w:rsid w:val="007D604B"/>
    <w:rsid w:val="007D651E"/>
    <w:rsid w:val="007F1326"/>
    <w:rsid w:val="007F7BA6"/>
    <w:rsid w:val="00811E99"/>
    <w:rsid w:val="00826038"/>
    <w:rsid w:val="00840C76"/>
    <w:rsid w:val="008453F4"/>
    <w:rsid w:val="00846EA9"/>
    <w:rsid w:val="00853DBB"/>
    <w:rsid w:val="008542E9"/>
    <w:rsid w:val="00866CDE"/>
    <w:rsid w:val="008933E3"/>
    <w:rsid w:val="00897E4F"/>
    <w:rsid w:val="008A1F06"/>
    <w:rsid w:val="008A26FA"/>
    <w:rsid w:val="008A6BA2"/>
    <w:rsid w:val="008B02DD"/>
    <w:rsid w:val="008C2D65"/>
    <w:rsid w:val="008C531F"/>
    <w:rsid w:val="008D2585"/>
    <w:rsid w:val="008F203D"/>
    <w:rsid w:val="008F6903"/>
    <w:rsid w:val="009104BD"/>
    <w:rsid w:val="00917556"/>
    <w:rsid w:val="00917FD7"/>
    <w:rsid w:val="009374CD"/>
    <w:rsid w:val="00957A0B"/>
    <w:rsid w:val="00961EFD"/>
    <w:rsid w:val="00976976"/>
    <w:rsid w:val="009936F9"/>
    <w:rsid w:val="009A6618"/>
    <w:rsid w:val="009A7B4B"/>
    <w:rsid w:val="009B0475"/>
    <w:rsid w:val="009B7111"/>
    <w:rsid w:val="009C35D0"/>
    <w:rsid w:val="009D4144"/>
    <w:rsid w:val="009D5A87"/>
    <w:rsid w:val="009E2142"/>
    <w:rsid w:val="009E3F4E"/>
    <w:rsid w:val="00A060FF"/>
    <w:rsid w:val="00A31CC1"/>
    <w:rsid w:val="00A51D96"/>
    <w:rsid w:val="00A53DCB"/>
    <w:rsid w:val="00A55511"/>
    <w:rsid w:val="00A81B96"/>
    <w:rsid w:val="00A96923"/>
    <w:rsid w:val="00AA1AF6"/>
    <w:rsid w:val="00AB55BD"/>
    <w:rsid w:val="00AB69B6"/>
    <w:rsid w:val="00AD013F"/>
    <w:rsid w:val="00B13552"/>
    <w:rsid w:val="00B172EE"/>
    <w:rsid w:val="00B54F20"/>
    <w:rsid w:val="00B62318"/>
    <w:rsid w:val="00B66916"/>
    <w:rsid w:val="00B718ED"/>
    <w:rsid w:val="00B729C8"/>
    <w:rsid w:val="00B7397F"/>
    <w:rsid w:val="00B7785F"/>
    <w:rsid w:val="00B83B24"/>
    <w:rsid w:val="00BA1FD1"/>
    <w:rsid w:val="00BA578B"/>
    <w:rsid w:val="00BB6E20"/>
    <w:rsid w:val="00BC0EDF"/>
    <w:rsid w:val="00BE4E54"/>
    <w:rsid w:val="00BE6C97"/>
    <w:rsid w:val="00BF53DF"/>
    <w:rsid w:val="00C000BB"/>
    <w:rsid w:val="00C002F6"/>
    <w:rsid w:val="00C26651"/>
    <w:rsid w:val="00C34B82"/>
    <w:rsid w:val="00C41BF7"/>
    <w:rsid w:val="00C45CA2"/>
    <w:rsid w:val="00C47F93"/>
    <w:rsid w:val="00C5105D"/>
    <w:rsid w:val="00C72150"/>
    <w:rsid w:val="00C83148"/>
    <w:rsid w:val="00C8337E"/>
    <w:rsid w:val="00C86049"/>
    <w:rsid w:val="00CF3B15"/>
    <w:rsid w:val="00D02AB4"/>
    <w:rsid w:val="00D15A49"/>
    <w:rsid w:val="00D26E91"/>
    <w:rsid w:val="00D304CE"/>
    <w:rsid w:val="00D46808"/>
    <w:rsid w:val="00D47B4D"/>
    <w:rsid w:val="00D6418E"/>
    <w:rsid w:val="00D662CB"/>
    <w:rsid w:val="00D75D0E"/>
    <w:rsid w:val="00D8067D"/>
    <w:rsid w:val="00D83C4B"/>
    <w:rsid w:val="00D87C5D"/>
    <w:rsid w:val="00D92D5C"/>
    <w:rsid w:val="00DA651A"/>
    <w:rsid w:val="00DA77EF"/>
    <w:rsid w:val="00DC32FE"/>
    <w:rsid w:val="00DC57DF"/>
    <w:rsid w:val="00DD00B3"/>
    <w:rsid w:val="00DD23B6"/>
    <w:rsid w:val="00DD33C5"/>
    <w:rsid w:val="00DD49F2"/>
    <w:rsid w:val="00E006C8"/>
    <w:rsid w:val="00E017C7"/>
    <w:rsid w:val="00E02646"/>
    <w:rsid w:val="00E06632"/>
    <w:rsid w:val="00E2501D"/>
    <w:rsid w:val="00E304DB"/>
    <w:rsid w:val="00E658C5"/>
    <w:rsid w:val="00E70B6B"/>
    <w:rsid w:val="00E71C55"/>
    <w:rsid w:val="00E73802"/>
    <w:rsid w:val="00E75541"/>
    <w:rsid w:val="00E87BAE"/>
    <w:rsid w:val="00EA0593"/>
    <w:rsid w:val="00EC1FCA"/>
    <w:rsid w:val="00ED574F"/>
    <w:rsid w:val="00EE72AC"/>
    <w:rsid w:val="00EF1847"/>
    <w:rsid w:val="00F0610F"/>
    <w:rsid w:val="00F06928"/>
    <w:rsid w:val="00F12DF6"/>
    <w:rsid w:val="00F25082"/>
    <w:rsid w:val="00F25C54"/>
    <w:rsid w:val="00F40E84"/>
    <w:rsid w:val="00F526F9"/>
    <w:rsid w:val="00F56F11"/>
    <w:rsid w:val="00F611D5"/>
    <w:rsid w:val="00F67A7E"/>
    <w:rsid w:val="00F70408"/>
    <w:rsid w:val="00F833A1"/>
    <w:rsid w:val="00F869E2"/>
    <w:rsid w:val="00FB3F1E"/>
    <w:rsid w:val="00FC1EBF"/>
    <w:rsid w:val="00FC7F4B"/>
    <w:rsid w:val="00FD33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3B0"/>
    <w:rPr>
      <w:color w:val="808080"/>
    </w:rPr>
  </w:style>
  <w:style w:type="paragraph" w:customStyle="1" w:styleId="8A90B6CE97264E989C8636662BC1E116">
    <w:name w:val="8A90B6CE97264E989C8636662BC1E116"/>
    <w:rsid w:val="007243B0"/>
  </w:style>
  <w:style w:type="paragraph" w:customStyle="1" w:styleId="841876E6AA0A4EFFB04BF76A182E5D54">
    <w:name w:val="841876E6AA0A4EFFB04BF76A182E5D54"/>
    <w:rsid w:val="007243B0"/>
  </w:style>
  <w:style w:type="paragraph" w:customStyle="1" w:styleId="D4727B3BFA374C06886DBEB739F74D87">
    <w:name w:val="D4727B3BFA374C06886DBEB739F74D87"/>
    <w:rsid w:val="007243B0"/>
  </w:style>
  <w:style w:type="paragraph" w:customStyle="1" w:styleId="EC9AB0D13B604CC7B4A49886D6627C34">
    <w:name w:val="EC9AB0D13B604CC7B4A49886D6627C34"/>
    <w:rsid w:val="00724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45B9B-AFCE-411B-9D2F-9E0A4B6CD357}"/>
</file>

<file path=customXml/itemProps2.xml><?xml version="1.0" encoding="utf-8"?>
<ds:datastoreItem xmlns:ds="http://schemas.openxmlformats.org/officeDocument/2006/customXml" ds:itemID="{2917A489-A2D2-48BC-A21C-8D1973D1BE5D}">
  <ds:schemaRefs>
    <ds:schemaRef ds:uri="http://schemas.openxmlformats.org/officeDocument/2006/bibliography"/>
  </ds:schemaRefs>
</ds:datastoreItem>
</file>

<file path=customXml/itemProps3.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4C3AE7-76CF-48FF-AB6E-46219A3A4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10225</Words>
  <Characters>58286</Characters>
  <Application>Microsoft Office Word</Application>
  <DocSecurity>0</DocSecurity>
  <Lines>485</Lines>
  <Paragraphs>136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68375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عبدالجليل آل غانم Abduljalil AlGhanim</cp:lastModifiedBy>
  <cp:revision>3</cp:revision>
  <cp:lastPrinted>2024-06-25T14:15:00Z</cp:lastPrinted>
  <dcterms:created xsi:type="dcterms:W3CDTF">2024-06-25T14:15:00Z</dcterms:created>
  <dcterms:modified xsi:type="dcterms:W3CDTF">2024-06-25T14:15:00Z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ies>
</file>