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D0" w:rsidRDefault="00C275D0" w:rsidP="00C275D0">
      <w:pPr>
        <w:rPr>
          <w:b/>
          <w:bCs/>
          <w:sz w:val="30"/>
          <w:szCs w:val="30"/>
          <w:rtl/>
        </w:rPr>
      </w:pPr>
    </w:p>
    <w:p w:rsidR="00C275D0" w:rsidRDefault="00C275D0" w:rsidP="00C275D0">
      <w:pPr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     </w:t>
      </w:r>
    </w:p>
    <w:p w:rsidR="00C275D0" w:rsidRDefault="00C275D0" w:rsidP="00C275D0">
      <w:pPr>
        <w:jc w:val="center"/>
        <w:rPr>
          <w:rFonts w:cs="PT Bold Heading"/>
          <w:szCs w:val="28"/>
          <w:rtl/>
        </w:rPr>
      </w:pPr>
      <w:r>
        <w:rPr>
          <w:rFonts w:cs="PT Bold Heading" w:hint="cs"/>
          <w:szCs w:val="28"/>
          <w:rtl/>
        </w:rPr>
        <w:tab/>
        <w:t xml:space="preserve">    </w:t>
      </w:r>
    </w:p>
    <w:p w:rsidR="00C275D0" w:rsidRDefault="007C2942" w:rsidP="0052212E">
      <w:pPr>
        <w:jc w:val="center"/>
        <w:rPr>
          <w:rFonts w:cs="PT Bold Heading"/>
          <w:szCs w:val="28"/>
          <w:rtl/>
        </w:rPr>
      </w:pPr>
      <w:r>
        <w:rPr>
          <w:noProof/>
        </w:rPr>
        <w:drawing>
          <wp:inline distT="0" distB="0" distL="0" distR="0" wp14:anchorId="0EC10529" wp14:editId="1DEFBC8E">
            <wp:extent cx="1779997" cy="1799540"/>
            <wp:effectExtent l="0" t="0" r="0" b="0"/>
            <wp:docPr id="1" name="صورة 1" descr="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جامع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33" cy="180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D0" w:rsidRDefault="00C275D0" w:rsidP="00C275D0">
      <w:pPr>
        <w:jc w:val="center"/>
        <w:rPr>
          <w:rFonts w:cs="PT Bold Heading"/>
          <w:szCs w:val="28"/>
          <w:rtl/>
        </w:rPr>
      </w:pPr>
    </w:p>
    <w:p w:rsidR="00765F64" w:rsidRDefault="00765F64" w:rsidP="00316D75">
      <w:pPr>
        <w:rPr>
          <w:rFonts w:cs="PT Bold Heading"/>
          <w:sz w:val="40"/>
          <w:szCs w:val="40"/>
          <w:rtl/>
        </w:rPr>
      </w:pPr>
    </w:p>
    <w:p w:rsidR="00912FBA" w:rsidRDefault="00316D75" w:rsidP="00912FBA">
      <w:pPr>
        <w:rPr>
          <w:rFonts w:cs="PT Bold Heading"/>
          <w:szCs w:val="28"/>
          <w:rtl/>
        </w:rPr>
      </w:pPr>
      <w:r>
        <w:rPr>
          <w:rFonts w:cs="PT Bold Heading" w:hint="cs"/>
          <w:sz w:val="40"/>
          <w:szCs w:val="40"/>
          <w:rtl/>
        </w:rPr>
        <w:t xml:space="preserve">                                  </w:t>
      </w:r>
      <w:r w:rsidR="007C2942">
        <w:rPr>
          <w:rFonts w:cs="PT Bold Heading" w:hint="cs"/>
          <w:sz w:val="40"/>
          <w:szCs w:val="40"/>
          <w:rtl/>
        </w:rPr>
        <w:t xml:space="preserve">     </w:t>
      </w:r>
      <w:r w:rsidR="006C39B0">
        <w:rPr>
          <w:rFonts w:cs="PT Bold Heading" w:hint="cs"/>
          <w:sz w:val="40"/>
          <w:szCs w:val="40"/>
          <w:rtl/>
        </w:rPr>
        <w:t xml:space="preserve"> </w:t>
      </w:r>
      <w:r w:rsidR="00C275D0" w:rsidRPr="00990716">
        <w:rPr>
          <w:rFonts w:cs="PT Bold Heading" w:hint="cs"/>
          <w:sz w:val="40"/>
          <w:szCs w:val="40"/>
          <w:rtl/>
        </w:rPr>
        <w:t xml:space="preserve"> </w:t>
      </w:r>
      <w:r w:rsidR="00912FBA">
        <w:rPr>
          <w:rFonts w:cs="PT Bold Heading" w:hint="cs"/>
          <w:szCs w:val="28"/>
          <w:rtl/>
        </w:rPr>
        <w:t>جامعـة الملك فيصـ</w:t>
      </w:r>
      <w:r w:rsidR="007C2942">
        <w:rPr>
          <w:rFonts w:cs="PT Bold Heading" w:hint="cs"/>
          <w:szCs w:val="28"/>
          <w:rtl/>
        </w:rPr>
        <w:t>ل</w:t>
      </w:r>
    </w:p>
    <w:p w:rsidR="00C275D0" w:rsidRPr="0065639A" w:rsidRDefault="00912FBA" w:rsidP="0052212E">
      <w:pPr>
        <w:rPr>
          <w:rFonts w:cs="PT Bold Heading"/>
          <w:szCs w:val="28"/>
          <w:rtl/>
        </w:rPr>
      </w:pPr>
      <w:r>
        <w:rPr>
          <w:rFonts w:cs="PT Bold Heading" w:hint="cs"/>
          <w:szCs w:val="28"/>
          <w:rtl/>
        </w:rPr>
        <w:t xml:space="preserve">                            </w:t>
      </w:r>
      <w:r w:rsidR="00765F64">
        <w:rPr>
          <w:rFonts w:cs="PT Bold Heading" w:hint="cs"/>
          <w:szCs w:val="28"/>
          <w:rtl/>
        </w:rPr>
        <w:t xml:space="preserve">  </w:t>
      </w:r>
      <w:r w:rsidR="007C2942">
        <w:rPr>
          <w:rFonts w:cs="PT Bold Heading" w:hint="cs"/>
          <w:szCs w:val="28"/>
          <w:rtl/>
        </w:rPr>
        <w:t xml:space="preserve">       </w:t>
      </w:r>
      <w:r w:rsidR="00765F64">
        <w:rPr>
          <w:rFonts w:cs="PT Bold Heading" w:hint="cs"/>
          <w:szCs w:val="28"/>
          <w:rtl/>
        </w:rPr>
        <w:t xml:space="preserve"> </w:t>
      </w:r>
      <w:r w:rsidR="006C39B0">
        <w:rPr>
          <w:rFonts w:cs="PT Bold Heading" w:hint="cs"/>
          <w:szCs w:val="28"/>
          <w:rtl/>
        </w:rPr>
        <w:t xml:space="preserve">     </w:t>
      </w:r>
      <w:r w:rsidR="00C30CCB" w:rsidRPr="0065639A">
        <w:rPr>
          <w:rFonts w:cs="PT Bold Heading" w:hint="cs"/>
          <w:szCs w:val="28"/>
          <w:rtl/>
        </w:rPr>
        <w:t>مشروع الخطة الاستراتيجية 2016-2020</w:t>
      </w:r>
    </w:p>
    <w:p w:rsidR="00C275D0" w:rsidRDefault="00C275D0" w:rsidP="00C275D0">
      <w:pPr>
        <w:rPr>
          <w:rFonts w:cs="PT Bold Heading"/>
          <w:szCs w:val="28"/>
          <w:rtl/>
        </w:rPr>
      </w:pPr>
    </w:p>
    <w:p w:rsidR="00C275D0" w:rsidRDefault="00C275D0" w:rsidP="00C275D0">
      <w:pPr>
        <w:rPr>
          <w:rFonts w:cs="PT Bold Heading"/>
          <w:sz w:val="16"/>
          <w:szCs w:val="16"/>
        </w:rPr>
      </w:pPr>
    </w:p>
    <w:p w:rsidR="00867E69" w:rsidRDefault="00867E69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  <w:rtl/>
        </w:rPr>
      </w:pPr>
    </w:p>
    <w:p w:rsidR="008D77DE" w:rsidRDefault="008D77DE" w:rsidP="00C275D0">
      <w:pPr>
        <w:rPr>
          <w:rFonts w:cs="PT Bold Heading"/>
          <w:sz w:val="16"/>
          <w:szCs w:val="16"/>
        </w:rPr>
      </w:pPr>
    </w:p>
    <w:p w:rsidR="00867E69" w:rsidRDefault="00867E69" w:rsidP="00C275D0">
      <w:pPr>
        <w:rPr>
          <w:rFonts w:cs="PT Bold Heading"/>
          <w:sz w:val="16"/>
          <w:szCs w:val="16"/>
        </w:rPr>
      </w:pPr>
    </w:p>
    <w:p w:rsidR="005C516D" w:rsidRDefault="006B7C36" w:rsidP="005C516D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نموذج</w:t>
      </w:r>
    </w:p>
    <w:p w:rsidR="005C516D" w:rsidRDefault="005C516D" w:rsidP="005C516D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5C516D" w:rsidRDefault="005C516D" w:rsidP="005C516D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مبادرة استراتيجية</w:t>
      </w:r>
    </w:p>
    <w:p w:rsidR="00080736" w:rsidRPr="00B05942" w:rsidRDefault="00B05942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u w:val="single"/>
          <w:rtl/>
        </w:rPr>
      </w:pPr>
      <w:r w:rsidRPr="00B05942">
        <w:rPr>
          <w:rFonts w:asciiTheme="majorBidi" w:hAnsiTheme="majorBidi" w:cstheme="majorBidi" w:hint="cs"/>
          <w:u w:val="single"/>
          <w:rtl/>
        </w:rPr>
        <w:t>(خاص بوحدات الجامعة)</w:t>
      </w: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080736" w:rsidRDefault="00080736" w:rsidP="00867E69">
      <w:pPr>
        <w:tabs>
          <w:tab w:val="left" w:pos="3476"/>
          <w:tab w:val="left" w:pos="7597"/>
        </w:tabs>
        <w:jc w:val="center"/>
        <w:rPr>
          <w:rFonts w:asciiTheme="majorBidi" w:hAnsiTheme="majorBidi" w:cstheme="majorBidi"/>
          <w:sz w:val="40"/>
          <w:szCs w:val="40"/>
          <w:rtl/>
        </w:rPr>
      </w:pPr>
    </w:p>
    <w:tbl>
      <w:tblPr>
        <w:tblStyle w:val="a7"/>
        <w:bidiVisual/>
        <w:tblW w:w="10206" w:type="dxa"/>
        <w:jc w:val="center"/>
        <w:tblBorders>
          <w:top w:val="threeDEngrave" w:sz="24" w:space="0" w:color="000000" w:themeColor="text1"/>
          <w:left w:val="threeDEngrave" w:sz="24" w:space="0" w:color="000000" w:themeColor="text1"/>
          <w:bottom w:val="threeDEngrave" w:sz="24" w:space="0" w:color="000000" w:themeColor="text1"/>
          <w:right w:val="threeDEngrave" w:sz="24" w:space="0" w:color="000000" w:themeColor="text1"/>
          <w:insideH w:val="threeDEngrave" w:sz="24" w:space="0" w:color="000000" w:themeColor="text1"/>
          <w:insideV w:val="threeDEngrave" w:sz="24" w:space="0" w:color="000000" w:themeColor="text1"/>
        </w:tblBorders>
        <w:tblLook w:val="04A0" w:firstRow="1" w:lastRow="0" w:firstColumn="1" w:lastColumn="0" w:noHBand="0" w:noVBand="1"/>
      </w:tblPr>
      <w:tblGrid>
        <w:gridCol w:w="2560"/>
        <w:gridCol w:w="7646"/>
      </w:tblGrid>
      <w:tr w:rsidR="00EB4F35" w:rsidRPr="00320A39" w:rsidTr="009A7AFB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EB4F35" w:rsidRPr="00EB4F35" w:rsidRDefault="00EB4F35" w:rsidP="00EB4F3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="PT Bold Heading"/>
                <w:rtl/>
              </w:rPr>
            </w:pPr>
            <w:r w:rsidRPr="00EB4F35">
              <w:rPr>
                <w:rFonts w:asciiTheme="majorBidi" w:hAnsiTheme="majorBidi" w:cs="PT Bold Heading" w:hint="cs"/>
                <w:rtl/>
              </w:rPr>
              <w:t>الإطار العام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2D72D4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تقديم</w:t>
            </w:r>
          </w:p>
        </w:tc>
        <w:tc>
          <w:tcPr>
            <w:tcW w:w="7646" w:type="dxa"/>
          </w:tcPr>
          <w:p w:rsidR="00321975" w:rsidRPr="002D72D4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ضمن مشروع إعداد الخطة الاستراتيجية 2016-2020 لجامعة الملك فيصل،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ترغب لجنة الخطة </w:t>
            </w:r>
            <w:proofErr w:type="spellStart"/>
            <w:r w:rsidRPr="002D72D4">
              <w:rPr>
                <w:rFonts w:asciiTheme="majorBidi" w:hAnsiTheme="majorBidi" w:cstheme="majorBidi" w:hint="cs"/>
                <w:rtl/>
              </w:rPr>
              <w:t>الإستراتيجي</w:t>
            </w:r>
            <w:r w:rsidRPr="002D72D4">
              <w:rPr>
                <w:rFonts w:asciiTheme="majorBidi" w:hAnsiTheme="majorBidi" w:cstheme="majorBidi" w:hint="eastAsia"/>
                <w:rtl/>
              </w:rPr>
              <w:t>ة</w:t>
            </w:r>
            <w:proofErr w:type="spellEnd"/>
            <w:r w:rsidRPr="002D72D4">
              <w:rPr>
                <w:rFonts w:asciiTheme="majorBidi" w:hAnsiTheme="majorBidi" w:cstheme="majorBidi" w:hint="cs"/>
                <w:rtl/>
              </w:rPr>
              <w:t xml:space="preserve"> من </w:t>
            </w:r>
            <w:r>
              <w:rPr>
                <w:rFonts w:asciiTheme="majorBidi" w:hAnsiTheme="majorBidi" w:cstheme="majorBidi" w:hint="cs"/>
                <w:rtl/>
              </w:rPr>
              <w:t xml:space="preserve">وحدات الجامعة </w:t>
            </w:r>
            <w:r w:rsidRPr="002D72D4">
              <w:rPr>
                <w:rFonts w:asciiTheme="majorBidi" w:hAnsiTheme="majorBidi" w:cstheme="majorBidi" w:hint="cs"/>
                <w:rtl/>
              </w:rPr>
              <w:t>المساهمة في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تلك الخطة من خلال تقديم مقترحات وأفكار ضمن مبادرات ومشاريع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إستراتيجية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321975" w:rsidRPr="002D72D4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2D72D4">
              <w:rPr>
                <w:rFonts w:asciiTheme="majorBidi" w:hAnsiTheme="majorBidi" w:cstheme="majorBidi" w:hint="cs"/>
                <w:rtl/>
              </w:rPr>
              <w:t xml:space="preserve">وتزامنا مع </w:t>
            </w:r>
            <w:r>
              <w:rPr>
                <w:rFonts w:asciiTheme="majorBidi" w:hAnsiTheme="majorBidi" w:cstheme="majorBidi" w:hint="cs"/>
                <w:rtl/>
              </w:rPr>
              <w:t xml:space="preserve">مرحلة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صياغة الاهداف والمبادرات الاستراتيجية، تأمل </w:t>
            </w:r>
            <w:r>
              <w:rPr>
                <w:rFonts w:asciiTheme="majorBidi" w:hAnsiTheme="majorBidi" w:cstheme="majorBidi" w:hint="cs"/>
                <w:rtl/>
              </w:rPr>
              <w:t>اللجنة في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حص</w:t>
            </w:r>
            <w:r>
              <w:rPr>
                <w:rFonts w:asciiTheme="majorBidi" w:hAnsiTheme="majorBidi" w:cstheme="majorBidi" w:hint="cs"/>
                <w:rtl/>
              </w:rPr>
              <w:t xml:space="preserve">ر المبادرات والمشاريع الاستراتيجية المناسبة </w:t>
            </w:r>
            <w:r w:rsidRPr="002D72D4">
              <w:rPr>
                <w:rFonts w:asciiTheme="majorBidi" w:hAnsiTheme="majorBidi" w:cstheme="majorBidi" w:hint="cs"/>
                <w:rtl/>
              </w:rPr>
              <w:t>ا</w:t>
            </w:r>
            <w:r>
              <w:rPr>
                <w:rFonts w:asciiTheme="majorBidi" w:hAnsiTheme="majorBidi" w:cstheme="majorBidi" w:hint="cs"/>
                <w:rtl/>
              </w:rPr>
              <w:t xml:space="preserve">لممكن اعتمادها للفترة 2016-2020،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والتي </w:t>
            </w:r>
            <w:r>
              <w:rPr>
                <w:rFonts w:asciiTheme="majorBidi" w:hAnsiTheme="majorBidi" w:cstheme="majorBidi" w:hint="cs"/>
                <w:rtl/>
              </w:rPr>
              <w:t>يتوقع منها أن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تقدم تحسينا ملموسا في جوانب الأداء الرئيسة للجامعة (التعليم، البحث العلمي، خدمة المجتمع،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.....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) بالشكل الذي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تساهم في نمو الجامعة وتطويرها </w:t>
            </w:r>
            <w:r>
              <w:rPr>
                <w:rFonts w:asciiTheme="majorBidi" w:hAnsiTheme="majorBidi" w:cstheme="majorBidi" w:hint="cs"/>
                <w:rtl/>
              </w:rPr>
              <w:t>لبلوغ رؤيتها ورسالتها.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2D72D4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التعريف</w:t>
            </w:r>
          </w:p>
        </w:tc>
        <w:tc>
          <w:tcPr>
            <w:tcW w:w="7646" w:type="dxa"/>
          </w:tcPr>
          <w:p w:rsidR="00321975" w:rsidRPr="002D72D4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يشير مفهوم 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المبادرة </w:t>
            </w:r>
            <w:r>
              <w:rPr>
                <w:rFonts w:asciiTheme="majorBidi" w:hAnsiTheme="majorBidi" w:cstheme="majorBidi" w:hint="cs"/>
                <w:rtl/>
              </w:rPr>
              <w:t>الاستراتيجية ضمن الخطة الاستراتيجية 2016-2020 لجامعة الملك فيصل الى مقترح المشروع الاستراتيجي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الذي سيتم اعتماده في تلك الخطة.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2D72D4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الاهداف</w:t>
            </w:r>
          </w:p>
        </w:tc>
        <w:tc>
          <w:tcPr>
            <w:tcW w:w="7646" w:type="dxa"/>
          </w:tcPr>
          <w:p w:rsidR="00321975" w:rsidRDefault="00321975" w:rsidP="0032197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2D72D4">
              <w:rPr>
                <w:rFonts w:asciiTheme="majorBidi" w:hAnsiTheme="majorBidi" w:cstheme="majorBidi" w:hint="cs"/>
                <w:rtl/>
              </w:rPr>
              <w:t>مشار</w:t>
            </w:r>
            <w:r>
              <w:rPr>
                <w:rFonts w:asciiTheme="majorBidi" w:hAnsiTheme="majorBidi" w:cstheme="majorBidi" w:hint="cs"/>
                <w:rtl/>
              </w:rPr>
              <w:t>كة الوحدات في تحقيق رؤية الجامعة، ورسالتها واهدافها، وترسيخ قيمها.</w:t>
            </w:r>
          </w:p>
          <w:p w:rsidR="00321975" w:rsidRPr="002D72D4" w:rsidRDefault="00321975" w:rsidP="0032197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مشاركة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الوحدات</w:t>
            </w:r>
            <w:r w:rsidRPr="002D72D4">
              <w:rPr>
                <w:rFonts w:asciiTheme="majorBidi" w:hAnsiTheme="majorBidi" w:cstheme="majorBidi" w:hint="cs"/>
                <w:rtl/>
              </w:rPr>
              <w:t xml:space="preserve"> في تحقيق الأهداف الاستراتيجية للجامعة.</w:t>
            </w:r>
          </w:p>
          <w:p w:rsidR="00321975" w:rsidRDefault="00321975" w:rsidP="0032197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تحسين وتطوير أنظمة العمل بالجامعة.</w:t>
            </w:r>
          </w:p>
          <w:p w:rsidR="00321975" w:rsidRPr="00A67B7A" w:rsidRDefault="00321975" w:rsidP="00321975">
            <w:pPr>
              <w:pStyle w:val="a4"/>
              <w:numPr>
                <w:ilvl w:val="0"/>
                <w:numId w:val="7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زيادة قدرة الجامعة على استغلا</w:t>
            </w:r>
            <w:r>
              <w:rPr>
                <w:rFonts w:asciiTheme="majorBidi" w:hAnsiTheme="majorBidi" w:cstheme="majorBidi" w:hint="eastAsia"/>
                <w:rtl/>
              </w:rPr>
              <w:t>ل</w:t>
            </w:r>
            <w:r>
              <w:rPr>
                <w:rFonts w:asciiTheme="majorBidi" w:hAnsiTheme="majorBidi" w:cstheme="majorBidi" w:hint="cs"/>
                <w:rtl/>
              </w:rPr>
              <w:t xml:space="preserve"> مواردها بكفاءة.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2D72D4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2D72D4">
              <w:rPr>
                <w:rFonts w:asciiTheme="majorBidi" w:hAnsiTheme="majorBidi" w:cstheme="majorBidi" w:hint="cs"/>
                <w:b/>
                <w:bCs/>
                <w:rtl/>
              </w:rPr>
              <w:t>الية الاعتماد</w:t>
            </w:r>
          </w:p>
        </w:tc>
        <w:tc>
          <w:tcPr>
            <w:tcW w:w="7646" w:type="dxa"/>
          </w:tcPr>
          <w:p w:rsidR="00321975" w:rsidRPr="008D77DE" w:rsidRDefault="00321975" w:rsidP="00321975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8D77DE">
              <w:rPr>
                <w:rFonts w:asciiTheme="majorBidi" w:hAnsiTheme="majorBidi" w:cstheme="majorBidi" w:hint="cs"/>
                <w:rtl/>
              </w:rPr>
              <w:t>حصر المبادرات وتصنيفها.</w:t>
            </w:r>
          </w:p>
          <w:p w:rsidR="00321975" w:rsidRPr="001A1AC8" w:rsidRDefault="00321975" w:rsidP="00321975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تقييم المبادرا</w:t>
            </w:r>
            <w:r>
              <w:rPr>
                <w:rFonts w:asciiTheme="majorBidi" w:hAnsiTheme="majorBidi" w:cstheme="majorBidi" w:hint="eastAsia"/>
                <w:rtl/>
              </w:rPr>
              <w:t>ت</w:t>
            </w:r>
            <w:r>
              <w:rPr>
                <w:rFonts w:asciiTheme="majorBidi" w:hAnsiTheme="majorBidi" w:cstheme="majorBidi" w:hint="cs"/>
                <w:rtl/>
              </w:rPr>
              <w:t xml:space="preserve"> واختيار المناسب منها.</w:t>
            </w:r>
          </w:p>
          <w:p w:rsidR="00553F1C" w:rsidRPr="00553F1C" w:rsidRDefault="00321975" w:rsidP="00553F1C">
            <w:pPr>
              <w:pStyle w:val="a4"/>
              <w:numPr>
                <w:ilvl w:val="0"/>
                <w:numId w:val="9"/>
              </w:numPr>
              <w:tabs>
                <w:tab w:val="left" w:pos="7313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8D77DE">
              <w:rPr>
                <w:rFonts w:asciiTheme="majorBidi" w:hAnsiTheme="majorBidi" w:cstheme="majorBidi" w:hint="cs"/>
                <w:rtl/>
              </w:rPr>
              <w:t>اعتماد المبادرة.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8D77DE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مقدم </w:t>
            </w:r>
            <w:r w:rsidRPr="008D77DE">
              <w:rPr>
                <w:rFonts w:asciiTheme="majorBidi" w:hAnsiTheme="majorBidi" w:cstheme="majorBidi" w:hint="cs"/>
                <w:b/>
                <w:bCs/>
                <w:rtl/>
              </w:rPr>
              <w:t>المبادرة</w:t>
            </w:r>
          </w:p>
        </w:tc>
        <w:tc>
          <w:tcPr>
            <w:tcW w:w="7646" w:type="dxa"/>
          </w:tcPr>
          <w:p w:rsidR="00321975" w:rsidRPr="008D77DE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جميع وحدات الجامعة (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عمادات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، إدارات، مراكز، كليات، اقسام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علمية..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>)</w:t>
            </w:r>
            <w:r w:rsidRPr="008D77DE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مدعوة لتقديم مقترح </w:t>
            </w:r>
            <w:r w:rsidRPr="008D77DE">
              <w:rPr>
                <w:rFonts w:asciiTheme="majorBidi" w:hAnsiTheme="majorBidi" w:cstheme="majorBidi" w:hint="cs"/>
                <w:rtl/>
              </w:rPr>
              <w:t xml:space="preserve">مبادرة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إستراتيجي</w:t>
            </w:r>
            <w:r>
              <w:rPr>
                <w:rFonts w:asciiTheme="majorBidi" w:hAnsiTheme="majorBidi" w:cstheme="majorBidi" w:hint="eastAsia"/>
                <w:rtl/>
              </w:rPr>
              <w:t>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والاشراف على تنفيذها ضمن المدة الزمنية المقترحة حال اعتمادها.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8D77DE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 w:rsidRPr="008D77DE">
              <w:rPr>
                <w:rFonts w:asciiTheme="majorBidi" w:hAnsiTheme="majorBidi" w:cstheme="majorBidi" w:hint="cs"/>
                <w:b/>
                <w:bCs/>
                <w:rtl/>
              </w:rPr>
              <w:t>تمويل المبادرة</w:t>
            </w:r>
          </w:p>
        </w:tc>
        <w:tc>
          <w:tcPr>
            <w:tcW w:w="7646" w:type="dxa"/>
          </w:tcPr>
          <w:p w:rsidR="00321975" w:rsidRPr="008D77DE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تقوم الجامعة بتمويل جميع المبادرات الاستراتيجية المعتمدة.</w:t>
            </w:r>
          </w:p>
        </w:tc>
      </w:tr>
      <w:tr w:rsidR="00321975" w:rsidRPr="00320A39" w:rsidTr="00671E95">
        <w:trPr>
          <w:jc w:val="center"/>
        </w:trPr>
        <w:tc>
          <w:tcPr>
            <w:tcW w:w="2560" w:type="dxa"/>
          </w:tcPr>
          <w:p w:rsidR="00321975" w:rsidRPr="008D77DE" w:rsidRDefault="00321975" w:rsidP="00321975">
            <w:pPr>
              <w:pStyle w:val="a4"/>
              <w:numPr>
                <w:ilvl w:val="0"/>
                <w:numId w:val="8"/>
              </w:numPr>
              <w:tabs>
                <w:tab w:val="left" w:pos="7313"/>
              </w:tabs>
              <w:spacing w:line="276" w:lineRule="auto"/>
              <w:ind w:left="317" w:hanging="218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تقديم المبادرات</w:t>
            </w:r>
          </w:p>
        </w:tc>
        <w:tc>
          <w:tcPr>
            <w:tcW w:w="7646" w:type="dxa"/>
          </w:tcPr>
          <w:p w:rsidR="00321975" w:rsidRPr="00AF7FE5" w:rsidRDefault="00000233" w:rsidP="007B7AB2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tl/>
              </w:rPr>
              <w:t xml:space="preserve">ترسل جميع المبادرات الى عمادة التطوير الجامعي في اجل أقصاه </w:t>
            </w:r>
            <w:r w:rsidR="00553F1C">
              <w:rPr>
                <w:rFonts w:hint="cs"/>
                <w:rtl/>
              </w:rPr>
              <w:t>30</w:t>
            </w:r>
            <w:r>
              <w:rPr>
                <w:rtl/>
              </w:rPr>
              <w:t xml:space="preserve">/10/1436 هـ الموافق </w:t>
            </w:r>
            <w:r w:rsidR="00553F1C">
              <w:rPr>
                <w:rFonts w:hint="cs"/>
                <w:rtl/>
              </w:rPr>
              <w:t>15</w:t>
            </w:r>
            <w:r>
              <w:rPr>
                <w:rtl/>
              </w:rPr>
              <w:t>/</w:t>
            </w:r>
            <w:r w:rsidR="00553F1C">
              <w:rPr>
                <w:rFonts w:hint="cs"/>
                <w:rtl/>
              </w:rPr>
              <w:t>8</w:t>
            </w:r>
            <w:r w:rsidR="00553F1C">
              <w:rPr>
                <w:rtl/>
              </w:rPr>
              <w:t xml:space="preserve">/2015 </w:t>
            </w:r>
            <w:proofErr w:type="gramStart"/>
            <w:r w:rsidR="00553F1C">
              <w:rPr>
                <w:rtl/>
              </w:rPr>
              <w:t>م</w:t>
            </w:r>
            <w:r w:rsidR="00553F1C">
              <w:rPr>
                <w:rFonts w:hint="cs"/>
                <w:rtl/>
              </w:rPr>
              <w:t xml:space="preserve"> ،</w:t>
            </w:r>
            <w:proofErr w:type="gramEnd"/>
            <w:r w:rsidR="00553F1C">
              <w:rPr>
                <w:rFonts w:hint="cs"/>
                <w:rtl/>
              </w:rPr>
              <w:t xml:space="preserve"> كما يمكن أرسالها على البريد الإلكتروني: </w:t>
            </w:r>
            <w:bookmarkStart w:id="0" w:name="_GoBack"/>
            <w:bookmarkEnd w:id="0"/>
            <w:r w:rsidR="00352BAD">
              <w:fldChar w:fldCharType="begin"/>
            </w:r>
            <w:r w:rsidR="00352BAD">
              <w:instrText xml:space="preserve"> HYPERLINK "mailto:</w:instrText>
            </w:r>
            <w:r w:rsidR="00352BAD" w:rsidRPr="00352BAD">
              <w:instrText> </w:instrText>
            </w:r>
            <w:r w:rsidR="00352BAD" w:rsidRPr="00352BAD">
              <w:rPr>
                <w:sz w:val="28"/>
                <w:szCs w:val="28"/>
              </w:rPr>
              <w:instrText>dad@kfu.edu.sa</w:instrText>
            </w:r>
            <w:r w:rsidR="00352BAD">
              <w:instrText xml:space="preserve">" </w:instrText>
            </w:r>
            <w:r w:rsidR="00352BAD">
              <w:fldChar w:fldCharType="separate"/>
            </w:r>
            <w:r w:rsidR="00352BAD" w:rsidRPr="007E44A8">
              <w:rPr>
                <w:rStyle w:val="Hyperlink"/>
              </w:rPr>
              <w:t> </w:t>
            </w:r>
            <w:r w:rsidR="00352BAD" w:rsidRPr="007E44A8">
              <w:rPr>
                <w:rStyle w:val="Hyperlink"/>
                <w:sz w:val="28"/>
                <w:szCs w:val="28"/>
              </w:rPr>
              <w:t>dad@kfu.edu.sa</w:t>
            </w:r>
            <w:r w:rsidR="00352BAD">
              <w:fldChar w:fldCharType="end"/>
            </w:r>
          </w:p>
        </w:tc>
      </w:tr>
      <w:tr w:rsidR="00321975" w:rsidRPr="00320A39" w:rsidTr="000A4A44"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:rsidR="00321975" w:rsidRDefault="00321975" w:rsidP="00321975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</w:rPr>
            </w:pPr>
          </w:p>
          <w:p w:rsidR="00000233" w:rsidRDefault="00000233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</w:rPr>
            </w:pPr>
          </w:p>
          <w:p w:rsidR="00000233" w:rsidRDefault="00000233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  <w:p w:rsidR="00C80069" w:rsidRPr="000A4A44" w:rsidRDefault="00C80069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="PT Bold Heading"/>
                <w:rtl/>
              </w:rPr>
            </w:pPr>
          </w:p>
        </w:tc>
      </w:tr>
      <w:tr w:rsidR="00321975" w:rsidRPr="00320A39" w:rsidTr="009A7AFB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321975" w:rsidRPr="00000233" w:rsidRDefault="00321975" w:rsidP="00000233">
            <w:pPr>
              <w:tabs>
                <w:tab w:val="left" w:pos="7313"/>
              </w:tabs>
              <w:spacing w:line="276" w:lineRule="auto"/>
              <w:jc w:val="center"/>
              <w:rPr>
                <w:rFonts w:asciiTheme="majorBidi" w:hAnsiTheme="majorBidi" w:cs="PT Bold Heading"/>
                <w:rtl/>
              </w:rPr>
            </w:pPr>
            <w:r w:rsidRPr="00000233">
              <w:rPr>
                <w:rFonts w:asciiTheme="majorBidi" w:hAnsiTheme="majorBidi" w:cs="PT Bold Heading" w:hint="cs"/>
                <w:rtl/>
              </w:rPr>
              <w:lastRenderedPageBreak/>
              <w:t>مقترح المبادرة</w:t>
            </w: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912FBA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أولا: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عنوان المبادرة: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(حد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د عنوان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واضح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ودقيق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للمبادرة)</w:t>
            </w:r>
          </w:p>
          <w:p w:rsidR="00321975" w:rsidRPr="007C2942" w:rsidRDefault="00321975" w:rsidP="0032197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321975" w:rsidRPr="00912FBA" w:rsidRDefault="00321975" w:rsidP="0032197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Default="00321975" w:rsidP="00000233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ثانيا: مجال المبادرة: 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(حدد المجال الذي يمكن ان تصنف فيه المبادرة مثال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تعليم،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بحث علمي، خدمة مجتمع، 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قنية معلومات، موارد بشرية، ....</w:t>
            </w:r>
            <w:r w:rsidRPr="0067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Pr="00671E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000233" w:rsidRPr="00000233" w:rsidRDefault="00000233" w:rsidP="00000233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912FBA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ثالثا: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وصف المبادرة: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(قد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م وصفا موجزا للمبادرة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حدود 150 كلمة</w:t>
            </w:r>
            <w:r w:rsidRPr="0052212E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  <w:p w:rsidR="00321975" w:rsidRDefault="00321975" w:rsidP="00321975">
            <w:p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321975" w:rsidRDefault="00321975" w:rsidP="00321975">
            <w:p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:rsidR="00321975" w:rsidRPr="00BE6945" w:rsidRDefault="00321975" w:rsidP="00321975">
            <w:p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912FBA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رابعا: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اهداف المبادرة: </w:t>
            </w:r>
            <w:proofErr w:type="gramStart"/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( حدد</w:t>
            </w:r>
            <w:proofErr w:type="gramEnd"/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النتائج المتوقع المراد الوصول اليها من خلال تنفيذ المبادرة)</w:t>
            </w:r>
          </w:p>
          <w:p w:rsidR="00321975" w:rsidRPr="00912FBA" w:rsidRDefault="00321975" w:rsidP="0032197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1A6B2A" w:rsidRDefault="00321975" w:rsidP="00321975">
            <w:pPr>
              <w:pStyle w:val="a4"/>
              <w:numPr>
                <w:ilvl w:val="0"/>
                <w:numId w:val="1"/>
              </w:num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  </w:t>
            </w: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912FBA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خامسا: </w:t>
            </w:r>
            <w:r w:rsidRPr="00912FB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أهمية المبادرة: </w:t>
            </w:r>
            <w:proofErr w:type="gramStart"/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( أذكر</w:t>
            </w:r>
            <w:proofErr w:type="gramEnd"/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مبررات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طرح المبادرة، مشيرا على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أبرز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الفرص المراد استغلالها،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/أو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المشكلا</w:t>
            </w:r>
            <w:r w:rsidRPr="007C2942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ت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التي تساهم المبادرة في علاجها )</w:t>
            </w:r>
          </w:p>
          <w:p w:rsidR="00321975" w:rsidRPr="00912FBA" w:rsidRDefault="00321975" w:rsidP="0032197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8C03E6" w:rsidRDefault="00321975" w:rsidP="00321975">
            <w:pPr>
              <w:pStyle w:val="a4"/>
              <w:numPr>
                <w:ilvl w:val="0"/>
                <w:numId w:val="4"/>
              </w:num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912FBA" w:rsidRDefault="00321975" w:rsidP="00321975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سادسا</w:t>
            </w:r>
            <w:r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الفئات المستفيدة من المبادرة: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حدِد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الفئة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الفئات المستهدفة من المبادرة داخل الجامعة مثل (طلاب، أعضاء هيئة تدريس، اداريين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قسم، كلية، 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</w:t>
            </w:r>
            <w:r w:rsidRPr="007C2942">
              <w:rPr>
                <w:rFonts w:asciiTheme="majorBidi" w:hAnsiTheme="majorBidi" w:cstheme="majorBidi" w:hint="cs"/>
                <w:sz w:val="28"/>
                <w:szCs w:val="28"/>
                <w:rtl/>
              </w:rPr>
              <w:t>)، او خارج الجامعة مثل (الإدارات الحكومية، القطاع الخاص، الخريجين، فئات المجتمع ...)</w:t>
            </w:r>
          </w:p>
          <w:p w:rsidR="00321975" w:rsidRPr="00912FBA" w:rsidRDefault="00321975" w:rsidP="00321975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2D1CB5" w:rsidRDefault="00321975" w:rsidP="00321975">
            <w:pPr>
              <w:pStyle w:val="a4"/>
              <w:numPr>
                <w:ilvl w:val="0"/>
                <w:numId w:val="3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912FBA" w:rsidRDefault="00321975" w:rsidP="00A81DB6">
            <w:pPr>
              <w:tabs>
                <w:tab w:val="left" w:pos="7313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سابعا</w:t>
            </w:r>
            <w:r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: الأنشطة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الرئيسة</w:t>
            </w:r>
            <w:r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للمبادرة: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 </w:t>
            </w:r>
            <w:r w:rsidR="00A81DB6">
              <w:rPr>
                <w:rFonts w:asciiTheme="majorBidi" w:hAnsiTheme="majorBidi" w:cstheme="majorBidi" w:hint="cs"/>
                <w:sz w:val="28"/>
                <w:szCs w:val="28"/>
                <w:rtl/>
              </w:rPr>
              <w:t>قدم</w:t>
            </w:r>
            <w:proofErr w:type="gramEnd"/>
            <w:r w:rsidR="00A81DB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وصفا توضيحيا لأهم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نشاطات </w:t>
            </w:r>
            <w:r w:rsidR="00A81DB6">
              <w:rPr>
                <w:rFonts w:asciiTheme="majorBidi" w:hAnsiTheme="majorBidi" w:cstheme="majorBidi" w:hint="cs"/>
                <w:sz w:val="28"/>
                <w:szCs w:val="28"/>
                <w:rtl/>
              </w:rPr>
              <w:t>ومحاور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المبادرة </w:t>
            </w:r>
            <w:r w:rsidR="00A81DB6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321975" w:rsidRDefault="00321975" w:rsidP="00321975">
            <w:pPr>
              <w:pStyle w:val="a4"/>
              <w:tabs>
                <w:tab w:val="left" w:pos="7313"/>
              </w:tabs>
              <w:spacing w:line="276" w:lineRule="auto"/>
              <w:ind w:left="317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912FBA" w:rsidRDefault="00321975" w:rsidP="00321975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321975" w:rsidRPr="008C03E6" w:rsidRDefault="00321975" w:rsidP="00321975">
            <w:pPr>
              <w:pStyle w:val="a4"/>
              <w:numPr>
                <w:ilvl w:val="0"/>
                <w:numId w:val="5"/>
              </w:numPr>
              <w:tabs>
                <w:tab w:val="left" w:pos="7313"/>
              </w:tabs>
              <w:spacing w:line="60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21975" w:rsidRPr="00320A39" w:rsidTr="00671E95">
        <w:trPr>
          <w:jc w:val="center"/>
        </w:trPr>
        <w:tc>
          <w:tcPr>
            <w:tcW w:w="10206" w:type="dxa"/>
            <w:gridSpan w:val="2"/>
          </w:tcPr>
          <w:p w:rsidR="00321975" w:rsidRPr="00BE6945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ثامنا</w:t>
            </w:r>
            <w:r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الميزانية التقديرية للمبادرة: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>( حدد</w:t>
            </w:r>
            <w:proofErr w:type="gramEnd"/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الميزانية التقديرية لتنفيذ المبادرة)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 ............................................</w:t>
            </w:r>
          </w:p>
        </w:tc>
      </w:tr>
      <w:tr w:rsidR="00321975" w:rsidRPr="00320A39" w:rsidTr="00671E95">
        <w:trPr>
          <w:trHeight w:val="612"/>
          <w:jc w:val="center"/>
        </w:trPr>
        <w:tc>
          <w:tcPr>
            <w:tcW w:w="10206" w:type="dxa"/>
            <w:gridSpan w:val="2"/>
          </w:tcPr>
          <w:p w:rsidR="00321975" w:rsidRPr="002D7632" w:rsidRDefault="00321975" w:rsidP="00321975">
            <w:pPr>
              <w:tabs>
                <w:tab w:val="left" w:pos="73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تاسعا</w:t>
            </w:r>
            <w:r w:rsidRPr="007C294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: مدة تنفيذ المبادرة: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gramStart"/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>( حدد</w:t>
            </w:r>
            <w:proofErr w:type="gramEnd"/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المدة الزمنية للمبادرة</w:t>
            </w:r>
            <w:r w:rsidRPr="00912FBA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 ....................................................................</w:t>
            </w:r>
          </w:p>
        </w:tc>
      </w:tr>
    </w:tbl>
    <w:p w:rsidR="00101981" w:rsidRPr="007D49C6" w:rsidRDefault="00101981" w:rsidP="00101981">
      <w:pPr>
        <w:tabs>
          <w:tab w:val="left" w:pos="935"/>
          <w:tab w:val="left" w:pos="7313"/>
        </w:tabs>
        <w:jc w:val="both"/>
        <w:rPr>
          <w:rFonts w:asciiTheme="majorBidi" w:hAnsiTheme="majorBidi" w:cstheme="majorBidi"/>
          <w:sz w:val="30"/>
          <w:szCs w:val="30"/>
        </w:rPr>
      </w:pPr>
    </w:p>
    <w:sectPr w:rsidR="00101981" w:rsidRPr="007D49C6" w:rsidSect="001A6B2A">
      <w:footerReference w:type="default" r:id="rId9"/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24" w:rsidRDefault="00C45524" w:rsidP="0070332B">
      <w:r>
        <w:separator/>
      </w:r>
    </w:p>
  </w:endnote>
  <w:endnote w:type="continuationSeparator" w:id="0">
    <w:p w:rsidR="00C45524" w:rsidRDefault="00C45524" w:rsidP="0070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73175433"/>
      <w:docPartObj>
        <w:docPartGallery w:val="Page Numbers (Bottom of Page)"/>
        <w:docPartUnique/>
      </w:docPartObj>
    </w:sdtPr>
    <w:sdtEndPr/>
    <w:sdtContent>
      <w:p w:rsidR="001732D4" w:rsidRDefault="00B318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BAD" w:rsidRPr="00352BAD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732D4" w:rsidRDefault="001732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24" w:rsidRDefault="00C45524" w:rsidP="0070332B">
      <w:r>
        <w:separator/>
      </w:r>
    </w:p>
  </w:footnote>
  <w:footnote w:type="continuationSeparator" w:id="0">
    <w:p w:rsidR="00C45524" w:rsidRDefault="00C45524" w:rsidP="0070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089"/>
    <w:multiLevelType w:val="hybridMultilevel"/>
    <w:tmpl w:val="5842783A"/>
    <w:lvl w:ilvl="0" w:tplc="B0E27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FC2"/>
    <w:multiLevelType w:val="hybridMultilevel"/>
    <w:tmpl w:val="785A7C7A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C872E7A"/>
    <w:multiLevelType w:val="hybridMultilevel"/>
    <w:tmpl w:val="C69AB7A6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BDD"/>
    <w:multiLevelType w:val="hybridMultilevel"/>
    <w:tmpl w:val="C69AB7A6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1B69"/>
    <w:multiLevelType w:val="hybridMultilevel"/>
    <w:tmpl w:val="656E9F62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34A"/>
    <w:multiLevelType w:val="hybridMultilevel"/>
    <w:tmpl w:val="63E243D6"/>
    <w:lvl w:ilvl="0" w:tplc="7472B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773C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FE34A21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64140EC5"/>
    <w:multiLevelType w:val="hybridMultilevel"/>
    <w:tmpl w:val="B08C645A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65414D21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7FB6434D"/>
    <w:multiLevelType w:val="hybridMultilevel"/>
    <w:tmpl w:val="B1DA97D0"/>
    <w:lvl w:ilvl="0" w:tplc="D62E31A4">
      <w:start w:val="1"/>
      <w:numFmt w:val="decimal"/>
      <w:lvlText w:val="%1-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D0"/>
    <w:rsid w:val="00000233"/>
    <w:rsid w:val="00022D72"/>
    <w:rsid w:val="00034240"/>
    <w:rsid w:val="00046033"/>
    <w:rsid w:val="000475C4"/>
    <w:rsid w:val="000548EE"/>
    <w:rsid w:val="00073ABA"/>
    <w:rsid w:val="00080736"/>
    <w:rsid w:val="000A4A44"/>
    <w:rsid w:val="000A5524"/>
    <w:rsid w:val="000B023A"/>
    <w:rsid w:val="000B6850"/>
    <w:rsid w:val="000C333A"/>
    <w:rsid w:val="000C6ED4"/>
    <w:rsid w:val="000D67CC"/>
    <w:rsid w:val="000E3980"/>
    <w:rsid w:val="00101981"/>
    <w:rsid w:val="00102F45"/>
    <w:rsid w:val="00126F9B"/>
    <w:rsid w:val="00131FE6"/>
    <w:rsid w:val="001417B2"/>
    <w:rsid w:val="001448D6"/>
    <w:rsid w:val="00147CD6"/>
    <w:rsid w:val="001732D4"/>
    <w:rsid w:val="00174ED1"/>
    <w:rsid w:val="001859D1"/>
    <w:rsid w:val="00193992"/>
    <w:rsid w:val="00197922"/>
    <w:rsid w:val="001A1AC8"/>
    <w:rsid w:val="001A6B2A"/>
    <w:rsid w:val="001B7D1F"/>
    <w:rsid w:val="001C0010"/>
    <w:rsid w:val="001C1F0B"/>
    <w:rsid w:val="001C20D2"/>
    <w:rsid w:val="001F6AEB"/>
    <w:rsid w:val="001F6DE7"/>
    <w:rsid w:val="00204C3E"/>
    <w:rsid w:val="00222570"/>
    <w:rsid w:val="00225870"/>
    <w:rsid w:val="0022662B"/>
    <w:rsid w:val="002452A7"/>
    <w:rsid w:val="002542D8"/>
    <w:rsid w:val="0028016A"/>
    <w:rsid w:val="00296562"/>
    <w:rsid w:val="002977F5"/>
    <w:rsid w:val="002B79BE"/>
    <w:rsid w:val="002C0057"/>
    <w:rsid w:val="002C59A5"/>
    <w:rsid w:val="002D1CB5"/>
    <w:rsid w:val="002D5CFB"/>
    <w:rsid w:val="002D6282"/>
    <w:rsid w:val="002D72D4"/>
    <w:rsid w:val="002D7632"/>
    <w:rsid w:val="002D7634"/>
    <w:rsid w:val="002E2DC4"/>
    <w:rsid w:val="002F0B42"/>
    <w:rsid w:val="003124B3"/>
    <w:rsid w:val="00316D75"/>
    <w:rsid w:val="00320A39"/>
    <w:rsid w:val="00321975"/>
    <w:rsid w:val="00352BAD"/>
    <w:rsid w:val="003A1A24"/>
    <w:rsid w:val="003A7C02"/>
    <w:rsid w:val="003B7322"/>
    <w:rsid w:val="003D6CEB"/>
    <w:rsid w:val="003E4EAE"/>
    <w:rsid w:val="003F4842"/>
    <w:rsid w:val="004064D1"/>
    <w:rsid w:val="00437469"/>
    <w:rsid w:val="00470F74"/>
    <w:rsid w:val="004734E6"/>
    <w:rsid w:val="004966FC"/>
    <w:rsid w:val="004A182F"/>
    <w:rsid w:val="004A5BB3"/>
    <w:rsid w:val="004B2040"/>
    <w:rsid w:val="004D7D4A"/>
    <w:rsid w:val="00500231"/>
    <w:rsid w:val="00502483"/>
    <w:rsid w:val="005069D3"/>
    <w:rsid w:val="00510050"/>
    <w:rsid w:val="0052212E"/>
    <w:rsid w:val="00524978"/>
    <w:rsid w:val="00531175"/>
    <w:rsid w:val="00547681"/>
    <w:rsid w:val="00553614"/>
    <w:rsid w:val="00553F1C"/>
    <w:rsid w:val="00557219"/>
    <w:rsid w:val="00564993"/>
    <w:rsid w:val="005A7FAD"/>
    <w:rsid w:val="005C516D"/>
    <w:rsid w:val="005E430A"/>
    <w:rsid w:val="005F0CAF"/>
    <w:rsid w:val="006000AF"/>
    <w:rsid w:val="00606B5F"/>
    <w:rsid w:val="00607919"/>
    <w:rsid w:val="00610578"/>
    <w:rsid w:val="00614228"/>
    <w:rsid w:val="00621C1C"/>
    <w:rsid w:val="00641D13"/>
    <w:rsid w:val="00655136"/>
    <w:rsid w:val="0065639A"/>
    <w:rsid w:val="00656F88"/>
    <w:rsid w:val="0067103E"/>
    <w:rsid w:val="00671A5C"/>
    <w:rsid w:val="00671E95"/>
    <w:rsid w:val="00677F9B"/>
    <w:rsid w:val="00694F05"/>
    <w:rsid w:val="006A23EB"/>
    <w:rsid w:val="006B2AFB"/>
    <w:rsid w:val="006B7C36"/>
    <w:rsid w:val="006C39B0"/>
    <w:rsid w:val="006C4B2C"/>
    <w:rsid w:val="006E7621"/>
    <w:rsid w:val="006F5F8F"/>
    <w:rsid w:val="0070332B"/>
    <w:rsid w:val="0071225E"/>
    <w:rsid w:val="00717432"/>
    <w:rsid w:val="00732D12"/>
    <w:rsid w:val="00755AA8"/>
    <w:rsid w:val="00763850"/>
    <w:rsid w:val="00765F64"/>
    <w:rsid w:val="00795C54"/>
    <w:rsid w:val="00797417"/>
    <w:rsid w:val="007B1521"/>
    <w:rsid w:val="007B48FF"/>
    <w:rsid w:val="007B7AB2"/>
    <w:rsid w:val="007C2942"/>
    <w:rsid w:val="007C4043"/>
    <w:rsid w:val="007D4826"/>
    <w:rsid w:val="007D49C6"/>
    <w:rsid w:val="008023F4"/>
    <w:rsid w:val="00840F13"/>
    <w:rsid w:val="0084387F"/>
    <w:rsid w:val="00866A62"/>
    <w:rsid w:val="00867E69"/>
    <w:rsid w:val="00882FDB"/>
    <w:rsid w:val="00884BFD"/>
    <w:rsid w:val="0088598F"/>
    <w:rsid w:val="008914C8"/>
    <w:rsid w:val="008C03E6"/>
    <w:rsid w:val="008C7205"/>
    <w:rsid w:val="008D2E6B"/>
    <w:rsid w:val="008D77DE"/>
    <w:rsid w:val="008F5E72"/>
    <w:rsid w:val="00900E96"/>
    <w:rsid w:val="00906E6E"/>
    <w:rsid w:val="00912304"/>
    <w:rsid w:val="00912FBA"/>
    <w:rsid w:val="00914680"/>
    <w:rsid w:val="00923B99"/>
    <w:rsid w:val="00930794"/>
    <w:rsid w:val="009346BF"/>
    <w:rsid w:val="009648AE"/>
    <w:rsid w:val="00990716"/>
    <w:rsid w:val="009A7AFB"/>
    <w:rsid w:val="009D0068"/>
    <w:rsid w:val="009F6F9D"/>
    <w:rsid w:val="00A0021B"/>
    <w:rsid w:val="00A211FE"/>
    <w:rsid w:val="00A22A97"/>
    <w:rsid w:val="00A26869"/>
    <w:rsid w:val="00A31B0A"/>
    <w:rsid w:val="00A352DA"/>
    <w:rsid w:val="00A570C9"/>
    <w:rsid w:val="00A67B7A"/>
    <w:rsid w:val="00A81DB6"/>
    <w:rsid w:val="00A83686"/>
    <w:rsid w:val="00AE65AD"/>
    <w:rsid w:val="00AF62FA"/>
    <w:rsid w:val="00AF71BB"/>
    <w:rsid w:val="00AF7FE5"/>
    <w:rsid w:val="00B05942"/>
    <w:rsid w:val="00B318D5"/>
    <w:rsid w:val="00B4663C"/>
    <w:rsid w:val="00B61931"/>
    <w:rsid w:val="00B71E01"/>
    <w:rsid w:val="00BA6243"/>
    <w:rsid w:val="00BB62C0"/>
    <w:rsid w:val="00BC2DBC"/>
    <w:rsid w:val="00BC3A9B"/>
    <w:rsid w:val="00BC5F6C"/>
    <w:rsid w:val="00BC6C1F"/>
    <w:rsid w:val="00BE6945"/>
    <w:rsid w:val="00C015BC"/>
    <w:rsid w:val="00C10FE9"/>
    <w:rsid w:val="00C14811"/>
    <w:rsid w:val="00C242E5"/>
    <w:rsid w:val="00C275D0"/>
    <w:rsid w:val="00C30CCB"/>
    <w:rsid w:val="00C431C5"/>
    <w:rsid w:val="00C45524"/>
    <w:rsid w:val="00C64115"/>
    <w:rsid w:val="00C67AA7"/>
    <w:rsid w:val="00C80069"/>
    <w:rsid w:val="00C85FA1"/>
    <w:rsid w:val="00C874BF"/>
    <w:rsid w:val="00CA6035"/>
    <w:rsid w:val="00CA7996"/>
    <w:rsid w:val="00CB1F25"/>
    <w:rsid w:val="00D01D47"/>
    <w:rsid w:val="00D021E7"/>
    <w:rsid w:val="00D1136C"/>
    <w:rsid w:val="00D15838"/>
    <w:rsid w:val="00D369DA"/>
    <w:rsid w:val="00D73B99"/>
    <w:rsid w:val="00D80912"/>
    <w:rsid w:val="00D814C0"/>
    <w:rsid w:val="00D8183F"/>
    <w:rsid w:val="00DE3D1A"/>
    <w:rsid w:val="00DE6AC7"/>
    <w:rsid w:val="00E46ECB"/>
    <w:rsid w:val="00E64ED4"/>
    <w:rsid w:val="00E7479F"/>
    <w:rsid w:val="00E91A59"/>
    <w:rsid w:val="00E9365A"/>
    <w:rsid w:val="00EA18D0"/>
    <w:rsid w:val="00EA5513"/>
    <w:rsid w:val="00EB4F35"/>
    <w:rsid w:val="00EC2F76"/>
    <w:rsid w:val="00EF182B"/>
    <w:rsid w:val="00F02EC3"/>
    <w:rsid w:val="00F228C3"/>
    <w:rsid w:val="00F314E2"/>
    <w:rsid w:val="00F376BE"/>
    <w:rsid w:val="00F613C6"/>
    <w:rsid w:val="00F74C20"/>
    <w:rsid w:val="00F84F61"/>
    <w:rsid w:val="00F934B9"/>
    <w:rsid w:val="00FB3044"/>
    <w:rsid w:val="00FB50DC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3537A5-AEB8-4C09-9D08-7EABE285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5D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75D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91A5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0332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7033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0332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70332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703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553F1C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7CC29450FA884381285D35118FC2D9" ma:contentTypeVersion="2" ma:contentTypeDescription="إنشاء مستند جديد." ma:contentTypeScope="" ma:versionID="5f342bb26e84479ae67c9d030e7d69b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970F1F-07AF-4F60-97F0-5B2826C50FBB}"/>
</file>

<file path=customXml/itemProps2.xml><?xml version="1.0" encoding="utf-8"?>
<ds:datastoreItem xmlns:ds="http://schemas.openxmlformats.org/officeDocument/2006/customXml" ds:itemID="{A4CEC134-D5F9-4C1E-B311-920323EE66F0}"/>
</file>

<file path=customXml/itemProps3.xml><?xml version="1.0" encoding="utf-8"?>
<ds:datastoreItem xmlns:ds="http://schemas.openxmlformats.org/officeDocument/2006/customXml" ds:itemID="{E112E152-573E-45AB-9CB1-E8514452B5C2}"/>
</file>

<file path=customXml/itemProps4.xml><?xml version="1.0" encoding="utf-8"?>
<ds:datastoreItem xmlns:ds="http://schemas.openxmlformats.org/officeDocument/2006/customXml" ds:itemID="{B485F6CE-2D7A-4706-A6A3-2AA09FC9C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Jihad Abdallah Atieh Afaneh</dc:creator>
  <cp:lastModifiedBy>Tareq Tawfiq Almasri</cp:lastModifiedBy>
  <cp:revision>10</cp:revision>
  <cp:lastPrinted>2015-05-19T11:15:00Z</cp:lastPrinted>
  <dcterms:created xsi:type="dcterms:W3CDTF">2015-05-19T09:05:00Z</dcterms:created>
  <dcterms:modified xsi:type="dcterms:W3CDTF">2015-05-27T06:30:00Z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0x010100E37CC29450FA884381285D35118FC2D9</vt:lpwstr>
  </property>
</Properties>
</file>