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C7" w:rsidRDefault="00054B66" w:rsidP="00B5398E">
      <w:pPr>
        <w:jc w:val="center"/>
        <w:rPr>
          <w:rFonts w:asciiTheme="majorBidi" w:hAnsiTheme="majorBidi" w:cstheme="majorBidi"/>
          <w:b/>
          <w:bCs/>
          <w:sz w:val="27"/>
          <w:szCs w:val="36"/>
        </w:rPr>
      </w:pPr>
      <w:r>
        <w:rPr>
          <w:noProof/>
        </w:rPr>
        <mc:AlternateContent>
          <mc:Choice Requires="wps">
            <w:drawing>
              <wp:anchor distT="0" distB="0" distL="114300" distR="114300" simplePos="0" relativeHeight="251668480" behindDoc="0" locked="0" layoutInCell="1" allowOverlap="1">
                <wp:simplePos x="0" y="0"/>
                <wp:positionH relativeFrom="column">
                  <wp:posOffset>-1141095</wp:posOffset>
                </wp:positionH>
                <wp:positionV relativeFrom="paragraph">
                  <wp:posOffset>153035</wp:posOffset>
                </wp:positionV>
                <wp:extent cx="3265170" cy="1335405"/>
                <wp:effectExtent l="1905" t="635"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13354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B245D" w:rsidRDefault="009B245D" w:rsidP="009B245D">
                            <w:pPr>
                              <w:spacing w:after="0"/>
                              <w:jc w:val="center"/>
                              <w:rPr>
                                <w:rFonts w:ascii="Times New Roman" w:hAnsi="Times New Roman" w:cs="Times New Roman"/>
                                <w:sz w:val="24"/>
                                <w:szCs w:val="24"/>
                              </w:rPr>
                            </w:pPr>
                            <w:r>
                              <w:rPr>
                                <w:rFonts w:ascii="Times New Roman" w:hAnsi="Times New Roman" w:cs="Times New Roman"/>
                                <w:sz w:val="24"/>
                                <w:szCs w:val="24"/>
                              </w:rPr>
                              <w:t>Kingdom of Saudi Arabia</w:t>
                            </w:r>
                          </w:p>
                          <w:p w:rsidR="009B245D" w:rsidRDefault="009B245D" w:rsidP="009B245D">
                            <w:pPr>
                              <w:spacing w:after="0"/>
                              <w:jc w:val="center"/>
                              <w:rPr>
                                <w:rFonts w:ascii="Times New Roman" w:hAnsi="Times New Roman" w:cs="Times New Roman"/>
                                <w:sz w:val="24"/>
                                <w:szCs w:val="24"/>
                              </w:rPr>
                            </w:pPr>
                            <w:r>
                              <w:rPr>
                                <w:rFonts w:ascii="Times New Roman" w:hAnsi="Times New Roman" w:cs="Times New Roman"/>
                                <w:sz w:val="24"/>
                                <w:szCs w:val="24"/>
                              </w:rPr>
                              <w:t>Ministry of Education</w:t>
                            </w:r>
                          </w:p>
                          <w:p w:rsidR="009B245D" w:rsidRDefault="009B245D" w:rsidP="009B245D">
                            <w:pPr>
                              <w:spacing w:after="0"/>
                              <w:jc w:val="center"/>
                              <w:rPr>
                                <w:rFonts w:ascii="Times New Roman" w:hAnsi="Times New Roman" w:cs="Times New Roman"/>
                                <w:sz w:val="24"/>
                                <w:szCs w:val="24"/>
                              </w:rPr>
                            </w:pPr>
                            <w:r>
                              <w:rPr>
                                <w:rFonts w:ascii="Times New Roman" w:hAnsi="Times New Roman" w:cs="Times New Roman"/>
                                <w:sz w:val="24"/>
                                <w:szCs w:val="24"/>
                              </w:rPr>
                              <w:t>King Faisal University</w:t>
                            </w:r>
                          </w:p>
                          <w:p w:rsidR="009B245D" w:rsidRDefault="009B245D" w:rsidP="009B245D">
                            <w:pPr>
                              <w:spacing w:after="0"/>
                              <w:jc w:val="center"/>
                              <w:rPr>
                                <w:rFonts w:ascii="Times New Roman" w:hAnsi="Times New Roman" w:cs="Times New Roman"/>
                                <w:sz w:val="24"/>
                                <w:szCs w:val="24"/>
                              </w:rPr>
                            </w:pPr>
                            <w:r>
                              <w:rPr>
                                <w:rFonts w:ascii="Times New Roman" w:hAnsi="Times New Roman" w:cs="Times New Roman"/>
                                <w:sz w:val="24"/>
                                <w:szCs w:val="24"/>
                              </w:rPr>
                              <w:t xml:space="preserve">International Cooperation </w:t>
                            </w:r>
                            <w:r w:rsidR="00E920A2">
                              <w:rPr>
                                <w:rFonts w:ascii="Times New Roman" w:hAnsi="Times New Roman" w:cs="Times New Roman"/>
                                <w:sz w:val="24"/>
                                <w:szCs w:val="24"/>
                                <w:lang w:val="en-GB"/>
                              </w:rPr>
                              <w:t xml:space="preserve">&amp; </w:t>
                            </w:r>
                            <w:r>
                              <w:rPr>
                                <w:rFonts w:ascii="Times New Roman" w:hAnsi="Times New Roman" w:cs="Times New Roman"/>
                                <w:sz w:val="24"/>
                                <w:szCs w:val="24"/>
                              </w:rPr>
                              <w:t>Knowledge</w:t>
                            </w:r>
                          </w:p>
                          <w:p w:rsidR="009B245D" w:rsidRDefault="009B245D" w:rsidP="009B245D">
                            <w:pPr>
                              <w:jc w:val="center"/>
                              <w:rPr>
                                <w:rFonts w:ascii="Times New Roman" w:hAnsi="Times New Roman" w:cs="Times New Roman"/>
                                <w:sz w:val="24"/>
                                <w:szCs w:val="24"/>
                              </w:rPr>
                            </w:pPr>
                            <w:r>
                              <w:rPr>
                                <w:rFonts w:ascii="Times New Roman" w:hAnsi="Times New Roman" w:cs="Times New Roman"/>
                                <w:sz w:val="24"/>
                                <w:szCs w:val="24"/>
                              </w:rPr>
                              <w:t>Exchange Administration</w:t>
                            </w:r>
                          </w:p>
                          <w:p w:rsidR="009B245D" w:rsidRDefault="009B245D" w:rsidP="009B245D">
                            <w:pPr>
                              <w:spacing w:after="0"/>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89.85pt;margin-top:12.05pt;width:257.1pt;height:10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" stroked="f" strokeweight=".5pt">
                <v:textbox>
                  <w:txbxContent>
                    <w:p w:rsidR="009B245D" w:rsidRDefault="009B245D" w:rsidP="009B245D">
                      <w:pPr>
                        <w:spacing w:after="0"/>
                        <w:jc w:val="center"/>
                        <w:rPr>
                          <w:rFonts w:ascii="Times New Roman" w:hAnsi="Times New Roman" w:cs="Times New Roman"/>
                          <w:sz w:val="24"/>
                          <w:szCs w:val="24"/>
                        </w:rPr>
                      </w:pPr>
                      <w:r>
                        <w:rPr>
                          <w:rFonts w:ascii="Times New Roman" w:hAnsi="Times New Roman" w:cs="Times New Roman"/>
                          <w:sz w:val="24"/>
                          <w:szCs w:val="24"/>
                        </w:rPr>
                        <w:t>Kingdom of Saudi Arabia</w:t>
                      </w:r>
                    </w:p>
                    <w:p w:rsidR="009B245D" w:rsidRDefault="009B245D" w:rsidP="009B245D">
                      <w:pPr>
                        <w:spacing w:after="0"/>
                        <w:jc w:val="center"/>
                        <w:rPr>
                          <w:rFonts w:ascii="Times New Roman" w:hAnsi="Times New Roman" w:cs="Times New Roman"/>
                          <w:sz w:val="24"/>
                          <w:szCs w:val="24"/>
                        </w:rPr>
                      </w:pPr>
                      <w:r>
                        <w:rPr>
                          <w:rFonts w:ascii="Times New Roman" w:hAnsi="Times New Roman" w:cs="Times New Roman"/>
                          <w:sz w:val="24"/>
                          <w:szCs w:val="24"/>
                        </w:rPr>
                        <w:t>Ministry of Education</w:t>
                      </w:r>
                    </w:p>
                    <w:p w:rsidR="009B245D" w:rsidRDefault="009B245D" w:rsidP="009B245D">
                      <w:pPr>
                        <w:spacing w:after="0"/>
                        <w:jc w:val="center"/>
                        <w:rPr>
                          <w:rFonts w:ascii="Times New Roman" w:hAnsi="Times New Roman" w:cs="Times New Roman"/>
                          <w:sz w:val="24"/>
                          <w:szCs w:val="24"/>
                        </w:rPr>
                      </w:pPr>
                      <w:r>
                        <w:rPr>
                          <w:rFonts w:ascii="Times New Roman" w:hAnsi="Times New Roman" w:cs="Times New Roman"/>
                          <w:sz w:val="24"/>
                          <w:szCs w:val="24"/>
                        </w:rPr>
                        <w:t>King Faisal University</w:t>
                      </w:r>
                    </w:p>
                    <w:p w:rsidR="009B245D" w:rsidRDefault="009B245D" w:rsidP="009B245D">
                      <w:pPr>
                        <w:spacing w:after="0"/>
                        <w:jc w:val="center"/>
                        <w:rPr>
                          <w:rFonts w:ascii="Times New Roman" w:hAnsi="Times New Roman" w:cs="Times New Roman"/>
                          <w:sz w:val="24"/>
                          <w:szCs w:val="24"/>
                        </w:rPr>
                      </w:pPr>
                      <w:r>
                        <w:rPr>
                          <w:rFonts w:ascii="Times New Roman" w:hAnsi="Times New Roman" w:cs="Times New Roman"/>
                          <w:sz w:val="24"/>
                          <w:szCs w:val="24"/>
                        </w:rPr>
                        <w:t xml:space="preserve">International Cooperation </w:t>
                      </w:r>
                      <w:r w:rsidR="00E920A2">
                        <w:rPr>
                          <w:rFonts w:ascii="Times New Roman" w:hAnsi="Times New Roman" w:cs="Times New Roman"/>
                          <w:sz w:val="24"/>
                          <w:szCs w:val="24"/>
                          <w:lang w:val="en-GB"/>
                        </w:rPr>
                        <w:t xml:space="preserve">&amp; </w:t>
                      </w:r>
                      <w:r>
                        <w:rPr>
                          <w:rFonts w:ascii="Times New Roman" w:hAnsi="Times New Roman" w:cs="Times New Roman"/>
                          <w:sz w:val="24"/>
                          <w:szCs w:val="24"/>
                        </w:rPr>
                        <w:t>Knowledge</w:t>
                      </w:r>
                    </w:p>
                    <w:p w:rsidR="009B245D" w:rsidRDefault="009B245D" w:rsidP="009B245D">
                      <w:pPr>
                        <w:jc w:val="center"/>
                        <w:rPr>
                          <w:rFonts w:ascii="Times New Roman" w:hAnsi="Times New Roman" w:cs="Times New Roman"/>
                          <w:sz w:val="24"/>
                          <w:szCs w:val="24"/>
                        </w:rPr>
                      </w:pPr>
                      <w:r>
                        <w:rPr>
                          <w:rFonts w:ascii="Times New Roman" w:hAnsi="Times New Roman" w:cs="Times New Roman"/>
                          <w:sz w:val="24"/>
                          <w:szCs w:val="24"/>
                        </w:rPr>
                        <w:t>Exchange Administration</w:t>
                      </w:r>
                    </w:p>
                    <w:p w:rsidR="009B245D" w:rsidRDefault="009B245D" w:rsidP="009B245D">
                      <w:pPr>
                        <w:spacing w:after="0"/>
                        <w:jc w:val="center"/>
                        <w:rPr>
                          <w:rFonts w:ascii="Times New Roman" w:hAnsi="Times New Roman" w:cs="Times New Roman"/>
                          <w:sz w:val="24"/>
                          <w:szCs w:val="24"/>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3295650</wp:posOffset>
                </wp:positionH>
                <wp:positionV relativeFrom="paragraph">
                  <wp:posOffset>153035</wp:posOffset>
                </wp:positionV>
                <wp:extent cx="3114675" cy="1276985"/>
                <wp:effectExtent l="0" t="635"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2769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B245D" w:rsidRDefault="009B245D" w:rsidP="009B245D">
                            <w:pPr>
                              <w:spacing w:after="0"/>
                              <w:contextualSpacing/>
                              <w:jc w:val="center"/>
                              <w:rPr>
                                <w:rFonts w:ascii="Times New Roman" w:hAnsi="Times New Roman" w:cs="Times New Roman"/>
                                <w:sz w:val="28"/>
                                <w:szCs w:val="28"/>
                              </w:rPr>
                            </w:pPr>
                            <w:r>
                              <w:rPr>
                                <w:rFonts w:ascii="Times New Roman" w:hAnsi="Times New Roman" w:cs="Times New Roman"/>
                                <w:sz w:val="28"/>
                                <w:szCs w:val="28"/>
                                <w:rtl/>
                              </w:rPr>
                              <w:t xml:space="preserve">المملكة العربية السعودية </w:t>
                            </w:r>
                          </w:p>
                          <w:p w:rsidR="009B245D" w:rsidRDefault="009B245D" w:rsidP="009B245D">
                            <w:pPr>
                              <w:spacing w:after="0"/>
                              <w:contextualSpacing/>
                              <w:jc w:val="center"/>
                              <w:rPr>
                                <w:rFonts w:ascii="Times New Roman" w:hAnsi="Times New Roman" w:cs="Times New Roman"/>
                                <w:sz w:val="28"/>
                                <w:szCs w:val="28"/>
                              </w:rPr>
                            </w:pPr>
                            <w:r>
                              <w:rPr>
                                <w:rFonts w:ascii="Times New Roman" w:hAnsi="Times New Roman" w:cs="Times New Roman"/>
                                <w:sz w:val="28"/>
                                <w:szCs w:val="28"/>
                                <w:rtl/>
                              </w:rPr>
                              <w:t xml:space="preserve">وزارة التعليم </w:t>
                            </w:r>
                          </w:p>
                          <w:p w:rsidR="009B245D" w:rsidRDefault="009B245D" w:rsidP="009B245D">
                            <w:pPr>
                              <w:spacing w:after="0"/>
                              <w:contextualSpacing/>
                              <w:jc w:val="center"/>
                              <w:rPr>
                                <w:rFonts w:ascii="Times New Roman" w:hAnsi="Times New Roman" w:cs="Times New Roman"/>
                                <w:sz w:val="28"/>
                                <w:szCs w:val="28"/>
                              </w:rPr>
                            </w:pPr>
                            <w:r>
                              <w:rPr>
                                <w:rFonts w:ascii="Times New Roman" w:hAnsi="Times New Roman" w:cs="Times New Roman"/>
                                <w:sz w:val="28"/>
                                <w:szCs w:val="28"/>
                                <w:rtl/>
                              </w:rPr>
                              <w:t>جامعة الملك فيصل</w:t>
                            </w:r>
                          </w:p>
                          <w:p w:rsidR="009B245D" w:rsidRDefault="009B245D" w:rsidP="009B245D">
                            <w:pPr>
                              <w:contextualSpacing/>
                              <w:jc w:val="center"/>
                              <w:rPr>
                                <w:noProof/>
                                <w:sz w:val="28"/>
                                <w:szCs w:val="28"/>
                                <w:rtl/>
                              </w:rPr>
                            </w:pPr>
                            <w:r>
                              <w:rPr>
                                <w:noProof/>
                                <w:color w:val="000000"/>
                                <w:sz w:val="28"/>
                                <w:szCs w:val="28"/>
                                <w:rtl/>
                              </w:rPr>
                              <w:t xml:space="preserve">إدارة التعاون الدولي والتبادل المعرفي </w:t>
                            </w:r>
                          </w:p>
                          <w:p w:rsidR="009B245D" w:rsidRDefault="009B245D" w:rsidP="009B245D">
                            <w:pPr>
                              <w:spacing w:after="0"/>
                              <w:jc w:val="center"/>
                              <w:rPr>
                                <w:rFonts w:ascii="Times New Roman" w:hAnsi="Times New Roman" w:cs="Times New Roman"/>
                                <w:sz w:val="28"/>
                                <w:szCs w:val="28"/>
                                <w:rtl/>
                              </w:rPr>
                            </w:pPr>
                            <w:r>
                              <w:rPr>
                                <w:rFonts w:ascii="Times New Roman" w:hAnsi="Times New Roman" w:cs="Times New Roman"/>
                                <w:sz w:val="28"/>
                                <w:szCs w:val="28"/>
                                <w:rt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259.5pt;margin-top:12.05pt;width:245.25pt;height:10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" stroked="f" strokeweight=".5pt">
                <v:textbox>
                  <w:txbxContent>
                    <w:p w:rsidR="009B245D" w:rsidRDefault="009B245D" w:rsidP="009B245D">
                      <w:pPr>
                        <w:spacing w:after="0"/>
                        <w:contextualSpacing/>
                        <w:jc w:val="center"/>
                        <w:rPr>
                          <w:rFonts w:ascii="Times New Roman" w:hAnsi="Times New Roman" w:cs="Times New Roman"/>
                          <w:sz w:val="28"/>
                          <w:szCs w:val="28"/>
                        </w:rPr>
                      </w:pPr>
                      <w:r>
                        <w:rPr>
                          <w:rFonts w:ascii="Times New Roman" w:hAnsi="Times New Roman" w:cs="Times New Roman"/>
                          <w:sz w:val="28"/>
                          <w:szCs w:val="28"/>
                          <w:rtl/>
                        </w:rPr>
                        <w:t xml:space="preserve">المملكة العربية السعودية </w:t>
                      </w:r>
                    </w:p>
                    <w:p w:rsidR="009B245D" w:rsidRDefault="009B245D" w:rsidP="009B245D">
                      <w:pPr>
                        <w:spacing w:after="0"/>
                        <w:contextualSpacing/>
                        <w:jc w:val="center"/>
                        <w:rPr>
                          <w:rFonts w:ascii="Times New Roman" w:hAnsi="Times New Roman" w:cs="Times New Roman"/>
                          <w:sz w:val="28"/>
                          <w:szCs w:val="28"/>
                        </w:rPr>
                      </w:pPr>
                      <w:r>
                        <w:rPr>
                          <w:rFonts w:ascii="Times New Roman" w:hAnsi="Times New Roman" w:cs="Times New Roman"/>
                          <w:sz w:val="28"/>
                          <w:szCs w:val="28"/>
                          <w:rtl/>
                        </w:rPr>
                        <w:t xml:space="preserve">وزارة التعليم </w:t>
                      </w:r>
                    </w:p>
                    <w:p w:rsidR="009B245D" w:rsidRDefault="009B245D" w:rsidP="009B245D">
                      <w:pPr>
                        <w:spacing w:after="0"/>
                        <w:contextualSpacing/>
                        <w:jc w:val="center"/>
                        <w:rPr>
                          <w:rFonts w:ascii="Times New Roman" w:hAnsi="Times New Roman" w:cs="Times New Roman"/>
                          <w:sz w:val="28"/>
                          <w:szCs w:val="28"/>
                        </w:rPr>
                      </w:pPr>
                      <w:r>
                        <w:rPr>
                          <w:rFonts w:ascii="Times New Roman" w:hAnsi="Times New Roman" w:cs="Times New Roman"/>
                          <w:sz w:val="28"/>
                          <w:szCs w:val="28"/>
                          <w:rtl/>
                        </w:rPr>
                        <w:t>جامعة الملك فيصل</w:t>
                      </w:r>
                    </w:p>
                    <w:p w:rsidR="009B245D" w:rsidRDefault="009B245D" w:rsidP="009B245D">
                      <w:pPr>
                        <w:contextualSpacing/>
                        <w:jc w:val="center"/>
                        <w:rPr>
                          <w:noProof/>
                          <w:sz w:val="28"/>
                          <w:szCs w:val="28"/>
                          <w:rtl/>
                        </w:rPr>
                      </w:pPr>
                      <w:r>
                        <w:rPr>
                          <w:noProof/>
                          <w:color w:val="000000"/>
                          <w:sz w:val="28"/>
                          <w:szCs w:val="28"/>
                          <w:rtl/>
                        </w:rPr>
                        <w:t xml:space="preserve">إدارة التعاون الدولي والتبادل المعرفي </w:t>
                      </w:r>
                    </w:p>
                    <w:p w:rsidR="009B245D" w:rsidRDefault="009B245D" w:rsidP="009B245D">
                      <w:pPr>
                        <w:spacing w:after="0"/>
                        <w:jc w:val="center"/>
                        <w:rPr>
                          <w:rFonts w:ascii="Times New Roman" w:hAnsi="Times New Roman" w:cs="Times New Roman"/>
                          <w:sz w:val="28"/>
                          <w:szCs w:val="28"/>
                          <w:rtl/>
                        </w:rPr>
                      </w:pPr>
                      <w:r>
                        <w:rPr>
                          <w:rFonts w:ascii="Times New Roman" w:hAnsi="Times New Roman" w:cs="Times New Roman"/>
                          <w:sz w:val="28"/>
                          <w:szCs w:val="28"/>
                          <w:rtl/>
                        </w:rPr>
                        <w:t xml:space="preserve"> </w:t>
                      </w:r>
                    </w:p>
                  </w:txbxContent>
                </v:textbox>
              </v:shape>
            </w:pict>
          </mc:Fallback>
        </mc:AlternateContent>
      </w:r>
    </w:p>
    <w:p w:rsidR="00DE7C1B" w:rsidRDefault="00DE7C1B" w:rsidP="00207C75">
      <w:pPr>
        <w:jc w:val="center"/>
        <w:rPr>
          <w:rFonts w:asciiTheme="majorBidi" w:hAnsiTheme="majorBidi" w:cstheme="majorBidi"/>
          <w:b/>
          <w:bCs/>
          <w:sz w:val="27"/>
          <w:szCs w:val="36"/>
        </w:rPr>
      </w:pPr>
    </w:p>
    <w:p w:rsidR="009B245D" w:rsidRDefault="009B245D" w:rsidP="009B245D">
      <w:pPr>
        <w:pStyle w:val="NoSpacing"/>
        <w:rPr>
          <w:rFonts w:ascii="Cambria" w:hAnsi="Cambria"/>
          <w:sz w:val="72"/>
          <w:szCs w:val="72"/>
        </w:rPr>
      </w:pPr>
      <w:r>
        <w:rPr>
          <w:noProof/>
          <w:lang w:eastAsia="en-US"/>
        </w:rPr>
        <w:drawing>
          <wp:anchor distT="0" distB="0" distL="114300" distR="114300" simplePos="0" relativeHeight="251667456" behindDoc="1" locked="0" layoutInCell="1" allowOverlap="1">
            <wp:simplePos x="0" y="0"/>
            <wp:positionH relativeFrom="page">
              <wp:posOffset>3362325</wp:posOffset>
            </wp:positionH>
            <wp:positionV relativeFrom="paragraph">
              <wp:posOffset>-470535</wp:posOffset>
            </wp:positionV>
            <wp:extent cx="1028700" cy="104775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047750"/>
                    </a:xfrm>
                    <a:prstGeom prst="rect">
                      <a:avLst/>
                    </a:prstGeom>
                    <a:noFill/>
                  </pic:spPr>
                </pic:pic>
              </a:graphicData>
            </a:graphic>
            <wp14:sizeRelH relativeFrom="page">
              <wp14:pctWidth>0</wp14:pctWidth>
            </wp14:sizeRelH>
            <wp14:sizeRelV relativeFrom="page">
              <wp14:pctHeight>0</wp14:pctHeight>
            </wp14:sizeRelV>
          </wp:anchor>
        </w:drawing>
      </w:r>
    </w:p>
    <w:p w:rsidR="009B245D" w:rsidRDefault="00054B66" w:rsidP="009B245D">
      <w:pPr>
        <w:pStyle w:val="NoSpacing"/>
        <w:rPr>
          <w:rFonts w:ascii="Calibri" w:hAnsi="Calibri" w:cs="Arial"/>
          <w:sz w:val="22"/>
          <w:szCs w:val="22"/>
        </w:rPr>
      </w:pPr>
      <w:r>
        <w:rPr>
          <w:rFonts w:ascii="Calibri" w:hAnsi="Calibri" w:cs="Arial"/>
          <w:noProof/>
          <w:sz w:val="22"/>
          <w:szCs w:val="22"/>
          <w:lang w:eastAsia="en-US"/>
        </w:rPr>
        <mc:AlternateContent>
          <mc:Choice Requires="wps">
            <w:drawing>
              <wp:anchor distT="0" distB="0" distL="114300" distR="114300" simplePos="0" relativeHeight="251666432" behindDoc="1" locked="0" layoutInCell="0" allowOverlap="1">
                <wp:simplePos x="0" y="0"/>
                <wp:positionH relativeFrom="page">
                  <wp:align>center</wp:align>
                </wp:positionH>
                <wp:positionV relativeFrom="page">
                  <wp:align>bottom</wp:align>
                </wp:positionV>
                <wp:extent cx="8161020" cy="306705"/>
                <wp:effectExtent l="0" t="0" r="0" b="190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306705"/>
                        </a:xfrm>
                        <a:prstGeom prst="rect">
                          <a:avLst/>
                        </a:prstGeom>
                        <a:solidFill>
                          <a:srgbClr val="4BAC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70F9513" id="Rectangle 17" o:spid="_x0000_s1026" style="position:absolute;margin-left:0;margin-top:0;width:642.6pt;height:24.15pt;z-index:-25165004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" o:allowincell="f" fillcolor="#4bacc6" stroked="f">
                <w10:wrap anchorx="page" anchory="page"/>
              </v:rect>
            </w:pict>
          </mc:Fallback>
        </mc:AlternateContent>
      </w:r>
    </w:p>
    <w:p w:rsidR="00DE7C1B" w:rsidRDefault="00DE7C1B" w:rsidP="009B245D">
      <w:pPr>
        <w:rPr>
          <w:rFonts w:asciiTheme="majorBidi" w:hAnsiTheme="majorBidi" w:cstheme="majorBidi"/>
          <w:b/>
          <w:bCs/>
          <w:sz w:val="27"/>
          <w:szCs w:val="36"/>
        </w:rPr>
      </w:pPr>
    </w:p>
    <w:p w:rsidR="00DE7C1B" w:rsidRDefault="00DE7C1B" w:rsidP="00207C75">
      <w:pPr>
        <w:jc w:val="center"/>
        <w:rPr>
          <w:rFonts w:asciiTheme="majorBidi" w:hAnsiTheme="majorBidi" w:cstheme="majorBidi"/>
          <w:b/>
          <w:bCs/>
          <w:sz w:val="27"/>
          <w:szCs w:val="36"/>
        </w:rPr>
      </w:pPr>
    </w:p>
    <w:p w:rsidR="00FC44CC" w:rsidRPr="009C2BBF" w:rsidRDefault="002679C8" w:rsidP="00FC44CC">
      <w:pPr>
        <w:spacing w:line="240" w:lineRule="auto"/>
        <w:jc w:val="center"/>
        <w:rPr>
          <w:rFonts w:ascii="Times New Roman" w:hAnsi="Times New Roman" w:cs="Times New Roman"/>
          <w:b/>
          <w:bCs/>
          <w:sz w:val="32"/>
          <w:szCs w:val="32"/>
        </w:rPr>
      </w:pPr>
      <w:r>
        <w:rPr>
          <w:rFonts w:ascii="Times New Roman" w:hAnsi="Times New Roman" w:cs="Times New Roman"/>
          <w:noProof/>
          <w:sz w:val="24"/>
          <w:szCs w:val="24"/>
        </w:rPr>
        <w:drawing>
          <wp:anchor distT="0" distB="0" distL="114300" distR="114300" simplePos="0" relativeHeight="251671552" behindDoc="0" locked="0" layoutInCell="1" allowOverlap="1" wp14:anchorId="1BC4EA8A" wp14:editId="6C666C39">
            <wp:simplePos x="0" y="0"/>
            <wp:positionH relativeFrom="column">
              <wp:posOffset>1730246</wp:posOffset>
            </wp:positionH>
            <wp:positionV relativeFrom="paragraph">
              <wp:posOffset>6378094</wp:posOffset>
            </wp:positionV>
            <wp:extent cx="1678305" cy="1020445"/>
            <wp:effectExtent l="19050" t="0" r="0" b="0"/>
            <wp:wrapSquare wrapText="bothSides"/>
            <wp:docPr id="1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2"/>
                    <a:srcRect/>
                    <a:stretch>
                      <a:fillRect/>
                    </a:stretch>
                  </pic:blipFill>
                  <pic:spPr bwMode="auto">
                    <a:xfrm>
                      <a:off x="0" y="0"/>
                      <a:ext cx="1678305" cy="1020445"/>
                    </a:xfrm>
                    <a:prstGeom prst="rect">
                      <a:avLst/>
                    </a:prstGeom>
                    <a:noFill/>
                  </pic:spPr>
                </pic:pic>
              </a:graphicData>
            </a:graphic>
          </wp:anchor>
        </w:drawing>
      </w:r>
      <w:r w:rsidR="00054B66">
        <w:rPr>
          <w:noProof/>
        </w:rPr>
        <mc:AlternateContent>
          <mc:Choice Requires="wps">
            <w:drawing>
              <wp:anchor distT="0" distB="0" distL="114300" distR="114300" simplePos="0" relativeHeight="251652608" behindDoc="0" locked="0" layoutInCell="1" allowOverlap="1">
                <wp:simplePos x="0" y="0"/>
                <wp:positionH relativeFrom="column">
                  <wp:posOffset>314325</wp:posOffset>
                </wp:positionH>
                <wp:positionV relativeFrom="paragraph">
                  <wp:posOffset>3037205</wp:posOffset>
                </wp:positionV>
                <wp:extent cx="5153025" cy="1343025"/>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5302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3774" w:rsidRDefault="00613774" w:rsidP="00613774">
                            <w:pPr>
                              <w:shd w:val="clear" w:color="auto" w:fill="B6DDE8" w:themeFill="accent5" w:themeFillTint="66"/>
                              <w:spacing w:after="0" w:line="240" w:lineRule="auto"/>
                              <w:jc w:val="center"/>
                            </w:pPr>
                          </w:p>
                          <w:p w:rsidR="00613774" w:rsidRDefault="00613774" w:rsidP="00613774">
                            <w:pPr>
                              <w:shd w:val="clear" w:color="auto" w:fill="B6DDE8" w:themeFill="accent5" w:themeFillTint="66"/>
                              <w:spacing w:after="0" w:line="240" w:lineRule="auto"/>
                              <w:jc w:val="center"/>
                            </w:pPr>
                          </w:p>
                          <w:p w:rsidR="00281E4E" w:rsidRPr="00B45B4E" w:rsidRDefault="00F95213" w:rsidP="00613774">
                            <w:pPr>
                              <w:shd w:val="clear" w:color="auto" w:fill="B6DDE8" w:themeFill="accent5" w:themeFillTint="66"/>
                              <w:spacing w:after="0" w:line="240" w:lineRule="auto"/>
                              <w:jc w:val="center"/>
                              <w:rPr>
                                <w:rFonts w:ascii="Times New Roman" w:hAnsi="Times New Roman" w:cs="Times New Roman"/>
                                <w:bCs/>
                                <w:sz w:val="28"/>
                                <w:szCs w:val="28"/>
                              </w:rPr>
                            </w:pPr>
                            <w:bookmarkStart w:id="0" w:name="_GoBack"/>
                            <w:bookmarkEnd w:id="0"/>
                            <w:r w:rsidRPr="00B45B4E">
                              <w:rPr>
                                <w:rFonts w:ascii="Times New Roman" w:hAnsi="Times New Roman" w:cs="Times New Roman"/>
                                <w:sz w:val="28"/>
                                <w:szCs w:val="28"/>
                              </w:rPr>
                              <w:t xml:space="preserve">Service contract between KFU and </w:t>
                            </w:r>
                            <w:r w:rsidRPr="00B45B4E">
                              <w:rPr>
                                <w:rFonts w:ascii="Times New Roman" w:hAnsi="Times New Roman" w:cs="Times New Roman"/>
                                <w:color w:val="C00000"/>
                                <w:sz w:val="28"/>
                                <w:szCs w:val="28"/>
                              </w:rPr>
                              <w:t>Foreign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24.75pt;margin-top:239.15pt;width:405.75pt;height:10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" filled="f" stroked="f" strokeweight=".5pt">
                <v:path arrowok="t"/>
                <v:textbox>
                  <w:txbxContent>
                    <w:p w:rsidR="00613774" w:rsidRDefault="00613774" w:rsidP="00613774">
                      <w:pPr>
                        <w:shd w:val="clear" w:color="auto" w:fill="B6DDE8" w:themeFill="accent5" w:themeFillTint="66"/>
                        <w:spacing w:after="0" w:line="240" w:lineRule="auto"/>
                        <w:jc w:val="center"/>
                      </w:pPr>
                    </w:p>
                    <w:p w:rsidR="00613774" w:rsidRDefault="00613774" w:rsidP="00613774">
                      <w:pPr>
                        <w:shd w:val="clear" w:color="auto" w:fill="B6DDE8" w:themeFill="accent5" w:themeFillTint="66"/>
                        <w:spacing w:after="0" w:line="240" w:lineRule="auto"/>
                        <w:jc w:val="center"/>
                      </w:pPr>
                    </w:p>
                    <w:p w:rsidR="00281E4E" w:rsidRPr="00B45B4E" w:rsidRDefault="00F95213" w:rsidP="00613774">
                      <w:pPr>
                        <w:shd w:val="clear" w:color="auto" w:fill="B6DDE8" w:themeFill="accent5" w:themeFillTint="66"/>
                        <w:spacing w:after="0" w:line="240" w:lineRule="auto"/>
                        <w:jc w:val="center"/>
                        <w:rPr>
                          <w:rFonts w:ascii="Times New Roman" w:hAnsi="Times New Roman" w:cs="Times New Roman"/>
                          <w:bCs/>
                          <w:sz w:val="28"/>
                          <w:szCs w:val="28"/>
                        </w:rPr>
                      </w:pPr>
                      <w:bookmarkStart w:id="1" w:name="_GoBack"/>
                      <w:bookmarkEnd w:id="1"/>
                      <w:r w:rsidRPr="00B45B4E">
                        <w:rPr>
                          <w:rFonts w:ascii="Times New Roman" w:hAnsi="Times New Roman" w:cs="Times New Roman"/>
                          <w:sz w:val="28"/>
                          <w:szCs w:val="28"/>
                        </w:rPr>
                        <w:t xml:space="preserve">Service contract between KFU and </w:t>
                      </w:r>
                      <w:r w:rsidRPr="00B45B4E">
                        <w:rPr>
                          <w:rFonts w:ascii="Times New Roman" w:hAnsi="Times New Roman" w:cs="Times New Roman"/>
                          <w:color w:val="C00000"/>
                          <w:sz w:val="28"/>
                          <w:szCs w:val="28"/>
                        </w:rPr>
                        <w:t>Foreign University</w:t>
                      </w:r>
                    </w:p>
                  </w:txbxContent>
                </v:textbox>
              </v:shape>
            </w:pict>
          </mc:Fallback>
        </mc:AlternateContent>
      </w:r>
      <w:r w:rsidR="00054B66">
        <w:rPr>
          <w:noProof/>
        </w:rPr>
        <mc:AlternateContent>
          <mc:Choice Requires="wps">
            <w:drawing>
              <wp:anchor distT="0" distB="0" distL="114300" distR="114300" simplePos="0" relativeHeight="251654656" behindDoc="0" locked="0" layoutInCell="1" allowOverlap="1">
                <wp:simplePos x="0" y="0"/>
                <wp:positionH relativeFrom="column">
                  <wp:posOffset>381000</wp:posOffset>
                </wp:positionH>
                <wp:positionV relativeFrom="paragraph">
                  <wp:posOffset>2503805</wp:posOffset>
                </wp:positionV>
                <wp:extent cx="5019675" cy="469900"/>
                <wp:effectExtent l="19050" t="0" r="28575" b="2159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9675" cy="469900"/>
                        </a:xfrm>
                        <a:prstGeom prst="rect">
                          <a:avLst/>
                        </a:prstGeom>
                        <a:solidFill>
                          <a:schemeClr val="accent5">
                            <a:lumMod val="40000"/>
                            <a:lumOff val="60000"/>
                          </a:schemeClr>
                        </a:solidFill>
                        <a:ln w="6350">
                          <a:noFill/>
                        </a:ln>
                        <a:effectLst>
                          <a:reflection blurRad="6350" stA="52000" endA="300" endPos="35000" dir="5400000" sy="-100000" algn="bl" rotWithShape="0"/>
                        </a:effectLst>
                      </wps:spPr>
                      <wps:style>
                        <a:lnRef idx="0">
                          <a:schemeClr val="accent1"/>
                        </a:lnRef>
                        <a:fillRef idx="0">
                          <a:schemeClr val="accent1"/>
                        </a:fillRef>
                        <a:effectRef idx="0">
                          <a:schemeClr val="accent1"/>
                        </a:effectRef>
                        <a:fontRef idx="minor">
                          <a:schemeClr val="dk1"/>
                        </a:fontRef>
                      </wps:style>
                      <wps:txbx>
                        <w:txbxContent>
                          <w:p w:rsidR="00EB4420" w:rsidRPr="00E27F87" w:rsidRDefault="008314F1" w:rsidP="009213AF">
                            <w:pPr>
                              <w:shd w:val="clear" w:color="auto" w:fill="B6DDE8" w:themeFill="accent5" w:themeFillTint="66"/>
                              <w:bidi/>
                              <w:spacing w:after="0" w:line="240" w:lineRule="auto"/>
                              <w:jc w:val="center"/>
                              <w:rPr>
                                <w:rFonts w:asciiTheme="majorBidi" w:hAnsiTheme="majorBidi" w:cstheme="majorBidi"/>
                                <w:bCs/>
                                <w:sz w:val="28"/>
                                <w:szCs w:val="28"/>
                                <w:lang w:bidi="ar-JO"/>
                              </w:rPr>
                            </w:pPr>
                            <w:r>
                              <w:rPr>
                                <w:rFonts w:asciiTheme="majorBidi" w:hAnsiTheme="majorBidi" w:cstheme="majorBidi"/>
                                <w:b/>
                                <w:bCs/>
                                <w:color w:val="C00000"/>
                                <w:sz w:val="48"/>
                                <w:szCs w:val="48"/>
                                <w:lang w:bidi="ar-JO"/>
                              </w:rPr>
                              <w:t>I</w:t>
                            </w:r>
                            <w:r w:rsidR="00EB4420" w:rsidRPr="004D4027">
                              <w:rPr>
                                <w:rFonts w:asciiTheme="majorBidi" w:hAnsiTheme="majorBidi" w:cstheme="majorBidi"/>
                                <w:b/>
                                <w:bCs/>
                                <w:color w:val="C00000"/>
                                <w:sz w:val="48"/>
                                <w:szCs w:val="48"/>
                                <w:lang w:bidi="ar-JO"/>
                              </w:rPr>
                              <w:t xml:space="preserve">PF </w:t>
                            </w:r>
                            <w:r w:rsidR="00EB4420">
                              <w:rPr>
                                <w:rFonts w:asciiTheme="majorBidi" w:hAnsiTheme="majorBidi" w:cstheme="majorBidi" w:hint="cs"/>
                                <w:b/>
                                <w:bCs/>
                                <w:color w:val="C00000"/>
                                <w:sz w:val="48"/>
                                <w:szCs w:val="48"/>
                                <w:lang w:bidi="ar-JO"/>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0pt;margin-top:197.15pt;width:395.25pt;height: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" fillcolor="#b6dde8 [1304]" stroked="f" strokeweight=".5pt">
                <v:path arrowok="t"/>
                <v:textbox>
                  <w:txbxContent>
                    <w:p w:rsidR="00EB4420" w:rsidRPr="00E27F87" w:rsidRDefault="008314F1" w:rsidP="009213AF">
                      <w:pPr>
                        <w:shd w:val="clear" w:color="auto" w:fill="B6DDE8" w:themeFill="accent5" w:themeFillTint="66"/>
                        <w:bidi/>
                        <w:spacing w:after="0" w:line="240" w:lineRule="auto"/>
                        <w:jc w:val="center"/>
                        <w:rPr>
                          <w:rFonts w:asciiTheme="majorBidi" w:hAnsiTheme="majorBidi" w:cstheme="majorBidi"/>
                          <w:bCs/>
                          <w:sz w:val="28"/>
                          <w:szCs w:val="28"/>
                          <w:lang w:bidi="ar-JO"/>
                        </w:rPr>
                      </w:pPr>
                      <w:r>
                        <w:rPr>
                          <w:rFonts w:asciiTheme="majorBidi" w:hAnsiTheme="majorBidi" w:cstheme="majorBidi"/>
                          <w:b/>
                          <w:bCs/>
                          <w:color w:val="C00000"/>
                          <w:sz w:val="48"/>
                          <w:szCs w:val="48"/>
                          <w:lang w:bidi="ar-JO"/>
                        </w:rPr>
                        <w:t>I</w:t>
                      </w:r>
                      <w:r w:rsidR="00EB4420" w:rsidRPr="004D4027">
                        <w:rPr>
                          <w:rFonts w:asciiTheme="majorBidi" w:hAnsiTheme="majorBidi" w:cstheme="majorBidi"/>
                          <w:b/>
                          <w:bCs/>
                          <w:color w:val="C00000"/>
                          <w:sz w:val="48"/>
                          <w:szCs w:val="48"/>
                          <w:lang w:bidi="ar-JO"/>
                        </w:rPr>
                        <w:t xml:space="preserve">PF </w:t>
                      </w:r>
                      <w:r w:rsidR="00EB4420">
                        <w:rPr>
                          <w:rFonts w:asciiTheme="majorBidi" w:hAnsiTheme="majorBidi" w:cstheme="majorBidi" w:hint="cs"/>
                          <w:b/>
                          <w:bCs/>
                          <w:color w:val="C00000"/>
                          <w:sz w:val="48"/>
                          <w:szCs w:val="48"/>
                          <w:lang w:bidi="ar-JO"/>
                        </w:rPr>
                        <w:t>8</w:t>
                      </w:r>
                    </w:p>
                  </w:txbxContent>
                </v:textbox>
              </v:shape>
            </w:pict>
          </mc:Fallback>
        </mc:AlternateContent>
      </w:r>
      <w:r w:rsidR="001C091B" w:rsidRPr="007C66C7">
        <w:rPr>
          <w:rFonts w:asciiTheme="majorBidi" w:hAnsiTheme="majorBidi" w:cstheme="majorBidi"/>
          <w:b/>
          <w:bCs/>
          <w:noProof/>
          <w:sz w:val="27"/>
          <w:szCs w:val="36"/>
        </w:rPr>
        <w:drawing>
          <wp:anchor distT="0" distB="0" distL="114300" distR="114300" simplePos="0" relativeHeight="251650560" behindDoc="1" locked="0" layoutInCell="1" allowOverlap="1">
            <wp:simplePos x="0" y="0"/>
            <wp:positionH relativeFrom="column">
              <wp:posOffset>-1085850</wp:posOffset>
            </wp:positionH>
            <wp:positionV relativeFrom="paragraph">
              <wp:posOffset>6998970</wp:posOffset>
            </wp:positionV>
            <wp:extent cx="2724150" cy="12668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CA LOGO.jpg"/>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24150" cy="1266825"/>
                    </a:xfrm>
                    <a:prstGeom prst="rect">
                      <a:avLst/>
                    </a:prstGeom>
                  </pic:spPr>
                </pic:pic>
              </a:graphicData>
            </a:graphic>
          </wp:anchor>
        </w:drawing>
      </w:r>
      <w:r w:rsidR="00054B66">
        <w:rPr>
          <w:rFonts w:asciiTheme="majorBidi" w:hAnsiTheme="majorBidi" w:cstheme="majorBidi"/>
          <w:b/>
          <w:bCs/>
          <w:noProof/>
          <w:sz w:val="27"/>
          <w:szCs w:val="36"/>
        </w:rPr>
        <mc:AlternateContent>
          <mc:Choice Requires="wps">
            <w:drawing>
              <wp:anchor distT="0" distB="0" distL="114300" distR="114300" simplePos="0" relativeHeight="251665920" behindDoc="1" locked="0" layoutInCell="0" allowOverlap="1">
                <wp:simplePos x="0" y="0"/>
                <wp:positionH relativeFrom="page">
                  <wp:posOffset>-200025</wp:posOffset>
                </wp:positionH>
                <wp:positionV relativeFrom="page">
                  <wp:posOffset>8610600</wp:posOffset>
                </wp:positionV>
                <wp:extent cx="8159115" cy="1543050"/>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115" cy="1543050"/>
                        </a:xfrm>
                        <a:prstGeom prst="rect">
                          <a:avLst/>
                        </a:prstGeom>
                        <a:solidFill>
                          <a:schemeClr val="accent5"/>
                        </a:solidFill>
                        <a:ln w="9525">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27298C21" id="Rectangle 2" o:spid="_x0000_s1026" style="position:absolute;margin-left:-15.75pt;margin-top:678pt;width:642.45pt;height:121.5pt;z-index:-25165056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" o:allowincell="f" fillcolor="#4bacc6 [3208]" stroked="f">
                <w10:wrap anchorx="page" anchory="page"/>
              </v:rect>
            </w:pict>
          </mc:Fallback>
        </mc:AlternateContent>
      </w:r>
      <w:r w:rsidR="007C66C7">
        <w:rPr>
          <w:rFonts w:asciiTheme="majorBidi" w:hAnsiTheme="majorBidi" w:cstheme="majorBidi"/>
          <w:b/>
          <w:bCs/>
          <w:sz w:val="27"/>
          <w:szCs w:val="36"/>
        </w:rPr>
        <w:br w:type="page"/>
      </w:r>
      <w:r w:rsidR="00FC44CC" w:rsidRPr="009C2BBF">
        <w:rPr>
          <w:rFonts w:ascii="Times New Roman" w:hAnsi="Times New Roman" w:cs="Times New Roman"/>
          <w:b/>
          <w:bCs/>
          <w:sz w:val="32"/>
          <w:szCs w:val="32"/>
        </w:rPr>
        <w:lastRenderedPageBreak/>
        <w:t>Service Contract</w:t>
      </w:r>
    </w:p>
    <w:p w:rsidR="00FC44CC" w:rsidRPr="009C2BBF" w:rsidRDefault="00FC44CC" w:rsidP="00FC44CC">
      <w:pPr>
        <w:spacing w:line="240" w:lineRule="auto"/>
        <w:jc w:val="center"/>
        <w:rPr>
          <w:rFonts w:ascii="Times New Roman" w:hAnsi="Times New Roman" w:cs="Times New Roman"/>
          <w:b/>
          <w:bCs/>
          <w:sz w:val="32"/>
          <w:szCs w:val="32"/>
        </w:rPr>
      </w:pPr>
      <w:r w:rsidRPr="009C2BBF">
        <w:rPr>
          <w:rFonts w:ascii="Times New Roman" w:hAnsi="Times New Roman" w:cs="Times New Roman"/>
          <w:b/>
          <w:bCs/>
          <w:sz w:val="32"/>
          <w:szCs w:val="32"/>
        </w:rPr>
        <w:t>Between King Faisal University (KFU) Hofuf, Alhssa 31982, Saudi Arabia</w:t>
      </w:r>
    </w:p>
    <w:p w:rsidR="00FC44CC" w:rsidRPr="009C2BBF" w:rsidRDefault="00FC44CC" w:rsidP="00FC44CC">
      <w:pPr>
        <w:spacing w:line="240" w:lineRule="auto"/>
        <w:jc w:val="center"/>
        <w:rPr>
          <w:rFonts w:ascii="Times New Roman" w:hAnsi="Times New Roman" w:cs="Times New Roman"/>
          <w:b/>
          <w:bCs/>
          <w:sz w:val="32"/>
          <w:szCs w:val="32"/>
        </w:rPr>
      </w:pPr>
      <w:r w:rsidRPr="009C2BBF">
        <w:rPr>
          <w:rFonts w:ascii="Times New Roman" w:hAnsi="Times New Roman" w:cs="Times New Roman"/>
          <w:b/>
          <w:bCs/>
          <w:sz w:val="32"/>
          <w:szCs w:val="32"/>
        </w:rPr>
        <w:t>And</w:t>
      </w:r>
    </w:p>
    <w:p w:rsidR="00FC44CC" w:rsidRPr="009C2BBF" w:rsidRDefault="00FC44CC" w:rsidP="00FC44CC">
      <w:pPr>
        <w:spacing w:line="240" w:lineRule="auto"/>
        <w:jc w:val="center"/>
        <w:rPr>
          <w:rFonts w:ascii="Times New Roman" w:hAnsi="Times New Roman" w:cs="Times New Roman"/>
          <w:b/>
          <w:bCs/>
          <w:sz w:val="32"/>
          <w:szCs w:val="32"/>
        </w:rPr>
      </w:pPr>
      <w:r w:rsidRPr="009C2BBF">
        <w:rPr>
          <w:rFonts w:ascii="Times New Roman" w:hAnsi="Times New Roman" w:cs="Times New Roman"/>
          <w:b/>
          <w:bCs/>
          <w:sz w:val="32"/>
          <w:szCs w:val="32"/>
        </w:rPr>
        <w:t xml:space="preserve">University of </w:t>
      </w:r>
      <w:r w:rsidRPr="008D16FB">
        <w:rPr>
          <w:rFonts w:ascii="Times New Roman" w:hAnsi="Times New Roman" w:cs="Times New Roman"/>
          <w:b/>
          <w:bCs/>
          <w:color w:val="FF0000"/>
          <w:sz w:val="32"/>
          <w:szCs w:val="32"/>
        </w:rPr>
        <w:t>……………………..</w:t>
      </w:r>
      <w:r w:rsidRPr="009C2BBF">
        <w:rPr>
          <w:rFonts w:ascii="Times New Roman" w:hAnsi="Times New Roman" w:cs="Times New Roman"/>
          <w:b/>
          <w:bCs/>
          <w:sz w:val="32"/>
          <w:szCs w:val="32"/>
        </w:rPr>
        <w:t xml:space="preserve">, </w:t>
      </w:r>
      <w:r>
        <w:rPr>
          <w:rFonts w:ascii="Times New Roman" w:hAnsi="Times New Roman" w:cs="Times New Roman"/>
          <w:sz w:val="28"/>
          <w:szCs w:val="28"/>
        </w:rPr>
        <w:t>(</w:t>
      </w:r>
      <w:r w:rsidRPr="002D2CE5">
        <w:rPr>
          <w:rFonts w:ascii="Times New Roman" w:hAnsi="Times New Roman" w:cs="Times New Roman"/>
          <w:color w:val="FF0000"/>
          <w:sz w:val="28"/>
          <w:szCs w:val="28"/>
        </w:rPr>
        <w:t>ADDRESS</w:t>
      </w:r>
      <w:r>
        <w:rPr>
          <w:rFonts w:ascii="Times New Roman" w:hAnsi="Times New Roman" w:cs="Times New Roman"/>
          <w:sz w:val="28"/>
          <w:szCs w:val="28"/>
        </w:rPr>
        <w:t>)</w:t>
      </w:r>
    </w:p>
    <w:p w:rsidR="00FC44CC" w:rsidRDefault="00FC44CC" w:rsidP="00FC44CC">
      <w:pPr>
        <w:spacing w:line="360" w:lineRule="auto"/>
        <w:jc w:val="center"/>
        <w:rPr>
          <w:rFonts w:ascii="Times New Roman" w:hAnsi="Times New Roman" w:cs="Times New Roman"/>
          <w:b/>
          <w:bCs/>
          <w:sz w:val="28"/>
          <w:szCs w:val="28"/>
        </w:rPr>
      </w:pPr>
    </w:p>
    <w:p w:rsidR="002679C8" w:rsidRPr="006E0C64" w:rsidRDefault="002679C8" w:rsidP="00FC44CC">
      <w:pPr>
        <w:spacing w:line="360" w:lineRule="auto"/>
        <w:jc w:val="center"/>
        <w:rPr>
          <w:rFonts w:ascii="Times New Roman" w:hAnsi="Times New Roman" w:cs="Times New Roman"/>
          <w:b/>
          <w:bCs/>
          <w:sz w:val="28"/>
          <w:szCs w:val="28"/>
        </w:rPr>
      </w:pPr>
    </w:p>
    <w:p w:rsidR="00FC44CC" w:rsidRPr="00C83BE6" w:rsidRDefault="00FC44CC" w:rsidP="00FC44CC">
      <w:pPr>
        <w:jc w:val="both"/>
        <w:rPr>
          <w:rFonts w:ascii="Times New Roman" w:hAnsi="Times New Roman" w:cs="Times New Roman"/>
          <w:sz w:val="28"/>
          <w:szCs w:val="28"/>
        </w:rPr>
      </w:pPr>
      <w:r w:rsidRPr="00C83BE6">
        <w:rPr>
          <w:rFonts w:ascii="Times New Roman" w:hAnsi="Times New Roman" w:cs="Times New Roman"/>
          <w:sz w:val="28"/>
          <w:szCs w:val="28"/>
        </w:rPr>
        <w:t>This contract is made between</w:t>
      </w:r>
      <w:r w:rsidRPr="00C83BE6">
        <w:rPr>
          <w:rFonts w:ascii="Times New Roman" w:hAnsi="Times New Roman" w:cs="Times New Roman"/>
          <w:sz w:val="28"/>
          <w:szCs w:val="28"/>
          <w:rtl/>
        </w:rPr>
        <w:t>:</w:t>
      </w:r>
    </w:p>
    <w:p w:rsidR="00FC44CC" w:rsidRPr="00812C95" w:rsidRDefault="00FC44CC" w:rsidP="00623B3A">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King Faisal University (KFU), College </w:t>
      </w:r>
      <w:r>
        <w:rPr>
          <w:rFonts w:ascii="Times New Roman" w:hAnsi="Times New Roman" w:cs="Times New Roman"/>
          <w:sz w:val="28"/>
          <w:szCs w:val="28"/>
        </w:rPr>
        <w:t>/</w:t>
      </w:r>
      <w:r w:rsidRPr="00FC44CC">
        <w:t xml:space="preserve"> </w:t>
      </w:r>
      <w:r w:rsidRPr="00FC44CC">
        <w:rPr>
          <w:rFonts w:ascii="Times New Roman" w:hAnsi="Times New Roman" w:cs="Times New Roman"/>
          <w:sz w:val="28"/>
          <w:szCs w:val="28"/>
        </w:rPr>
        <w:t>Institute</w:t>
      </w:r>
      <w:r>
        <w:rPr>
          <w:rFonts w:ascii="Times New Roman" w:hAnsi="Times New Roman" w:cs="Times New Roman"/>
          <w:sz w:val="28"/>
          <w:szCs w:val="28"/>
        </w:rPr>
        <w:t>/</w:t>
      </w:r>
      <w:r w:rsidRPr="00FC44CC">
        <w:rPr>
          <w:rFonts w:ascii="Times New Roman" w:hAnsi="Times New Roman" w:cs="Times New Roman"/>
          <w:sz w:val="28"/>
          <w:szCs w:val="28"/>
        </w:rPr>
        <w:t xml:space="preserve"> Research Center</w:t>
      </w:r>
      <w:r w:rsidR="00623B3A">
        <w:rPr>
          <w:rFonts w:ascii="Times New Roman" w:hAnsi="Times New Roman" w:cs="Times New Roman"/>
          <w:sz w:val="28"/>
          <w:szCs w:val="28"/>
        </w:rPr>
        <w:t>/</w:t>
      </w:r>
      <w:r>
        <w:rPr>
          <w:rFonts w:ascii="Times New Roman" w:hAnsi="Times New Roman" w:cs="Times New Roman"/>
          <w:sz w:val="28"/>
          <w:szCs w:val="28"/>
        </w:rPr>
        <w:t xml:space="preserve"> </w:t>
      </w:r>
      <w:r w:rsidR="000C1E24">
        <w:rPr>
          <w:rFonts w:ascii="Times New Roman" w:hAnsi="Times New Roman" w:cs="Times New Roman"/>
          <w:sz w:val="28"/>
          <w:szCs w:val="28"/>
        </w:rPr>
        <w:t>D</w:t>
      </w:r>
      <w:r w:rsidRPr="00812C95">
        <w:rPr>
          <w:rFonts w:ascii="Times New Roman" w:hAnsi="Times New Roman" w:cs="Times New Roman"/>
          <w:sz w:val="28"/>
          <w:szCs w:val="28"/>
        </w:rPr>
        <w:t xml:space="preserve">epartment </w:t>
      </w:r>
      <w:r w:rsidRPr="008D16FB">
        <w:rPr>
          <w:rFonts w:ascii="Times New Roman" w:hAnsi="Times New Roman" w:cs="Times New Roman"/>
          <w:color w:val="FF0000"/>
          <w:sz w:val="28"/>
          <w:szCs w:val="28"/>
        </w:rPr>
        <w:t>……….</w:t>
      </w:r>
      <w:r w:rsidRPr="00812C95">
        <w:rPr>
          <w:rFonts w:ascii="Times New Roman" w:hAnsi="Times New Roman" w:cs="Times New Roman"/>
          <w:sz w:val="28"/>
          <w:szCs w:val="28"/>
        </w:rPr>
        <w:t>, Alhssa 31982, Saudi Arabia, (first party),</w:t>
      </w:r>
      <w:r w:rsidR="00E84A91" w:rsidRPr="00E84A91">
        <w:t xml:space="preserve"> </w:t>
      </w:r>
      <w:r w:rsidR="00E84A91">
        <w:rPr>
          <w:rFonts w:ascii="Times New Roman" w:hAnsi="Times New Roman" w:cs="Times New Roman"/>
          <w:sz w:val="28"/>
          <w:szCs w:val="28"/>
        </w:rPr>
        <w:t>r</w:t>
      </w:r>
      <w:r w:rsidR="00E84A91" w:rsidRPr="00E84A91">
        <w:rPr>
          <w:rFonts w:ascii="Times New Roman" w:hAnsi="Times New Roman" w:cs="Times New Roman"/>
          <w:sz w:val="28"/>
          <w:szCs w:val="28"/>
        </w:rPr>
        <w:t>epresented in the signing of this contract</w:t>
      </w:r>
      <w:r w:rsidR="00623B3A">
        <w:rPr>
          <w:rFonts w:ascii="Times New Roman" w:hAnsi="Times New Roman" w:cs="Times New Roman"/>
          <w:sz w:val="28"/>
          <w:szCs w:val="28"/>
        </w:rPr>
        <w:t xml:space="preserve"> by</w:t>
      </w:r>
      <w:r w:rsidR="00E84A91" w:rsidRPr="00E84A91">
        <w:rPr>
          <w:rFonts w:ascii="Times New Roman" w:hAnsi="Times New Roman" w:cs="Times New Roman"/>
          <w:sz w:val="28"/>
          <w:szCs w:val="28"/>
        </w:rPr>
        <w:t xml:space="preserve"> the Rector Dr. </w:t>
      </w:r>
      <w:r w:rsidR="00623B3A" w:rsidRPr="00623B3A">
        <w:rPr>
          <w:rFonts w:ascii="Times New Roman" w:hAnsi="Times New Roman" w:cs="Times New Roman"/>
          <w:sz w:val="28"/>
          <w:szCs w:val="28"/>
        </w:rPr>
        <w:t>Mohammed A. Al-Ohali</w:t>
      </w:r>
      <w:r w:rsidR="00623B3A">
        <w:rPr>
          <w:rFonts w:ascii="Times New Roman" w:hAnsi="Times New Roman" w:cs="Times New Roman"/>
          <w:sz w:val="28"/>
          <w:szCs w:val="28"/>
        </w:rPr>
        <w:t>,</w:t>
      </w:r>
      <w:r w:rsidRPr="00812C95">
        <w:rPr>
          <w:rFonts w:ascii="Times New Roman" w:hAnsi="Times New Roman" w:cs="Times New Roman"/>
          <w:sz w:val="28"/>
          <w:szCs w:val="28"/>
        </w:rPr>
        <w:t xml:space="preserve"> and</w:t>
      </w:r>
      <w:r w:rsidR="00623B3A">
        <w:rPr>
          <w:rFonts w:ascii="Times New Roman" w:hAnsi="Times New Roman" w:cs="Times New Roman"/>
          <w:sz w:val="28"/>
          <w:szCs w:val="28"/>
        </w:rPr>
        <w:t xml:space="preserve"> </w:t>
      </w:r>
      <w:r w:rsidRPr="00812C95">
        <w:rPr>
          <w:rFonts w:ascii="Times New Roman" w:hAnsi="Times New Roman" w:cs="Times New Roman"/>
          <w:sz w:val="28"/>
          <w:szCs w:val="28"/>
        </w:rPr>
        <w:t xml:space="preserve">The University of </w:t>
      </w:r>
      <w:r>
        <w:rPr>
          <w:rFonts w:ascii="Times New Roman" w:hAnsi="Times New Roman" w:cs="Times New Roman"/>
          <w:sz w:val="28"/>
          <w:szCs w:val="28"/>
        </w:rPr>
        <w:t>……………</w:t>
      </w:r>
      <w:r w:rsidRPr="00812C95">
        <w:rPr>
          <w:rFonts w:ascii="Times New Roman" w:hAnsi="Times New Roman" w:cs="Times New Roman"/>
          <w:sz w:val="28"/>
          <w:szCs w:val="28"/>
        </w:rPr>
        <w:t xml:space="preserve">, </w:t>
      </w:r>
      <w:r w:rsidR="00623B3A" w:rsidRPr="00812C95">
        <w:rPr>
          <w:rFonts w:ascii="Times New Roman" w:hAnsi="Times New Roman" w:cs="Times New Roman"/>
          <w:sz w:val="28"/>
          <w:szCs w:val="28"/>
        </w:rPr>
        <w:t xml:space="preserve">College </w:t>
      </w:r>
      <w:r w:rsidR="00623B3A">
        <w:rPr>
          <w:rFonts w:ascii="Times New Roman" w:hAnsi="Times New Roman" w:cs="Times New Roman"/>
          <w:sz w:val="28"/>
          <w:szCs w:val="28"/>
        </w:rPr>
        <w:t>/</w:t>
      </w:r>
      <w:r w:rsidR="00623B3A" w:rsidRPr="00FC44CC">
        <w:t xml:space="preserve"> </w:t>
      </w:r>
      <w:r w:rsidR="00623B3A" w:rsidRPr="00FC44CC">
        <w:rPr>
          <w:rFonts w:ascii="Times New Roman" w:hAnsi="Times New Roman" w:cs="Times New Roman"/>
          <w:sz w:val="28"/>
          <w:szCs w:val="28"/>
        </w:rPr>
        <w:t>Institute</w:t>
      </w:r>
      <w:r w:rsidR="00623B3A">
        <w:rPr>
          <w:rFonts w:ascii="Times New Roman" w:hAnsi="Times New Roman" w:cs="Times New Roman"/>
          <w:sz w:val="28"/>
          <w:szCs w:val="28"/>
        </w:rPr>
        <w:t>/</w:t>
      </w:r>
      <w:r w:rsidR="00623B3A" w:rsidRPr="00FC44CC">
        <w:rPr>
          <w:rFonts w:ascii="Times New Roman" w:hAnsi="Times New Roman" w:cs="Times New Roman"/>
          <w:sz w:val="28"/>
          <w:szCs w:val="28"/>
        </w:rPr>
        <w:t xml:space="preserve"> Research Center</w:t>
      </w:r>
      <w:r w:rsidR="00623B3A">
        <w:rPr>
          <w:rFonts w:ascii="Times New Roman" w:hAnsi="Times New Roman" w:cs="Times New Roman"/>
          <w:sz w:val="28"/>
          <w:szCs w:val="28"/>
        </w:rPr>
        <w:t>/ D</w:t>
      </w:r>
      <w:r w:rsidR="00623B3A" w:rsidRPr="00812C95">
        <w:rPr>
          <w:rFonts w:ascii="Times New Roman" w:hAnsi="Times New Roman" w:cs="Times New Roman"/>
          <w:sz w:val="28"/>
          <w:szCs w:val="28"/>
        </w:rPr>
        <w:t xml:space="preserve">epartment </w:t>
      </w:r>
      <w:r w:rsidR="00623B3A" w:rsidRPr="008D16FB">
        <w:rPr>
          <w:rFonts w:ascii="Times New Roman" w:hAnsi="Times New Roman" w:cs="Times New Roman"/>
          <w:color w:val="FF0000"/>
          <w:sz w:val="28"/>
          <w:szCs w:val="28"/>
        </w:rPr>
        <w:t>……….</w:t>
      </w:r>
      <w:r w:rsidR="00623B3A">
        <w:rPr>
          <w:rFonts w:ascii="Times New Roman" w:hAnsi="Times New Roman" w:cs="Times New Roman"/>
          <w:color w:val="FF0000"/>
          <w:sz w:val="28"/>
          <w:szCs w:val="28"/>
        </w:rPr>
        <w:t>,</w:t>
      </w:r>
      <w:r w:rsidRPr="00812C95">
        <w:rPr>
          <w:rFonts w:ascii="Times New Roman" w:hAnsi="Times New Roman" w:cs="Times New Roman"/>
          <w:sz w:val="28"/>
          <w:szCs w:val="28"/>
        </w:rPr>
        <w:t xml:space="preserve"> </w:t>
      </w:r>
      <w:r>
        <w:rPr>
          <w:rFonts w:ascii="Times New Roman" w:hAnsi="Times New Roman" w:cs="Times New Roman"/>
          <w:sz w:val="28"/>
          <w:szCs w:val="28"/>
        </w:rPr>
        <w:t xml:space="preserve">PO </w:t>
      </w:r>
      <w:r w:rsidRPr="00812C95">
        <w:rPr>
          <w:rFonts w:ascii="Times New Roman" w:hAnsi="Times New Roman" w:cs="Times New Roman"/>
          <w:sz w:val="28"/>
          <w:szCs w:val="28"/>
        </w:rPr>
        <w:t xml:space="preserve">Box </w:t>
      </w:r>
      <w:r w:rsidRPr="002D2CE5">
        <w:rPr>
          <w:rFonts w:ascii="Times New Roman" w:hAnsi="Times New Roman" w:cs="Times New Roman"/>
          <w:color w:val="FF0000"/>
          <w:sz w:val="28"/>
          <w:szCs w:val="28"/>
        </w:rPr>
        <w:t>……</w:t>
      </w:r>
      <w:r w:rsidRPr="00812C95">
        <w:rPr>
          <w:rFonts w:ascii="Times New Roman" w:hAnsi="Times New Roman" w:cs="Times New Roman"/>
          <w:sz w:val="28"/>
          <w:szCs w:val="28"/>
        </w:rPr>
        <w:t xml:space="preserve">, </w:t>
      </w:r>
      <w:r>
        <w:rPr>
          <w:rFonts w:ascii="Times New Roman" w:hAnsi="Times New Roman" w:cs="Times New Roman"/>
          <w:sz w:val="28"/>
          <w:szCs w:val="28"/>
        </w:rPr>
        <w:t>(</w:t>
      </w:r>
      <w:r w:rsidRPr="002D2CE5">
        <w:rPr>
          <w:rFonts w:ascii="Times New Roman" w:hAnsi="Times New Roman" w:cs="Times New Roman"/>
          <w:color w:val="FF0000"/>
          <w:sz w:val="28"/>
          <w:szCs w:val="28"/>
        </w:rPr>
        <w:t>ADDRESS</w:t>
      </w:r>
      <w:r>
        <w:rPr>
          <w:rFonts w:ascii="Times New Roman" w:hAnsi="Times New Roman" w:cs="Times New Roman"/>
          <w:sz w:val="28"/>
          <w:szCs w:val="28"/>
        </w:rPr>
        <w:t xml:space="preserve">), </w:t>
      </w:r>
      <w:r w:rsidR="00E84A91">
        <w:rPr>
          <w:rFonts w:ascii="Times New Roman" w:hAnsi="Times New Roman" w:cs="Times New Roman"/>
          <w:sz w:val="28"/>
          <w:szCs w:val="28"/>
        </w:rPr>
        <w:t>(</w:t>
      </w:r>
      <w:r w:rsidRPr="00812C95">
        <w:rPr>
          <w:rFonts w:ascii="Times New Roman" w:hAnsi="Times New Roman" w:cs="Times New Roman"/>
          <w:sz w:val="28"/>
          <w:szCs w:val="28"/>
        </w:rPr>
        <w:t>second party)</w:t>
      </w:r>
      <w:r w:rsidR="00E84A91" w:rsidRPr="00E84A91">
        <w:t xml:space="preserve"> </w:t>
      </w:r>
      <w:r w:rsidR="00E84A91">
        <w:rPr>
          <w:rFonts w:ascii="Times New Roman" w:hAnsi="Times New Roman" w:cs="Times New Roman"/>
          <w:sz w:val="28"/>
          <w:szCs w:val="28"/>
        </w:rPr>
        <w:t>r</w:t>
      </w:r>
      <w:r w:rsidR="00E84A91" w:rsidRPr="00E84A91">
        <w:rPr>
          <w:rFonts w:ascii="Times New Roman" w:hAnsi="Times New Roman" w:cs="Times New Roman"/>
          <w:sz w:val="28"/>
          <w:szCs w:val="28"/>
        </w:rPr>
        <w:t>epresented in the signing of this contract</w:t>
      </w:r>
      <w:r w:rsidR="00623B3A">
        <w:rPr>
          <w:rFonts w:ascii="Times New Roman" w:hAnsi="Times New Roman" w:cs="Times New Roman"/>
          <w:sz w:val="28"/>
          <w:szCs w:val="28"/>
        </w:rPr>
        <w:t xml:space="preserve"> by</w:t>
      </w:r>
      <w:r w:rsidR="00E84A91" w:rsidRPr="00E84A91">
        <w:rPr>
          <w:rFonts w:ascii="Times New Roman" w:hAnsi="Times New Roman" w:cs="Times New Roman"/>
          <w:sz w:val="28"/>
          <w:szCs w:val="28"/>
        </w:rPr>
        <w:t xml:space="preserve"> the Rector </w:t>
      </w:r>
      <w:r w:rsidR="00E84A91" w:rsidRPr="00E84A91">
        <w:rPr>
          <w:rFonts w:ascii="Times New Roman" w:hAnsi="Times New Roman" w:cs="Times New Roman"/>
          <w:color w:val="FF0000"/>
          <w:sz w:val="28"/>
          <w:szCs w:val="28"/>
        </w:rPr>
        <w:t>…………</w:t>
      </w:r>
      <w:r w:rsidR="00E84A91">
        <w:rPr>
          <w:rFonts w:ascii="Times New Roman" w:hAnsi="Times New Roman" w:cs="Times New Roman"/>
          <w:color w:val="FF0000"/>
          <w:sz w:val="28"/>
          <w:szCs w:val="28"/>
        </w:rPr>
        <w:t>….</w:t>
      </w:r>
      <w:r w:rsidR="00E84A91">
        <w:rPr>
          <w:rFonts w:ascii="Times New Roman" w:hAnsi="Times New Roman" w:cs="Times New Roman"/>
          <w:sz w:val="28"/>
          <w:szCs w:val="28"/>
        </w:rPr>
        <w:t xml:space="preserve">. </w:t>
      </w:r>
    </w:p>
    <w:p w:rsidR="00FC44CC" w:rsidRPr="00E84A91"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Background</w:t>
      </w:r>
    </w:p>
    <w:p w:rsidR="00FC44CC"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A: The parties have collaborated in the </w:t>
      </w:r>
      <w:r>
        <w:rPr>
          <w:rFonts w:ascii="Times New Roman" w:hAnsi="Times New Roman" w:cs="Times New Roman"/>
          <w:sz w:val="28"/>
          <w:szCs w:val="28"/>
        </w:rPr>
        <w:t>preparation</w:t>
      </w:r>
      <w:r w:rsidRPr="00812C95">
        <w:rPr>
          <w:rFonts w:ascii="Times New Roman" w:hAnsi="Times New Roman" w:cs="Times New Roman"/>
          <w:sz w:val="28"/>
          <w:szCs w:val="28"/>
        </w:rPr>
        <w:t xml:space="preserve"> and development of the </w:t>
      </w:r>
      <w:r w:rsidRPr="003208D4">
        <w:rPr>
          <w:rFonts w:ascii="Times New Roman" w:hAnsi="Times New Roman" w:cs="Times New Roman"/>
          <w:sz w:val="28"/>
          <w:szCs w:val="28"/>
        </w:rPr>
        <w:t>project</w:t>
      </w:r>
      <w:r w:rsidRPr="000F78DE">
        <w:rPr>
          <w:rFonts w:ascii="Times New Roman" w:hAnsi="Times New Roman" w:cs="Times New Roman"/>
          <w:sz w:val="28"/>
          <w:szCs w:val="28"/>
        </w:rPr>
        <w:t xml:space="preserve"> </w:t>
      </w:r>
      <w:r>
        <w:rPr>
          <w:rFonts w:ascii="Times New Roman" w:hAnsi="Times New Roman" w:cs="Times New Roman"/>
          <w:sz w:val="28"/>
          <w:szCs w:val="28"/>
        </w:rPr>
        <w:t>p</w:t>
      </w:r>
      <w:r w:rsidRPr="00812C95">
        <w:rPr>
          <w:rFonts w:ascii="Times New Roman" w:hAnsi="Times New Roman" w:cs="Times New Roman"/>
          <w:sz w:val="28"/>
          <w:szCs w:val="28"/>
        </w:rPr>
        <w:t xml:space="preserve">roposal </w:t>
      </w:r>
      <w:r w:rsidRPr="000F78DE">
        <w:rPr>
          <w:rFonts w:ascii="Times New Roman" w:hAnsi="Times New Roman" w:cs="Times New Roman"/>
          <w:sz w:val="28"/>
          <w:szCs w:val="28"/>
        </w:rPr>
        <w:t xml:space="preserve">for the </w:t>
      </w:r>
      <w:r w:rsidRPr="00F208B3">
        <w:rPr>
          <w:rFonts w:ascii="Times New Roman" w:hAnsi="Times New Roman" w:cs="Times New Roman"/>
          <w:color w:val="FF0000"/>
          <w:sz w:val="28"/>
          <w:szCs w:val="28"/>
        </w:rPr>
        <w:t>NAME OF THE PROJECT</w:t>
      </w:r>
      <w:r w:rsidRPr="00812C95">
        <w:rPr>
          <w:rFonts w:ascii="Times New Roman" w:hAnsi="Times New Roman" w:cs="Times New Roman"/>
          <w:sz w:val="28"/>
          <w:szCs w:val="28"/>
        </w:rPr>
        <w:t xml:space="preserve"> </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B: The parties have agreed to undertake the </w:t>
      </w:r>
      <w:r>
        <w:rPr>
          <w:rFonts w:ascii="Times New Roman" w:hAnsi="Times New Roman" w:cs="Times New Roman"/>
          <w:sz w:val="28"/>
          <w:szCs w:val="28"/>
        </w:rPr>
        <w:t>p</w:t>
      </w:r>
      <w:r w:rsidRPr="00812C95">
        <w:rPr>
          <w:rFonts w:ascii="Times New Roman" w:hAnsi="Times New Roman" w:cs="Times New Roman"/>
          <w:sz w:val="28"/>
          <w:szCs w:val="28"/>
        </w:rPr>
        <w:t>roject in accordance with the terms</w:t>
      </w:r>
      <w:r>
        <w:rPr>
          <w:rFonts w:ascii="Times New Roman" w:hAnsi="Times New Roman" w:cs="Times New Roman"/>
          <w:sz w:val="28"/>
          <w:szCs w:val="28"/>
        </w:rPr>
        <w:t xml:space="preserve"> </w:t>
      </w:r>
      <w:r w:rsidRPr="00812C95">
        <w:rPr>
          <w:rFonts w:ascii="Times New Roman" w:hAnsi="Times New Roman" w:cs="Times New Roman"/>
          <w:sz w:val="28"/>
          <w:szCs w:val="28"/>
        </w:rPr>
        <w:t xml:space="preserve">and conditions of this </w:t>
      </w:r>
      <w:r>
        <w:rPr>
          <w:rFonts w:ascii="Times New Roman" w:hAnsi="Times New Roman" w:cs="Times New Roman"/>
          <w:sz w:val="28"/>
          <w:szCs w:val="28"/>
        </w:rPr>
        <w:t>c</w:t>
      </w:r>
      <w:r w:rsidRPr="00812C95">
        <w:rPr>
          <w:rFonts w:ascii="Times New Roman" w:hAnsi="Times New Roman" w:cs="Times New Roman"/>
          <w:sz w:val="28"/>
          <w:szCs w:val="28"/>
        </w:rPr>
        <w:t>ontract</w:t>
      </w:r>
      <w:r w:rsidRPr="00812C95">
        <w:rPr>
          <w:rFonts w:ascii="Times New Roman" w:hAnsi="Times New Roman" w:cs="Times New Roman"/>
          <w:sz w:val="28"/>
          <w:szCs w:val="28"/>
          <w:rtl/>
        </w:rPr>
        <w:t>.</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In this </w:t>
      </w:r>
      <w:r>
        <w:rPr>
          <w:rFonts w:ascii="Times New Roman" w:hAnsi="Times New Roman" w:cs="Times New Roman"/>
          <w:sz w:val="28"/>
          <w:szCs w:val="28"/>
        </w:rPr>
        <w:t>contract:</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No rule of construction applies to the disadvantage of the party that drafts this</w:t>
      </w:r>
      <w:r>
        <w:rPr>
          <w:rFonts w:ascii="Times New Roman" w:hAnsi="Times New Roman" w:cs="Times New Roman"/>
          <w:sz w:val="28"/>
          <w:szCs w:val="28"/>
        </w:rPr>
        <w:t xml:space="preserve"> c</w:t>
      </w:r>
      <w:r w:rsidRPr="00812C95">
        <w:rPr>
          <w:rFonts w:ascii="Times New Roman" w:hAnsi="Times New Roman" w:cs="Times New Roman"/>
          <w:sz w:val="28"/>
          <w:szCs w:val="28"/>
        </w:rPr>
        <w:t>ontract on the basis that the party suggested the relevant drafting</w:t>
      </w:r>
      <w:r w:rsidRPr="00812C95">
        <w:rPr>
          <w:rFonts w:ascii="Times New Roman" w:hAnsi="Times New Roman" w:cs="Times New Roman"/>
          <w:sz w:val="28"/>
          <w:szCs w:val="28"/>
          <w:rtl/>
        </w:rPr>
        <w:t>.</w:t>
      </w:r>
    </w:p>
    <w:p w:rsidR="00FC44CC" w:rsidRDefault="00FC44CC" w:rsidP="00C55E4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Research </w:t>
      </w:r>
      <w:r w:rsidR="00C55E4F">
        <w:rPr>
          <w:rFonts w:ascii="Times New Roman" w:hAnsi="Times New Roman" w:cs="Times New Roman"/>
          <w:b/>
          <w:bCs/>
          <w:sz w:val="28"/>
          <w:szCs w:val="28"/>
        </w:rPr>
        <w:t>Abstract</w:t>
      </w:r>
      <w:r w:rsidRPr="006E0C64">
        <w:rPr>
          <w:rFonts w:ascii="Times New Roman" w:hAnsi="Times New Roman" w:cs="Times New Roman" w:hint="cs"/>
          <w:b/>
          <w:bCs/>
          <w:sz w:val="28"/>
          <w:szCs w:val="28"/>
          <w:rtl/>
        </w:rPr>
        <w:t>:</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Article 1</w:t>
      </w:r>
      <w:r>
        <w:rPr>
          <w:rFonts w:ascii="Times New Roman" w:hAnsi="Times New Roman" w:cs="Times New Roman"/>
          <w:b/>
          <w:bCs/>
          <w:sz w:val="28"/>
          <w:szCs w:val="28"/>
        </w:rPr>
        <w:t>.</w:t>
      </w:r>
      <w:r w:rsidRPr="006E0C64">
        <w:rPr>
          <w:rFonts w:ascii="Times New Roman" w:hAnsi="Times New Roman" w:cs="Times New Roman"/>
          <w:b/>
          <w:bCs/>
          <w:sz w:val="28"/>
          <w:szCs w:val="28"/>
        </w:rPr>
        <w:t xml:space="preserve"> Introduction and contract attachments</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The introduction and contract attachments are an integral part of this contract. </w:t>
      </w:r>
      <w:r>
        <w:rPr>
          <w:rFonts w:ascii="Times New Roman" w:hAnsi="Times New Roman" w:cs="Times New Roman"/>
          <w:sz w:val="28"/>
          <w:szCs w:val="28"/>
        </w:rPr>
        <w:t>Contract</w:t>
      </w:r>
      <w:r w:rsidRPr="00812C95">
        <w:rPr>
          <w:rFonts w:ascii="Times New Roman" w:hAnsi="Times New Roman" w:cs="Times New Roman"/>
          <w:sz w:val="28"/>
          <w:szCs w:val="28"/>
        </w:rPr>
        <w:t xml:space="preserve"> attachments are the following</w:t>
      </w:r>
      <w:r w:rsidRPr="00812C95">
        <w:rPr>
          <w:rFonts w:ascii="Times New Roman" w:hAnsi="Times New Roman" w:cs="Times New Roman"/>
          <w:sz w:val="28"/>
          <w:szCs w:val="28"/>
          <w:rtl/>
        </w:rPr>
        <w:t>:</w:t>
      </w:r>
    </w:p>
    <w:p w:rsidR="00FC44CC" w:rsidRPr="009662C6" w:rsidRDefault="00FC44CC" w:rsidP="00FC44CC">
      <w:pPr>
        <w:pStyle w:val="ListParagraph"/>
        <w:numPr>
          <w:ilvl w:val="0"/>
          <w:numId w:val="14"/>
        </w:numPr>
        <w:spacing w:after="160" w:line="360" w:lineRule="auto"/>
        <w:jc w:val="both"/>
        <w:rPr>
          <w:rFonts w:ascii="Times New Roman" w:hAnsi="Times New Roman" w:cs="Times New Roman"/>
          <w:sz w:val="28"/>
          <w:szCs w:val="28"/>
        </w:rPr>
      </w:pPr>
      <w:r>
        <w:rPr>
          <w:rFonts w:ascii="Times New Roman" w:hAnsi="Times New Roman" w:cs="Times New Roman"/>
          <w:sz w:val="28"/>
          <w:szCs w:val="28"/>
        </w:rPr>
        <w:t xml:space="preserve">Proposal of the project </w:t>
      </w:r>
      <w:r w:rsidRPr="009662C6">
        <w:rPr>
          <w:rFonts w:ascii="Times New Roman" w:hAnsi="Times New Roman" w:cs="Times New Roman"/>
          <w:sz w:val="28"/>
          <w:szCs w:val="28"/>
        </w:rPr>
        <w:t>"</w:t>
      </w:r>
      <w:r w:rsidRPr="00F208B3">
        <w:rPr>
          <w:rFonts w:ascii="Times New Roman" w:hAnsi="Times New Roman" w:cs="Times New Roman"/>
          <w:color w:val="FF0000"/>
          <w:sz w:val="28"/>
          <w:szCs w:val="28"/>
        </w:rPr>
        <w:t>NAME OF THE PROJECT</w:t>
      </w:r>
      <w:r>
        <w:rPr>
          <w:rFonts w:ascii="Times New Roman" w:hAnsi="Times New Roman" w:cs="Times New Roman"/>
          <w:sz w:val="28"/>
          <w:szCs w:val="28"/>
        </w:rPr>
        <w:t>”</w:t>
      </w:r>
    </w:p>
    <w:p w:rsidR="00FC44CC" w:rsidRPr="009662C6" w:rsidRDefault="00FC44CC" w:rsidP="005950AA">
      <w:pPr>
        <w:pStyle w:val="ListParagraph"/>
        <w:numPr>
          <w:ilvl w:val="0"/>
          <w:numId w:val="14"/>
        </w:numPr>
        <w:spacing w:after="160" w:line="360" w:lineRule="auto"/>
        <w:jc w:val="both"/>
        <w:rPr>
          <w:rFonts w:ascii="Times New Roman" w:hAnsi="Times New Roman" w:cs="Times New Roman"/>
          <w:sz w:val="28"/>
          <w:szCs w:val="28"/>
        </w:rPr>
      </w:pPr>
      <w:r w:rsidRPr="009662C6">
        <w:rPr>
          <w:rFonts w:ascii="Times New Roman" w:hAnsi="Times New Roman" w:cs="Times New Roman"/>
          <w:sz w:val="28"/>
          <w:szCs w:val="28"/>
        </w:rPr>
        <w:t xml:space="preserve">CVs of </w:t>
      </w:r>
      <w:r w:rsidRPr="005950AA">
        <w:rPr>
          <w:rFonts w:ascii="Times New Roman" w:hAnsi="Times New Roman" w:cs="Times New Roman"/>
          <w:color w:val="FF0000"/>
          <w:sz w:val="28"/>
          <w:szCs w:val="28"/>
        </w:rPr>
        <w:t>(</w:t>
      </w:r>
      <w:r w:rsidR="005950AA">
        <w:rPr>
          <w:rFonts w:ascii="Times New Roman" w:hAnsi="Times New Roman" w:cs="Times New Roman"/>
          <w:color w:val="FF0000"/>
          <w:sz w:val="28"/>
          <w:szCs w:val="28"/>
        </w:rPr>
        <w:t>TITLE &amp;</w:t>
      </w:r>
      <w:r w:rsidR="005950AA" w:rsidRPr="00F208B3">
        <w:rPr>
          <w:rFonts w:ascii="Times New Roman" w:hAnsi="Times New Roman" w:cs="Times New Roman"/>
          <w:color w:val="FF0000"/>
          <w:sz w:val="28"/>
          <w:szCs w:val="28"/>
        </w:rPr>
        <w:t xml:space="preserve"> </w:t>
      </w:r>
      <w:r w:rsidRPr="00F208B3">
        <w:rPr>
          <w:rFonts w:ascii="Times New Roman" w:hAnsi="Times New Roman" w:cs="Times New Roman"/>
          <w:color w:val="FF0000"/>
          <w:sz w:val="28"/>
          <w:szCs w:val="28"/>
        </w:rPr>
        <w:t>NAME</w:t>
      </w:r>
      <w:r w:rsidRPr="005950AA">
        <w:rPr>
          <w:rFonts w:ascii="Times New Roman" w:hAnsi="Times New Roman" w:cs="Times New Roman"/>
          <w:color w:val="FF0000"/>
          <w:sz w:val="28"/>
          <w:szCs w:val="28"/>
        </w:rPr>
        <w:t>)</w:t>
      </w:r>
      <w:r w:rsidR="005950AA">
        <w:rPr>
          <w:rFonts w:ascii="Times New Roman" w:hAnsi="Times New Roman" w:cs="Times New Roman"/>
          <w:sz w:val="28"/>
          <w:szCs w:val="28"/>
        </w:rPr>
        <w:t>,</w:t>
      </w:r>
      <w:r w:rsidRPr="009662C6">
        <w:rPr>
          <w:rFonts w:ascii="Times New Roman" w:hAnsi="Times New Roman" w:cs="Times New Roman"/>
          <w:sz w:val="28"/>
          <w:szCs w:val="28"/>
        </w:rPr>
        <w:t xml:space="preserve"> PI of </w:t>
      </w:r>
      <w:r w:rsidR="005950AA" w:rsidRPr="00623B3A">
        <w:rPr>
          <w:rFonts w:ascii="Times New Roman" w:hAnsi="Times New Roman" w:cs="Times New Roman"/>
          <w:color w:val="FF0000"/>
          <w:sz w:val="28"/>
          <w:szCs w:val="28"/>
        </w:rPr>
        <w:t>(NAME</w:t>
      </w:r>
      <w:r w:rsidR="00CA57C7" w:rsidRPr="00CA57C7">
        <w:rPr>
          <w:rFonts w:ascii="Times New Roman" w:hAnsi="Times New Roman" w:cs="Times New Roman"/>
          <w:color w:val="FF0000"/>
          <w:sz w:val="28"/>
          <w:szCs w:val="28"/>
        </w:rPr>
        <w:t xml:space="preserve"> OF</w:t>
      </w:r>
      <w:r w:rsidR="00CA57C7" w:rsidRPr="00CA57C7">
        <w:rPr>
          <w:color w:val="FF0000"/>
        </w:rPr>
        <w:t xml:space="preserve"> </w:t>
      </w:r>
      <w:r w:rsidR="00CA57C7" w:rsidRPr="00CA57C7">
        <w:rPr>
          <w:rFonts w:ascii="Times New Roman" w:hAnsi="Times New Roman" w:cs="Times New Roman"/>
          <w:color w:val="FF0000"/>
          <w:sz w:val="28"/>
          <w:szCs w:val="28"/>
        </w:rPr>
        <w:t>College /</w:t>
      </w:r>
      <w:r w:rsidR="00CA57C7" w:rsidRPr="00CA57C7">
        <w:rPr>
          <w:color w:val="FF0000"/>
        </w:rPr>
        <w:t xml:space="preserve"> </w:t>
      </w:r>
      <w:r w:rsidR="00CA57C7" w:rsidRPr="00CA57C7">
        <w:rPr>
          <w:rFonts w:ascii="Times New Roman" w:hAnsi="Times New Roman" w:cs="Times New Roman"/>
          <w:color w:val="FF0000"/>
          <w:sz w:val="28"/>
          <w:szCs w:val="28"/>
        </w:rPr>
        <w:t>Institute/ Research Center</w:t>
      </w:r>
      <w:r w:rsidR="00CA57C7">
        <w:rPr>
          <w:rFonts w:ascii="Times New Roman" w:hAnsi="Times New Roman" w:cs="Times New Roman"/>
          <w:color w:val="FF0000"/>
          <w:sz w:val="28"/>
          <w:szCs w:val="28"/>
        </w:rPr>
        <w:t>/</w:t>
      </w:r>
      <w:r w:rsidR="00CA57C7" w:rsidRPr="00CA57C7">
        <w:rPr>
          <w:rFonts w:ascii="Times New Roman" w:hAnsi="Times New Roman" w:cs="Times New Roman"/>
          <w:color w:val="FF0000"/>
          <w:sz w:val="28"/>
          <w:szCs w:val="28"/>
        </w:rPr>
        <w:t xml:space="preserve"> Department</w:t>
      </w:r>
      <w:r w:rsidR="00CA57C7" w:rsidRPr="005950AA">
        <w:rPr>
          <w:rFonts w:ascii="Times New Roman" w:hAnsi="Times New Roman" w:cs="Times New Roman"/>
          <w:color w:val="FF0000"/>
          <w:sz w:val="28"/>
          <w:szCs w:val="28"/>
        </w:rPr>
        <w:t>)</w:t>
      </w:r>
      <w:r w:rsidRPr="00F208B3">
        <w:rPr>
          <w:rFonts w:ascii="Times New Roman" w:hAnsi="Times New Roman" w:cs="Times New Roman"/>
          <w:color w:val="FF0000"/>
          <w:sz w:val="28"/>
          <w:szCs w:val="28"/>
        </w:rPr>
        <w:t>………..</w:t>
      </w:r>
      <w:r>
        <w:rPr>
          <w:rFonts w:ascii="Times New Roman" w:hAnsi="Times New Roman" w:cs="Times New Roman"/>
          <w:sz w:val="28"/>
          <w:szCs w:val="28"/>
        </w:rPr>
        <w:t xml:space="preserve">, </w:t>
      </w:r>
      <w:r w:rsidRPr="009662C6">
        <w:rPr>
          <w:rFonts w:ascii="Times New Roman" w:hAnsi="Times New Roman" w:cs="Times New Roman"/>
          <w:sz w:val="28"/>
          <w:szCs w:val="28"/>
        </w:rPr>
        <w:t>KFU</w:t>
      </w:r>
      <w:r w:rsidR="005950AA">
        <w:rPr>
          <w:rFonts w:ascii="Times New Roman" w:hAnsi="Times New Roman" w:cs="Times New Roman"/>
          <w:sz w:val="28"/>
          <w:szCs w:val="28"/>
        </w:rPr>
        <w:t>,</w:t>
      </w:r>
      <w:r w:rsidRPr="009662C6">
        <w:rPr>
          <w:rFonts w:ascii="Times New Roman" w:hAnsi="Times New Roman" w:cs="Times New Roman"/>
          <w:sz w:val="28"/>
          <w:szCs w:val="28"/>
        </w:rPr>
        <w:t xml:space="preserve"> and </w:t>
      </w:r>
      <w:r w:rsidRPr="005950AA">
        <w:rPr>
          <w:rFonts w:ascii="Times New Roman" w:hAnsi="Times New Roman" w:cs="Times New Roman"/>
          <w:color w:val="FF0000"/>
          <w:sz w:val="28"/>
          <w:szCs w:val="28"/>
        </w:rPr>
        <w:t>(</w:t>
      </w:r>
      <w:r w:rsidR="005950AA">
        <w:rPr>
          <w:rFonts w:ascii="Times New Roman" w:hAnsi="Times New Roman" w:cs="Times New Roman"/>
          <w:color w:val="FF0000"/>
          <w:sz w:val="28"/>
          <w:szCs w:val="28"/>
        </w:rPr>
        <w:t>TITLE &amp;</w:t>
      </w:r>
      <w:r w:rsidR="005950AA" w:rsidRPr="00F208B3">
        <w:rPr>
          <w:rFonts w:ascii="Times New Roman" w:hAnsi="Times New Roman" w:cs="Times New Roman"/>
          <w:color w:val="FF0000"/>
          <w:sz w:val="28"/>
          <w:szCs w:val="28"/>
        </w:rPr>
        <w:t xml:space="preserve"> NAME</w:t>
      </w:r>
      <w:r w:rsidRPr="005950AA">
        <w:rPr>
          <w:rFonts w:ascii="Times New Roman" w:hAnsi="Times New Roman" w:cs="Times New Roman"/>
          <w:color w:val="FF0000"/>
          <w:sz w:val="28"/>
          <w:szCs w:val="28"/>
        </w:rPr>
        <w:t>)</w:t>
      </w:r>
      <w:r w:rsidR="005950AA">
        <w:rPr>
          <w:rFonts w:ascii="Times New Roman" w:hAnsi="Times New Roman" w:cs="Times New Roman"/>
          <w:sz w:val="28"/>
          <w:szCs w:val="28"/>
        </w:rPr>
        <w:t>,</w:t>
      </w:r>
      <w:r w:rsidR="00CA57C7">
        <w:rPr>
          <w:rFonts w:ascii="Times New Roman" w:hAnsi="Times New Roman" w:cs="Times New Roman"/>
          <w:sz w:val="28"/>
          <w:szCs w:val="28"/>
        </w:rPr>
        <w:t xml:space="preserve"> </w:t>
      </w:r>
      <w:r w:rsidRPr="009662C6">
        <w:rPr>
          <w:rFonts w:ascii="Times New Roman" w:hAnsi="Times New Roman" w:cs="Times New Roman"/>
          <w:sz w:val="28"/>
          <w:szCs w:val="28"/>
        </w:rPr>
        <w:t>PI of</w:t>
      </w:r>
      <w:r w:rsidRPr="00CA57C7">
        <w:rPr>
          <w:rFonts w:ascii="Times New Roman" w:hAnsi="Times New Roman" w:cs="Times New Roman"/>
          <w:sz w:val="28"/>
          <w:szCs w:val="28"/>
        </w:rPr>
        <w:t xml:space="preserve"> </w:t>
      </w:r>
      <w:r w:rsidR="00CA57C7" w:rsidRPr="005950AA">
        <w:rPr>
          <w:rFonts w:ascii="Times New Roman" w:hAnsi="Times New Roman" w:cs="Times New Roman"/>
          <w:color w:val="FF0000"/>
          <w:sz w:val="28"/>
          <w:szCs w:val="28"/>
        </w:rPr>
        <w:t>(</w:t>
      </w:r>
      <w:r w:rsidR="00CA57C7" w:rsidRPr="00CA57C7">
        <w:rPr>
          <w:rFonts w:ascii="Times New Roman" w:hAnsi="Times New Roman" w:cs="Times New Roman"/>
          <w:color w:val="FF0000"/>
          <w:sz w:val="28"/>
          <w:szCs w:val="28"/>
        </w:rPr>
        <w:t>NAM</w:t>
      </w:r>
      <w:r w:rsidR="00CA57C7">
        <w:rPr>
          <w:rFonts w:ascii="Times New Roman" w:hAnsi="Times New Roman" w:cs="Times New Roman"/>
          <w:color w:val="FF0000"/>
          <w:sz w:val="28"/>
          <w:szCs w:val="28"/>
        </w:rPr>
        <w:t>E</w:t>
      </w:r>
      <w:r w:rsidR="00CA57C7" w:rsidRPr="00CA57C7">
        <w:rPr>
          <w:rFonts w:ascii="Times New Roman" w:hAnsi="Times New Roman" w:cs="Times New Roman"/>
          <w:color w:val="FF0000"/>
          <w:sz w:val="28"/>
          <w:szCs w:val="28"/>
        </w:rPr>
        <w:t xml:space="preserve"> OF</w:t>
      </w:r>
      <w:r w:rsidR="00CA57C7" w:rsidRPr="00CA57C7">
        <w:rPr>
          <w:color w:val="FF0000"/>
        </w:rPr>
        <w:t xml:space="preserve"> </w:t>
      </w:r>
      <w:r w:rsidR="00CA57C7" w:rsidRPr="00CA57C7">
        <w:rPr>
          <w:rFonts w:ascii="Times New Roman" w:hAnsi="Times New Roman" w:cs="Times New Roman"/>
          <w:color w:val="FF0000"/>
          <w:sz w:val="28"/>
          <w:szCs w:val="28"/>
        </w:rPr>
        <w:t>College /</w:t>
      </w:r>
      <w:r w:rsidR="00CA57C7" w:rsidRPr="00CA57C7">
        <w:rPr>
          <w:color w:val="FF0000"/>
        </w:rPr>
        <w:t xml:space="preserve"> </w:t>
      </w:r>
      <w:r w:rsidR="00CA57C7" w:rsidRPr="00CA57C7">
        <w:rPr>
          <w:rFonts w:ascii="Times New Roman" w:hAnsi="Times New Roman" w:cs="Times New Roman"/>
          <w:color w:val="FF0000"/>
          <w:sz w:val="28"/>
          <w:szCs w:val="28"/>
        </w:rPr>
        <w:t>Institute/ Research Center</w:t>
      </w:r>
      <w:r w:rsidR="00CA57C7">
        <w:rPr>
          <w:rFonts w:ascii="Times New Roman" w:hAnsi="Times New Roman" w:cs="Times New Roman"/>
          <w:color w:val="FF0000"/>
          <w:sz w:val="28"/>
          <w:szCs w:val="28"/>
        </w:rPr>
        <w:t>/</w:t>
      </w:r>
      <w:r w:rsidR="00CA57C7" w:rsidRPr="00CA57C7">
        <w:rPr>
          <w:rFonts w:ascii="Times New Roman" w:hAnsi="Times New Roman" w:cs="Times New Roman"/>
          <w:color w:val="FF0000"/>
          <w:sz w:val="28"/>
          <w:szCs w:val="28"/>
        </w:rPr>
        <w:t xml:space="preserve"> Department</w:t>
      </w:r>
      <w:r w:rsidR="00CA57C7">
        <w:rPr>
          <w:rFonts w:ascii="Times New Roman" w:hAnsi="Times New Roman" w:cs="Times New Roman"/>
          <w:sz w:val="28"/>
          <w:szCs w:val="28"/>
        </w:rPr>
        <w:t>)</w:t>
      </w:r>
      <w:r w:rsidR="00CA57C7" w:rsidRPr="00812C95">
        <w:rPr>
          <w:rFonts w:ascii="Times New Roman" w:hAnsi="Times New Roman" w:cs="Times New Roman"/>
          <w:sz w:val="28"/>
          <w:szCs w:val="28"/>
        </w:rPr>
        <w:t xml:space="preserve"> </w:t>
      </w:r>
      <w:r w:rsidRPr="00F208B3">
        <w:rPr>
          <w:rFonts w:ascii="Times New Roman" w:hAnsi="Times New Roman" w:cs="Times New Roman"/>
          <w:color w:val="FF0000"/>
          <w:sz w:val="28"/>
          <w:szCs w:val="28"/>
        </w:rPr>
        <w:t>………………….</w:t>
      </w:r>
      <w:r>
        <w:rPr>
          <w:rFonts w:ascii="Times New Roman" w:hAnsi="Times New Roman" w:cs="Times New Roman"/>
          <w:sz w:val="28"/>
          <w:szCs w:val="28"/>
        </w:rPr>
        <w:t xml:space="preserve">,university of </w:t>
      </w:r>
      <w:r w:rsidRPr="00F208B3">
        <w:rPr>
          <w:rFonts w:ascii="Times New Roman" w:hAnsi="Times New Roman" w:cs="Times New Roman"/>
          <w:color w:val="FF0000"/>
          <w:sz w:val="28"/>
          <w:szCs w:val="28"/>
        </w:rPr>
        <w:t>……….</w:t>
      </w:r>
    </w:p>
    <w:p w:rsidR="00FC44CC" w:rsidRPr="00812C95" w:rsidRDefault="00FC44CC" w:rsidP="00FC44CC">
      <w:pPr>
        <w:spacing w:line="360" w:lineRule="auto"/>
        <w:jc w:val="both"/>
        <w:rPr>
          <w:rFonts w:ascii="Times New Roman" w:hAnsi="Times New Roman" w:cs="Times New Roman"/>
          <w:sz w:val="28"/>
          <w:szCs w:val="28"/>
        </w:rPr>
      </w:pPr>
      <w:r w:rsidRPr="006E0C64">
        <w:rPr>
          <w:rFonts w:ascii="Times New Roman" w:hAnsi="Times New Roman" w:cs="Times New Roman"/>
          <w:b/>
          <w:bCs/>
          <w:sz w:val="28"/>
          <w:szCs w:val="28"/>
        </w:rPr>
        <w:t>Article 2. First party obligations</w:t>
      </w:r>
      <w:r w:rsidRPr="00812C95">
        <w:rPr>
          <w:rFonts w:ascii="Times New Roman" w:hAnsi="Times New Roman" w:cs="Times New Roman"/>
          <w:sz w:val="28"/>
          <w:szCs w:val="28"/>
          <w:rtl/>
        </w:rPr>
        <w:t>:</w:t>
      </w:r>
    </w:p>
    <w:p w:rsidR="00FC44CC"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The First Party hereby undertakes to carry out the following tasks</w:t>
      </w:r>
      <w:r w:rsidRPr="00812C95">
        <w:rPr>
          <w:rFonts w:ascii="Times New Roman" w:hAnsi="Times New Roman" w:cs="Times New Roman"/>
          <w:sz w:val="28"/>
          <w:szCs w:val="28"/>
          <w:rtl/>
        </w:rPr>
        <w:t>:</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1-</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2-</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w:t>
      </w:r>
    </w:p>
    <w:p w:rsidR="00FC44CC" w:rsidRDefault="00FC44CC" w:rsidP="00FC44CC">
      <w:pPr>
        <w:spacing w:line="360" w:lineRule="auto"/>
        <w:jc w:val="both"/>
        <w:rPr>
          <w:rFonts w:ascii="Times New Roman" w:hAnsi="Times New Roman" w:cs="Times New Roman"/>
          <w:sz w:val="28"/>
          <w:szCs w:val="28"/>
        </w:rPr>
      </w:pPr>
    </w:p>
    <w:p w:rsidR="002679C8" w:rsidRPr="00812C95" w:rsidRDefault="002679C8" w:rsidP="00FC44CC">
      <w:pPr>
        <w:spacing w:line="360" w:lineRule="auto"/>
        <w:jc w:val="both"/>
        <w:rPr>
          <w:rFonts w:ascii="Times New Roman" w:hAnsi="Times New Roman" w:cs="Times New Roman"/>
          <w:sz w:val="28"/>
          <w:szCs w:val="28"/>
        </w:rPr>
      </w:pPr>
    </w:p>
    <w:p w:rsidR="00FC44CC"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lastRenderedPageBreak/>
        <w:t>Article 3. Second party obligations</w:t>
      </w:r>
      <w:r w:rsidRPr="006E0C64">
        <w:rPr>
          <w:rFonts w:ascii="Times New Roman" w:hAnsi="Times New Roman" w:cs="Times New Roman"/>
          <w:b/>
          <w:bCs/>
          <w:sz w:val="28"/>
          <w:szCs w:val="28"/>
          <w:rtl/>
        </w:rPr>
        <w:t>:</w:t>
      </w:r>
    </w:p>
    <w:p w:rsidR="00FC44CC" w:rsidRDefault="00FC44CC" w:rsidP="00FC44CC">
      <w:pPr>
        <w:spacing w:line="360" w:lineRule="auto"/>
        <w:jc w:val="both"/>
        <w:rPr>
          <w:rFonts w:ascii="Times New Roman" w:hAnsi="Times New Roman" w:cs="Times New Roman"/>
          <w:b/>
          <w:bCs/>
          <w:sz w:val="28"/>
          <w:szCs w:val="28"/>
        </w:rPr>
      </w:pPr>
      <w:r w:rsidRPr="00812C95">
        <w:rPr>
          <w:rFonts w:ascii="Times New Roman" w:hAnsi="Times New Roman" w:cs="Times New Roman"/>
          <w:sz w:val="28"/>
          <w:szCs w:val="28"/>
        </w:rPr>
        <w:t>The second party hereby undertakes to carry out the following tasks</w:t>
      </w:r>
      <w:r>
        <w:rPr>
          <w:rFonts w:ascii="Times New Roman" w:hAnsi="Times New Roman" w:cs="Times New Roman"/>
          <w:sz w:val="28"/>
          <w:szCs w:val="28"/>
        </w:rPr>
        <w:t>:</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1-</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2-</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w:t>
      </w:r>
    </w:p>
    <w:p w:rsidR="00FC44CC" w:rsidRPr="00F208B3" w:rsidRDefault="00FC44CC" w:rsidP="00FC44CC">
      <w:pPr>
        <w:spacing w:line="360" w:lineRule="auto"/>
        <w:jc w:val="both"/>
        <w:rPr>
          <w:rFonts w:ascii="Times New Roman" w:hAnsi="Times New Roman" w:cs="Times New Roman"/>
          <w:b/>
          <w:bCs/>
          <w:color w:val="FF0000"/>
          <w:sz w:val="28"/>
          <w:szCs w:val="28"/>
        </w:rPr>
      </w:pPr>
      <w:r w:rsidRPr="00F208B3">
        <w:rPr>
          <w:rFonts w:ascii="Times New Roman" w:hAnsi="Times New Roman" w:cs="Times New Roman"/>
          <w:b/>
          <w:bCs/>
          <w:color w:val="FF0000"/>
          <w:sz w:val="28"/>
          <w:szCs w:val="28"/>
        </w:rPr>
        <w:t>.</w:t>
      </w:r>
    </w:p>
    <w:p w:rsidR="00FC44CC" w:rsidRPr="00F63AF9"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tl/>
        </w:rPr>
        <w:t>.</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Article 4. Duration of contract execution</w:t>
      </w:r>
    </w:p>
    <w:p w:rsidR="00FC44CC" w:rsidRPr="00812C95" w:rsidRDefault="00FC44CC" w:rsidP="00FF37DB">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The second party shall execute the contract during </w:t>
      </w:r>
      <w:r w:rsidR="00FF37DB">
        <w:rPr>
          <w:rFonts w:ascii="Times New Roman" w:hAnsi="Times New Roman" w:cs="Times New Roman"/>
          <w:color w:val="FF0000"/>
          <w:sz w:val="28"/>
          <w:szCs w:val="28"/>
        </w:rPr>
        <w:t>(…..)</w:t>
      </w:r>
      <w:r w:rsidRPr="00812C95">
        <w:rPr>
          <w:rFonts w:ascii="Times New Roman" w:hAnsi="Times New Roman" w:cs="Times New Roman"/>
          <w:sz w:val="28"/>
          <w:szCs w:val="28"/>
        </w:rPr>
        <w:t xml:space="preserve"> years period starting from the date of signing this contract</w:t>
      </w:r>
      <w:r w:rsidRPr="00812C95">
        <w:rPr>
          <w:rFonts w:ascii="Times New Roman" w:hAnsi="Times New Roman" w:cs="Times New Roman"/>
          <w:sz w:val="28"/>
          <w:szCs w:val="28"/>
          <w:rtl/>
        </w:rPr>
        <w:t>.</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Article 5. Overall cost</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Overall cost of the contract is the amount of </w:t>
      </w:r>
      <w:r w:rsidRPr="00F208B3">
        <w:rPr>
          <w:rFonts w:ascii="Times New Roman" w:hAnsi="Times New Roman" w:cs="Times New Roman"/>
          <w:color w:val="FF0000"/>
          <w:sz w:val="28"/>
          <w:szCs w:val="28"/>
        </w:rPr>
        <w:t>…………</w:t>
      </w:r>
      <w:r w:rsidRPr="00812C95">
        <w:rPr>
          <w:rFonts w:ascii="Times New Roman" w:hAnsi="Times New Roman" w:cs="Times New Roman"/>
          <w:sz w:val="28"/>
          <w:szCs w:val="28"/>
        </w:rPr>
        <w:t xml:space="preserve"> (SR) in exchange for the full execution by the second party of the tas</w:t>
      </w:r>
      <w:r>
        <w:rPr>
          <w:rFonts w:ascii="Times New Roman" w:hAnsi="Times New Roman" w:cs="Times New Roman"/>
          <w:sz w:val="28"/>
          <w:szCs w:val="28"/>
        </w:rPr>
        <w:t>ks set in the Article (2) of this</w:t>
      </w:r>
      <w:r w:rsidRPr="00812C95">
        <w:rPr>
          <w:rFonts w:ascii="Times New Roman" w:hAnsi="Times New Roman" w:cs="Times New Roman"/>
          <w:sz w:val="28"/>
          <w:szCs w:val="28"/>
        </w:rPr>
        <w:t xml:space="preserve"> contract on the specified date. The amount shall be paid on four installments as follows</w:t>
      </w:r>
      <w:r w:rsidRPr="00812C95">
        <w:rPr>
          <w:rFonts w:ascii="Times New Roman" w:hAnsi="Times New Roman" w:cs="Times New Roman"/>
          <w:sz w:val="28"/>
          <w:szCs w:val="28"/>
          <w:rtl/>
        </w:rPr>
        <w:t>:</w:t>
      </w:r>
    </w:p>
    <w:p w:rsidR="00FC44CC" w:rsidRPr="00F208B3" w:rsidRDefault="00FC44CC" w:rsidP="00FC44CC">
      <w:pPr>
        <w:spacing w:line="360" w:lineRule="auto"/>
        <w:jc w:val="both"/>
        <w:rPr>
          <w:rFonts w:ascii="Times New Roman" w:hAnsi="Times New Roman" w:cs="Times New Roman"/>
          <w:color w:val="FF0000"/>
          <w:sz w:val="28"/>
          <w:szCs w:val="28"/>
        </w:rPr>
      </w:pPr>
      <w:r w:rsidRPr="00812C95">
        <w:rPr>
          <w:rFonts w:ascii="Times New Roman" w:hAnsi="Times New Roman" w:cs="Times New Roman"/>
          <w:sz w:val="28"/>
          <w:szCs w:val="28"/>
        </w:rPr>
        <w:t xml:space="preserve">First installment is </w:t>
      </w:r>
      <w:r w:rsidRPr="00F208B3">
        <w:rPr>
          <w:rFonts w:ascii="Times New Roman" w:hAnsi="Times New Roman" w:cs="Times New Roman"/>
          <w:color w:val="FF0000"/>
          <w:sz w:val="28"/>
          <w:szCs w:val="28"/>
        </w:rPr>
        <w:t>……….</w:t>
      </w:r>
      <w:r w:rsidRPr="00812C95">
        <w:rPr>
          <w:rFonts w:ascii="Times New Roman" w:hAnsi="Times New Roman" w:cs="Times New Roman"/>
          <w:sz w:val="28"/>
          <w:szCs w:val="28"/>
        </w:rPr>
        <w:t xml:space="preserve"> SR paid on </w:t>
      </w:r>
      <w:r w:rsidRPr="00F208B3">
        <w:rPr>
          <w:rFonts w:ascii="Times New Roman" w:hAnsi="Times New Roman" w:cs="Times New Roman"/>
          <w:color w:val="FF0000"/>
          <w:sz w:val="28"/>
          <w:szCs w:val="28"/>
        </w:rPr>
        <w:t>………</w:t>
      </w:r>
    </w:p>
    <w:p w:rsidR="00FC44CC"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Second installment is </w:t>
      </w:r>
      <w:r>
        <w:rPr>
          <w:rFonts w:ascii="Times New Roman" w:hAnsi="Times New Roman" w:cs="Times New Roman"/>
          <w:sz w:val="28"/>
          <w:szCs w:val="28"/>
        </w:rPr>
        <w:t xml:space="preserve">……….SR paid on </w:t>
      </w:r>
      <w:r w:rsidRPr="00F208B3">
        <w:rPr>
          <w:rFonts w:ascii="Times New Roman" w:hAnsi="Times New Roman" w:cs="Times New Roman"/>
          <w:color w:val="FF0000"/>
          <w:sz w:val="28"/>
          <w:szCs w:val="28"/>
        </w:rPr>
        <w:t>……….</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Third installment is </w:t>
      </w:r>
      <w:r w:rsidRPr="00F208B3">
        <w:rPr>
          <w:rFonts w:ascii="Times New Roman" w:hAnsi="Times New Roman" w:cs="Times New Roman"/>
          <w:color w:val="FF0000"/>
          <w:sz w:val="28"/>
          <w:szCs w:val="28"/>
        </w:rPr>
        <w:t>……….</w:t>
      </w:r>
      <w:r>
        <w:rPr>
          <w:rFonts w:ascii="Times New Roman" w:hAnsi="Times New Roman" w:cs="Times New Roman"/>
          <w:sz w:val="28"/>
          <w:szCs w:val="28"/>
        </w:rPr>
        <w:t xml:space="preserve">SR paid on </w:t>
      </w:r>
      <w:r w:rsidRPr="00F208B3">
        <w:rPr>
          <w:rFonts w:ascii="Times New Roman" w:hAnsi="Times New Roman" w:cs="Times New Roman"/>
          <w:color w:val="FF0000"/>
          <w:sz w:val="28"/>
          <w:szCs w:val="28"/>
        </w:rPr>
        <w:t>……….</w:t>
      </w:r>
    </w:p>
    <w:p w:rsidR="00FC44CC" w:rsidRPr="00F208B3" w:rsidRDefault="00FC44CC" w:rsidP="00FC44CC">
      <w:pPr>
        <w:spacing w:line="360" w:lineRule="auto"/>
        <w:jc w:val="both"/>
        <w:rPr>
          <w:rFonts w:ascii="Times New Roman" w:hAnsi="Times New Roman" w:cs="Times New Roman"/>
          <w:color w:val="FF0000"/>
          <w:sz w:val="28"/>
          <w:szCs w:val="28"/>
        </w:rPr>
      </w:pPr>
      <w:r w:rsidRPr="00812C95">
        <w:rPr>
          <w:rFonts w:ascii="Times New Roman" w:hAnsi="Times New Roman" w:cs="Times New Roman"/>
          <w:sz w:val="28"/>
          <w:szCs w:val="28"/>
        </w:rPr>
        <w:lastRenderedPageBreak/>
        <w:t xml:space="preserve">Fourth installment is </w:t>
      </w:r>
      <w:r w:rsidRPr="00F208B3">
        <w:rPr>
          <w:rFonts w:ascii="Times New Roman" w:hAnsi="Times New Roman" w:cs="Times New Roman"/>
          <w:color w:val="FF0000"/>
          <w:sz w:val="28"/>
          <w:szCs w:val="28"/>
        </w:rPr>
        <w:t>……….</w:t>
      </w:r>
      <w:r>
        <w:rPr>
          <w:rFonts w:ascii="Times New Roman" w:hAnsi="Times New Roman" w:cs="Times New Roman"/>
          <w:sz w:val="28"/>
          <w:szCs w:val="28"/>
        </w:rPr>
        <w:t xml:space="preserve">SR paid on </w:t>
      </w:r>
      <w:r w:rsidRPr="00F208B3">
        <w:rPr>
          <w:rFonts w:ascii="Times New Roman" w:hAnsi="Times New Roman" w:cs="Times New Roman"/>
          <w:color w:val="FF0000"/>
          <w:sz w:val="28"/>
          <w:szCs w:val="28"/>
        </w:rPr>
        <w:t>……….</w:t>
      </w:r>
    </w:p>
    <w:p w:rsidR="00FC44CC" w:rsidRDefault="00FC44CC" w:rsidP="00657EB8">
      <w:pPr>
        <w:spacing w:line="360" w:lineRule="auto"/>
        <w:jc w:val="both"/>
        <w:rPr>
          <w:rFonts w:ascii="Times New Roman" w:hAnsi="Times New Roman" w:cs="Times New Roman"/>
          <w:sz w:val="28"/>
          <w:szCs w:val="28"/>
        </w:rPr>
      </w:pPr>
      <w:r w:rsidRPr="001E67CD">
        <w:rPr>
          <w:rFonts w:ascii="Times New Roman" w:hAnsi="Times New Roman" w:cs="Times New Roman"/>
          <w:sz w:val="28"/>
          <w:szCs w:val="28"/>
        </w:rPr>
        <w:t xml:space="preserve">The second party </w:t>
      </w:r>
      <w:r>
        <w:rPr>
          <w:rFonts w:ascii="Times New Roman" w:hAnsi="Times New Roman" w:cs="Times New Roman"/>
          <w:sz w:val="28"/>
          <w:szCs w:val="28"/>
        </w:rPr>
        <w:t xml:space="preserve">shall </w:t>
      </w:r>
      <w:r w:rsidRPr="001E67CD">
        <w:rPr>
          <w:rFonts w:ascii="Times New Roman" w:hAnsi="Times New Roman" w:cs="Times New Roman"/>
          <w:sz w:val="28"/>
          <w:szCs w:val="28"/>
        </w:rPr>
        <w:t xml:space="preserve">pay the fees for the </w:t>
      </w:r>
      <w:r w:rsidR="00657EB8">
        <w:rPr>
          <w:rFonts w:ascii="Times New Roman" w:hAnsi="Times New Roman" w:cs="Times New Roman"/>
          <w:sz w:val="28"/>
          <w:szCs w:val="28"/>
        </w:rPr>
        <w:t>all taxes for</w:t>
      </w:r>
      <w:r w:rsidRPr="001E67CD">
        <w:rPr>
          <w:rFonts w:ascii="Times New Roman" w:hAnsi="Times New Roman" w:cs="Times New Roman"/>
          <w:sz w:val="28"/>
          <w:szCs w:val="28"/>
        </w:rPr>
        <w:t xml:space="preserve"> income department</w:t>
      </w:r>
      <w:r w:rsidR="009E3ABC">
        <w:rPr>
          <w:rFonts w:ascii="Times New Roman" w:hAnsi="Times New Roman" w:cs="Times New Roman"/>
          <w:sz w:val="28"/>
          <w:szCs w:val="28"/>
        </w:rPr>
        <w:t>,</w:t>
      </w:r>
      <w:r w:rsidR="00657EB8">
        <w:rPr>
          <w:rFonts w:ascii="Times New Roman" w:hAnsi="Times New Roman" w:cs="Times New Roman"/>
          <w:sz w:val="28"/>
          <w:szCs w:val="28"/>
        </w:rPr>
        <w:t xml:space="preserve"> K</w:t>
      </w:r>
      <w:r w:rsidR="009E3ABC">
        <w:rPr>
          <w:rFonts w:ascii="Times New Roman" w:hAnsi="Times New Roman" w:cs="Times New Roman"/>
          <w:sz w:val="28"/>
          <w:szCs w:val="28"/>
        </w:rPr>
        <w:t xml:space="preserve">ingdom of </w:t>
      </w:r>
      <w:r w:rsidR="00657EB8">
        <w:rPr>
          <w:rFonts w:ascii="Times New Roman" w:hAnsi="Times New Roman" w:cs="Times New Roman"/>
          <w:sz w:val="28"/>
          <w:szCs w:val="28"/>
        </w:rPr>
        <w:t>S</w:t>
      </w:r>
      <w:r w:rsidR="009E3ABC">
        <w:rPr>
          <w:rFonts w:ascii="Times New Roman" w:hAnsi="Times New Roman" w:cs="Times New Roman"/>
          <w:sz w:val="28"/>
          <w:szCs w:val="28"/>
        </w:rPr>
        <w:t xml:space="preserve">audi </w:t>
      </w:r>
      <w:r w:rsidR="00657EB8">
        <w:rPr>
          <w:rFonts w:ascii="Times New Roman" w:hAnsi="Times New Roman" w:cs="Times New Roman"/>
          <w:sz w:val="28"/>
          <w:szCs w:val="28"/>
        </w:rPr>
        <w:t>A</w:t>
      </w:r>
      <w:r w:rsidR="009E3ABC">
        <w:rPr>
          <w:rFonts w:ascii="Times New Roman" w:hAnsi="Times New Roman" w:cs="Times New Roman"/>
          <w:sz w:val="28"/>
          <w:szCs w:val="28"/>
        </w:rPr>
        <w:t>rabia</w:t>
      </w:r>
      <w:r w:rsidRPr="001E67CD">
        <w:rPr>
          <w:rFonts w:ascii="Times New Roman" w:hAnsi="Times New Roman" w:cs="Times New Roman"/>
          <w:sz w:val="28"/>
          <w:szCs w:val="28"/>
        </w:rPr>
        <w:t xml:space="preserve">. </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Article 6. Liability</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The first party has the right to financially penalize the second party, in case of a delay in fulfilling what required on the specified date following the contract and its conditions. The rate of reduction shall be 5% of the contract cost for every one-month delay under the time plan submitted by the second party</w:t>
      </w:r>
      <w:r w:rsidRPr="00812C95">
        <w:rPr>
          <w:rFonts w:ascii="Times New Roman" w:hAnsi="Times New Roman" w:cs="Times New Roman"/>
          <w:sz w:val="28"/>
          <w:szCs w:val="28"/>
          <w:rtl/>
        </w:rPr>
        <w:t>.</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Article 7. Termination</w:t>
      </w:r>
    </w:p>
    <w:p w:rsidR="00FC44CC" w:rsidRPr="00812C95" w:rsidRDefault="00FC44CC" w:rsidP="00804832">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The first party may terminate the contract if the second party violates one of the articles of </w:t>
      </w:r>
      <w:r w:rsidR="00804832">
        <w:rPr>
          <w:rFonts w:ascii="Times New Roman" w:hAnsi="Times New Roman" w:cs="Times New Roman"/>
          <w:sz w:val="28"/>
          <w:szCs w:val="28"/>
        </w:rPr>
        <w:t>this contract</w:t>
      </w:r>
      <w:r w:rsidRPr="00812C95">
        <w:rPr>
          <w:rFonts w:ascii="Times New Roman" w:hAnsi="Times New Roman" w:cs="Times New Roman"/>
          <w:sz w:val="28"/>
          <w:szCs w:val="28"/>
        </w:rPr>
        <w:t>, if the latter is notified in writing of the necessity of executing the agreement in accordance with its items within 30 days from the notification date unless the second party submits justification for the delay acceptable to the first party</w:t>
      </w:r>
      <w:r w:rsidRPr="00812C95">
        <w:rPr>
          <w:rFonts w:ascii="Times New Roman" w:hAnsi="Times New Roman" w:cs="Times New Roman"/>
          <w:sz w:val="28"/>
          <w:szCs w:val="28"/>
          <w:rtl/>
        </w:rPr>
        <w:t>.</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Article 8.The Project</w:t>
      </w:r>
    </w:p>
    <w:p w:rsidR="00FC44CC" w:rsidRPr="00812C95" w:rsidRDefault="00FC44CC" w:rsidP="00FC44CC">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Pr="00812C95">
        <w:rPr>
          <w:rFonts w:ascii="Times New Roman" w:hAnsi="Times New Roman" w:cs="Times New Roman"/>
          <w:sz w:val="28"/>
          <w:szCs w:val="28"/>
        </w:rPr>
        <w:t xml:space="preserve">Participation: Each party must actively participate in the </w:t>
      </w:r>
      <w:r>
        <w:rPr>
          <w:rFonts w:ascii="Times New Roman" w:hAnsi="Times New Roman" w:cs="Times New Roman"/>
          <w:sz w:val="28"/>
          <w:szCs w:val="28"/>
        </w:rPr>
        <w:t>p</w:t>
      </w:r>
      <w:r w:rsidRPr="00812C95">
        <w:rPr>
          <w:rFonts w:ascii="Times New Roman" w:hAnsi="Times New Roman" w:cs="Times New Roman"/>
          <w:sz w:val="28"/>
          <w:szCs w:val="28"/>
        </w:rPr>
        <w:t xml:space="preserve">roject including meeting that party’s responsibilities outlined in the </w:t>
      </w:r>
      <w:r>
        <w:rPr>
          <w:rFonts w:ascii="Times New Roman" w:hAnsi="Times New Roman" w:cs="Times New Roman"/>
          <w:sz w:val="28"/>
          <w:szCs w:val="28"/>
        </w:rPr>
        <w:t>research p</w:t>
      </w:r>
      <w:r w:rsidRPr="00812C95">
        <w:rPr>
          <w:rFonts w:ascii="Times New Roman" w:hAnsi="Times New Roman" w:cs="Times New Roman"/>
          <w:sz w:val="28"/>
          <w:szCs w:val="28"/>
        </w:rPr>
        <w:t>roposal</w:t>
      </w:r>
      <w:r w:rsidRPr="00812C95">
        <w:rPr>
          <w:rFonts w:ascii="Times New Roman" w:hAnsi="Times New Roman" w:cs="Times New Roman"/>
          <w:sz w:val="28"/>
          <w:szCs w:val="28"/>
          <w:rtl/>
        </w:rPr>
        <w:t>.</w:t>
      </w:r>
    </w:p>
    <w:p w:rsidR="00FC44CC" w:rsidRPr="00812C95" w:rsidRDefault="00FC44CC" w:rsidP="005916AE">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812C95">
        <w:rPr>
          <w:rFonts w:ascii="Times New Roman" w:hAnsi="Times New Roman" w:cs="Times New Roman"/>
          <w:sz w:val="28"/>
          <w:szCs w:val="28"/>
          <w:rtl/>
        </w:rPr>
        <w:t xml:space="preserve"> </w:t>
      </w:r>
      <w:r w:rsidRPr="00812C95">
        <w:rPr>
          <w:rFonts w:ascii="Times New Roman" w:hAnsi="Times New Roman" w:cs="Times New Roman"/>
          <w:sz w:val="28"/>
          <w:szCs w:val="28"/>
        </w:rPr>
        <w:t xml:space="preserve">Reasonable steps: Each party must exercise due care and skill in carrying out the </w:t>
      </w:r>
      <w:r w:rsidR="005916AE">
        <w:rPr>
          <w:rFonts w:ascii="Times New Roman" w:hAnsi="Times New Roman" w:cs="Times New Roman"/>
          <w:sz w:val="28"/>
          <w:szCs w:val="28"/>
        </w:rPr>
        <w:t>p</w:t>
      </w:r>
      <w:r w:rsidRPr="00812C95">
        <w:rPr>
          <w:rFonts w:ascii="Times New Roman" w:hAnsi="Times New Roman" w:cs="Times New Roman"/>
          <w:sz w:val="28"/>
          <w:szCs w:val="28"/>
        </w:rPr>
        <w:t xml:space="preserve">roject and take all reasonable steps to minimize delay in completing the </w:t>
      </w:r>
      <w:r>
        <w:rPr>
          <w:rFonts w:ascii="Times New Roman" w:hAnsi="Times New Roman" w:cs="Times New Roman"/>
          <w:sz w:val="28"/>
          <w:szCs w:val="28"/>
        </w:rPr>
        <w:t>p</w:t>
      </w:r>
      <w:r w:rsidRPr="00812C95">
        <w:rPr>
          <w:rFonts w:ascii="Times New Roman" w:hAnsi="Times New Roman" w:cs="Times New Roman"/>
          <w:sz w:val="28"/>
          <w:szCs w:val="28"/>
        </w:rPr>
        <w:t>roject</w:t>
      </w:r>
      <w:r w:rsidRPr="00812C95">
        <w:rPr>
          <w:rFonts w:ascii="Times New Roman" w:hAnsi="Times New Roman" w:cs="Times New Roman"/>
          <w:sz w:val="28"/>
          <w:szCs w:val="28"/>
          <w:rtl/>
        </w:rPr>
        <w:t>.</w:t>
      </w:r>
    </w:p>
    <w:p w:rsidR="00FC44CC" w:rsidRPr="00812C95" w:rsidRDefault="00FC44CC" w:rsidP="00FC44C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r w:rsidRPr="00812C95">
        <w:rPr>
          <w:rFonts w:ascii="Times New Roman" w:hAnsi="Times New Roman" w:cs="Times New Roman"/>
          <w:sz w:val="28"/>
          <w:szCs w:val="28"/>
        </w:rPr>
        <w:t xml:space="preserve">Ethical approvals: Each party must ensure that it obtains, maintains and complies with all ethical clearances and regulatory approvals necessary or desirable to carry out the </w:t>
      </w:r>
      <w:r>
        <w:rPr>
          <w:rFonts w:ascii="Times New Roman" w:hAnsi="Times New Roman" w:cs="Times New Roman"/>
          <w:sz w:val="28"/>
          <w:szCs w:val="28"/>
        </w:rPr>
        <w:t>p</w:t>
      </w:r>
      <w:r w:rsidRPr="00812C95">
        <w:rPr>
          <w:rFonts w:ascii="Times New Roman" w:hAnsi="Times New Roman" w:cs="Times New Roman"/>
          <w:sz w:val="28"/>
          <w:szCs w:val="28"/>
        </w:rPr>
        <w:t xml:space="preserve">roject during the </w:t>
      </w:r>
      <w:r>
        <w:rPr>
          <w:rFonts w:ascii="Times New Roman" w:hAnsi="Times New Roman" w:cs="Times New Roman"/>
          <w:sz w:val="28"/>
          <w:szCs w:val="28"/>
        </w:rPr>
        <w:t>t</w:t>
      </w:r>
      <w:r w:rsidRPr="00812C95">
        <w:rPr>
          <w:rFonts w:ascii="Times New Roman" w:hAnsi="Times New Roman" w:cs="Times New Roman"/>
          <w:sz w:val="28"/>
          <w:szCs w:val="28"/>
        </w:rPr>
        <w:t>erm</w:t>
      </w:r>
      <w:r w:rsidRPr="00812C95">
        <w:rPr>
          <w:rFonts w:ascii="Times New Roman" w:hAnsi="Times New Roman" w:cs="Times New Roman"/>
          <w:sz w:val="28"/>
          <w:szCs w:val="28"/>
          <w:rtl/>
        </w:rPr>
        <w:t>.</w:t>
      </w:r>
    </w:p>
    <w:p w:rsidR="00FC44CC" w:rsidRPr="00812C95" w:rsidRDefault="00FC44CC" w:rsidP="00FC44CC">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812C95">
        <w:rPr>
          <w:rFonts w:ascii="Times New Roman" w:hAnsi="Times New Roman" w:cs="Times New Roman"/>
          <w:sz w:val="28"/>
          <w:szCs w:val="28"/>
        </w:rPr>
        <w:t xml:space="preserve">Accountability: </w:t>
      </w:r>
      <w:r w:rsidRPr="00391CE5">
        <w:rPr>
          <w:rFonts w:ascii="Times New Roman" w:hAnsi="Times New Roman" w:cs="Times New Roman"/>
          <w:sz w:val="28"/>
          <w:szCs w:val="28"/>
        </w:rPr>
        <w:t xml:space="preserve">The second </w:t>
      </w:r>
      <w:r>
        <w:rPr>
          <w:rFonts w:ascii="Times New Roman" w:hAnsi="Times New Roman" w:cs="Times New Roman"/>
          <w:sz w:val="28"/>
          <w:szCs w:val="28"/>
        </w:rPr>
        <w:t>p</w:t>
      </w:r>
      <w:r w:rsidRPr="00391CE5">
        <w:rPr>
          <w:rFonts w:ascii="Times New Roman" w:hAnsi="Times New Roman" w:cs="Times New Roman"/>
          <w:sz w:val="28"/>
          <w:szCs w:val="28"/>
        </w:rPr>
        <w:t>arty shall ensure that the financing paid to it by the first party under article 5 of this contract is used for the execution of the</w:t>
      </w:r>
      <w:r>
        <w:rPr>
          <w:rFonts w:ascii="Times New Roman" w:hAnsi="Times New Roman" w:cs="Times New Roman"/>
          <w:sz w:val="28"/>
          <w:szCs w:val="28"/>
        </w:rPr>
        <w:t xml:space="preserve"> project</w:t>
      </w:r>
      <w:r w:rsidRPr="00812C95">
        <w:rPr>
          <w:rFonts w:ascii="Times New Roman" w:hAnsi="Times New Roman" w:cs="Times New Roman"/>
          <w:sz w:val="28"/>
          <w:szCs w:val="28"/>
          <w:rtl/>
        </w:rPr>
        <w:t>.</w:t>
      </w:r>
    </w:p>
    <w:p w:rsidR="00FC44CC" w:rsidRPr="00812C95" w:rsidRDefault="00FC44CC" w:rsidP="00FC44CC">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812C95">
        <w:rPr>
          <w:rFonts w:ascii="Times New Roman" w:hAnsi="Times New Roman" w:cs="Times New Roman"/>
          <w:sz w:val="28"/>
          <w:szCs w:val="28"/>
        </w:rPr>
        <w:t xml:space="preserve">Acknowledgement: The </w:t>
      </w:r>
      <w:r>
        <w:rPr>
          <w:rFonts w:ascii="Times New Roman" w:hAnsi="Times New Roman" w:cs="Times New Roman"/>
          <w:sz w:val="28"/>
          <w:szCs w:val="28"/>
        </w:rPr>
        <w:t xml:space="preserve">two parties </w:t>
      </w:r>
      <w:r w:rsidRPr="00812C95">
        <w:rPr>
          <w:rFonts w:ascii="Times New Roman" w:hAnsi="Times New Roman" w:cs="Times New Roman"/>
          <w:sz w:val="28"/>
          <w:szCs w:val="28"/>
        </w:rPr>
        <w:t>acknowledges and agrees that</w:t>
      </w:r>
      <w:r w:rsidRPr="00812C95">
        <w:rPr>
          <w:rFonts w:ascii="Times New Roman" w:hAnsi="Times New Roman" w:cs="Times New Roman"/>
          <w:sz w:val="28"/>
          <w:szCs w:val="28"/>
          <w:rtl/>
        </w:rPr>
        <w:t>:</w:t>
      </w:r>
    </w:p>
    <w:p w:rsidR="00FC44CC"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A.</w:t>
      </w:r>
      <w:r w:rsidRPr="00812C95">
        <w:rPr>
          <w:rFonts w:ascii="Times New Roman" w:hAnsi="Times New Roman" w:cs="Times New Roman"/>
          <w:sz w:val="28"/>
          <w:szCs w:val="28"/>
          <w:rtl/>
        </w:rPr>
        <w:tab/>
      </w:r>
      <w:r w:rsidRPr="00812C95">
        <w:rPr>
          <w:rFonts w:ascii="Times New Roman" w:hAnsi="Times New Roman" w:cs="Times New Roman"/>
          <w:sz w:val="28"/>
          <w:szCs w:val="28"/>
        </w:rPr>
        <w:t xml:space="preserve">the </w:t>
      </w:r>
      <w:r>
        <w:rPr>
          <w:rFonts w:ascii="Times New Roman" w:hAnsi="Times New Roman" w:cs="Times New Roman"/>
          <w:sz w:val="28"/>
          <w:szCs w:val="28"/>
        </w:rPr>
        <w:t>p</w:t>
      </w:r>
      <w:r w:rsidRPr="00812C95">
        <w:rPr>
          <w:rFonts w:ascii="Times New Roman" w:hAnsi="Times New Roman" w:cs="Times New Roman"/>
          <w:sz w:val="28"/>
          <w:szCs w:val="28"/>
        </w:rPr>
        <w:t xml:space="preserve">roject involves </w:t>
      </w:r>
      <w:r>
        <w:rPr>
          <w:rFonts w:ascii="Times New Roman" w:hAnsi="Times New Roman" w:cs="Times New Roman"/>
          <w:sz w:val="28"/>
          <w:szCs w:val="28"/>
        </w:rPr>
        <w:t>research.</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B.</w:t>
      </w:r>
      <w:r w:rsidRPr="00812C95">
        <w:rPr>
          <w:rFonts w:ascii="Times New Roman" w:hAnsi="Times New Roman" w:cs="Times New Roman"/>
          <w:sz w:val="28"/>
          <w:szCs w:val="28"/>
          <w:rtl/>
        </w:rPr>
        <w:tab/>
      </w:r>
      <w:r w:rsidRPr="00812C95">
        <w:rPr>
          <w:rFonts w:ascii="Times New Roman" w:hAnsi="Times New Roman" w:cs="Times New Roman"/>
          <w:sz w:val="28"/>
          <w:szCs w:val="28"/>
        </w:rPr>
        <w:t xml:space="preserve">the nature of research means that the </w:t>
      </w:r>
      <w:r>
        <w:rPr>
          <w:rFonts w:ascii="Times New Roman" w:hAnsi="Times New Roman" w:cs="Times New Roman"/>
          <w:sz w:val="28"/>
          <w:szCs w:val="28"/>
        </w:rPr>
        <w:t>p</w:t>
      </w:r>
      <w:r w:rsidRPr="00812C95">
        <w:rPr>
          <w:rFonts w:ascii="Times New Roman" w:hAnsi="Times New Roman" w:cs="Times New Roman"/>
          <w:sz w:val="28"/>
          <w:szCs w:val="28"/>
        </w:rPr>
        <w:t xml:space="preserve">roject may not result in any outcome, product or commercial </w:t>
      </w:r>
      <w:r>
        <w:rPr>
          <w:rFonts w:ascii="Times New Roman" w:hAnsi="Times New Roman" w:cs="Times New Roman"/>
          <w:sz w:val="28"/>
          <w:szCs w:val="28"/>
        </w:rPr>
        <w:t>i</w:t>
      </w:r>
      <w:r w:rsidRPr="00812C95">
        <w:rPr>
          <w:rFonts w:ascii="Times New Roman" w:hAnsi="Times New Roman" w:cs="Times New Roman"/>
          <w:sz w:val="28"/>
          <w:szCs w:val="28"/>
        </w:rPr>
        <w:t xml:space="preserve">ntellectual </w:t>
      </w:r>
      <w:r>
        <w:rPr>
          <w:rFonts w:ascii="Times New Roman" w:hAnsi="Times New Roman" w:cs="Times New Roman"/>
          <w:sz w:val="28"/>
          <w:szCs w:val="28"/>
        </w:rPr>
        <w:t>p</w:t>
      </w:r>
      <w:r w:rsidRPr="00812C95">
        <w:rPr>
          <w:rFonts w:ascii="Times New Roman" w:hAnsi="Times New Roman" w:cs="Times New Roman"/>
          <w:sz w:val="28"/>
          <w:szCs w:val="28"/>
        </w:rPr>
        <w:t xml:space="preserve">roperty </w:t>
      </w:r>
      <w:r>
        <w:rPr>
          <w:rFonts w:ascii="Times New Roman" w:hAnsi="Times New Roman" w:cs="Times New Roman"/>
          <w:sz w:val="28"/>
          <w:szCs w:val="28"/>
        </w:rPr>
        <w:t>r</w:t>
      </w:r>
      <w:r w:rsidRPr="00812C95">
        <w:rPr>
          <w:rFonts w:ascii="Times New Roman" w:hAnsi="Times New Roman" w:cs="Times New Roman"/>
          <w:sz w:val="28"/>
          <w:szCs w:val="28"/>
        </w:rPr>
        <w:t>ights</w:t>
      </w:r>
      <w:r w:rsidRPr="00812C95">
        <w:rPr>
          <w:rFonts w:ascii="Times New Roman" w:hAnsi="Times New Roman" w:cs="Times New Roman"/>
          <w:sz w:val="28"/>
          <w:szCs w:val="28"/>
          <w:rtl/>
        </w:rPr>
        <w:t>.</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tl/>
        </w:rPr>
        <w:t xml:space="preserve"> </w:t>
      </w:r>
      <w:r>
        <w:rPr>
          <w:rFonts w:ascii="Times New Roman" w:hAnsi="Times New Roman" w:cs="Times New Roman"/>
          <w:sz w:val="28"/>
          <w:szCs w:val="28"/>
        </w:rPr>
        <w:t>6-</w:t>
      </w:r>
      <w:r w:rsidRPr="00812C95">
        <w:rPr>
          <w:rFonts w:ascii="Times New Roman" w:hAnsi="Times New Roman" w:cs="Times New Roman"/>
          <w:sz w:val="28"/>
          <w:szCs w:val="28"/>
          <w:rtl/>
        </w:rPr>
        <w:t xml:space="preserve"> </w:t>
      </w:r>
      <w:r w:rsidRPr="00812C95">
        <w:rPr>
          <w:rFonts w:ascii="Times New Roman" w:hAnsi="Times New Roman" w:cs="Times New Roman"/>
          <w:sz w:val="28"/>
          <w:szCs w:val="28"/>
        </w:rPr>
        <w:t>Availability of Specified Personnel</w:t>
      </w:r>
    </w:p>
    <w:p w:rsidR="00FC44CC" w:rsidRPr="00812C95" w:rsidRDefault="00FC44CC" w:rsidP="0094539B">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Each party will make the </w:t>
      </w:r>
      <w:r>
        <w:rPr>
          <w:rFonts w:ascii="Times New Roman" w:hAnsi="Times New Roman" w:cs="Times New Roman"/>
          <w:sz w:val="28"/>
          <w:szCs w:val="28"/>
        </w:rPr>
        <w:t>s</w:t>
      </w:r>
      <w:r w:rsidRPr="00812C95">
        <w:rPr>
          <w:rFonts w:ascii="Times New Roman" w:hAnsi="Times New Roman" w:cs="Times New Roman"/>
          <w:sz w:val="28"/>
          <w:szCs w:val="28"/>
        </w:rPr>
        <w:t xml:space="preserve">pecified </w:t>
      </w:r>
      <w:r>
        <w:rPr>
          <w:rFonts w:ascii="Times New Roman" w:hAnsi="Times New Roman" w:cs="Times New Roman"/>
          <w:sz w:val="28"/>
          <w:szCs w:val="28"/>
        </w:rPr>
        <w:t>p</w:t>
      </w:r>
      <w:r w:rsidRPr="00812C95">
        <w:rPr>
          <w:rFonts w:ascii="Times New Roman" w:hAnsi="Times New Roman" w:cs="Times New Roman"/>
          <w:sz w:val="28"/>
          <w:szCs w:val="28"/>
        </w:rPr>
        <w:t xml:space="preserve">ersonnel available to perform the </w:t>
      </w:r>
      <w:r>
        <w:rPr>
          <w:rFonts w:ascii="Times New Roman" w:hAnsi="Times New Roman" w:cs="Times New Roman"/>
          <w:sz w:val="28"/>
          <w:szCs w:val="28"/>
        </w:rPr>
        <w:t>p</w:t>
      </w:r>
      <w:r w:rsidRPr="00812C95">
        <w:rPr>
          <w:rFonts w:ascii="Times New Roman" w:hAnsi="Times New Roman" w:cs="Times New Roman"/>
          <w:sz w:val="28"/>
          <w:szCs w:val="28"/>
        </w:rPr>
        <w:t xml:space="preserve">roject at times and with the resources specified in the </w:t>
      </w:r>
      <w:r>
        <w:rPr>
          <w:rFonts w:ascii="Times New Roman" w:hAnsi="Times New Roman" w:cs="Times New Roman"/>
          <w:sz w:val="28"/>
          <w:szCs w:val="28"/>
        </w:rPr>
        <w:t>p</w:t>
      </w:r>
      <w:r w:rsidRPr="00812C95">
        <w:rPr>
          <w:rFonts w:ascii="Times New Roman" w:hAnsi="Times New Roman" w:cs="Times New Roman"/>
          <w:sz w:val="28"/>
          <w:szCs w:val="28"/>
        </w:rPr>
        <w:t xml:space="preserve">roposal. Each party agrees that, if any </w:t>
      </w:r>
      <w:r>
        <w:rPr>
          <w:rFonts w:ascii="Times New Roman" w:hAnsi="Times New Roman" w:cs="Times New Roman"/>
          <w:sz w:val="28"/>
          <w:szCs w:val="28"/>
        </w:rPr>
        <w:t>s</w:t>
      </w:r>
      <w:r w:rsidRPr="00812C95">
        <w:rPr>
          <w:rFonts w:ascii="Times New Roman" w:hAnsi="Times New Roman" w:cs="Times New Roman"/>
          <w:sz w:val="28"/>
          <w:szCs w:val="28"/>
        </w:rPr>
        <w:t xml:space="preserve">pecified </w:t>
      </w:r>
      <w:r>
        <w:rPr>
          <w:rFonts w:ascii="Times New Roman" w:hAnsi="Times New Roman" w:cs="Times New Roman"/>
          <w:sz w:val="28"/>
          <w:szCs w:val="28"/>
        </w:rPr>
        <w:t>p</w:t>
      </w:r>
      <w:r w:rsidRPr="00812C95">
        <w:rPr>
          <w:rFonts w:ascii="Times New Roman" w:hAnsi="Times New Roman" w:cs="Times New Roman"/>
          <w:sz w:val="28"/>
          <w:szCs w:val="28"/>
        </w:rPr>
        <w:t xml:space="preserve">ersonnel of that party becomes unavailable to work on the </w:t>
      </w:r>
      <w:r>
        <w:rPr>
          <w:rFonts w:ascii="Times New Roman" w:hAnsi="Times New Roman" w:cs="Times New Roman"/>
          <w:sz w:val="28"/>
          <w:szCs w:val="28"/>
        </w:rPr>
        <w:t>p</w:t>
      </w:r>
      <w:r w:rsidRPr="00812C95">
        <w:rPr>
          <w:rFonts w:ascii="Times New Roman" w:hAnsi="Times New Roman" w:cs="Times New Roman"/>
          <w:sz w:val="28"/>
          <w:szCs w:val="28"/>
        </w:rPr>
        <w:t xml:space="preserve">roject as defined in the </w:t>
      </w:r>
      <w:r>
        <w:rPr>
          <w:rFonts w:ascii="Times New Roman" w:hAnsi="Times New Roman" w:cs="Times New Roman"/>
          <w:sz w:val="28"/>
          <w:szCs w:val="28"/>
        </w:rPr>
        <w:t>p</w:t>
      </w:r>
      <w:r w:rsidRPr="00812C95">
        <w:rPr>
          <w:rFonts w:ascii="Times New Roman" w:hAnsi="Times New Roman" w:cs="Times New Roman"/>
          <w:sz w:val="28"/>
          <w:szCs w:val="28"/>
        </w:rPr>
        <w:t>roposal, then that party must</w:t>
      </w:r>
      <w:r w:rsidRPr="00812C95">
        <w:rPr>
          <w:rFonts w:ascii="Times New Roman" w:hAnsi="Times New Roman" w:cs="Times New Roman"/>
          <w:sz w:val="28"/>
          <w:szCs w:val="28"/>
          <w:rtl/>
        </w:rPr>
        <w:t>:</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A. immediately notify the other party of that unavailability</w:t>
      </w:r>
      <w:r>
        <w:rPr>
          <w:rFonts w:ascii="Times New Roman" w:hAnsi="Times New Roman" w:cs="Times New Roman"/>
          <w:sz w:val="28"/>
          <w:szCs w:val="28"/>
        </w:rPr>
        <w:t>.</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B. replace that </w:t>
      </w:r>
      <w:r>
        <w:rPr>
          <w:rFonts w:ascii="Times New Roman" w:hAnsi="Times New Roman" w:cs="Times New Roman"/>
          <w:sz w:val="28"/>
          <w:szCs w:val="28"/>
        </w:rPr>
        <w:t>s</w:t>
      </w:r>
      <w:r w:rsidRPr="00812C95">
        <w:rPr>
          <w:rFonts w:ascii="Times New Roman" w:hAnsi="Times New Roman" w:cs="Times New Roman"/>
          <w:sz w:val="28"/>
          <w:szCs w:val="28"/>
        </w:rPr>
        <w:t xml:space="preserve">pecified </w:t>
      </w:r>
      <w:r>
        <w:rPr>
          <w:rFonts w:ascii="Times New Roman" w:hAnsi="Times New Roman" w:cs="Times New Roman"/>
          <w:sz w:val="28"/>
          <w:szCs w:val="28"/>
        </w:rPr>
        <w:t>p</w:t>
      </w:r>
      <w:r w:rsidRPr="00812C95">
        <w:rPr>
          <w:rFonts w:ascii="Times New Roman" w:hAnsi="Times New Roman" w:cs="Times New Roman"/>
          <w:sz w:val="28"/>
          <w:szCs w:val="28"/>
        </w:rPr>
        <w:t>ersonnel with personnel, which have</w:t>
      </w:r>
      <w:r w:rsidRPr="00812C95">
        <w:rPr>
          <w:rFonts w:ascii="Times New Roman" w:hAnsi="Times New Roman" w:cs="Times New Roman"/>
          <w:sz w:val="28"/>
          <w:szCs w:val="28"/>
          <w:rtl/>
        </w:rPr>
        <w:t>:</w:t>
      </w:r>
    </w:p>
    <w:p w:rsidR="00FC44CC" w:rsidRDefault="00FC44CC" w:rsidP="00CE5A4D">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C .</w:t>
      </w:r>
      <w:r w:rsidR="00B34D23">
        <w:rPr>
          <w:rFonts w:ascii="Times New Roman" w:hAnsi="Times New Roman" w:cs="Times New Roman"/>
          <w:sz w:val="28"/>
          <w:szCs w:val="28"/>
        </w:rPr>
        <w:t xml:space="preserve"> </w:t>
      </w:r>
      <w:r w:rsidRPr="00812C95">
        <w:rPr>
          <w:rFonts w:ascii="Times New Roman" w:hAnsi="Times New Roman" w:cs="Times New Roman"/>
          <w:sz w:val="28"/>
          <w:szCs w:val="28"/>
        </w:rPr>
        <w:t xml:space="preserve">the time commitment, qualifications and competency to </w:t>
      </w:r>
      <w:r w:rsidR="00CE5A4D">
        <w:rPr>
          <w:rFonts w:ascii="Times New Roman" w:hAnsi="Times New Roman" w:cs="Times New Roman"/>
          <w:sz w:val="28"/>
          <w:szCs w:val="28"/>
        </w:rPr>
        <w:t>perform the assigned tasks</w:t>
      </w:r>
      <w:r w:rsidRPr="00812C95">
        <w:rPr>
          <w:rFonts w:ascii="Times New Roman" w:hAnsi="Times New Roman" w:cs="Times New Roman"/>
          <w:sz w:val="28"/>
          <w:szCs w:val="28"/>
        </w:rPr>
        <w:t xml:space="preserve">; </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D. similar expertise and ability to those of the </w:t>
      </w:r>
      <w:r>
        <w:rPr>
          <w:rFonts w:ascii="Times New Roman" w:hAnsi="Times New Roman" w:cs="Times New Roman"/>
          <w:sz w:val="28"/>
          <w:szCs w:val="28"/>
        </w:rPr>
        <w:t>s</w:t>
      </w:r>
      <w:r w:rsidRPr="00812C95">
        <w:rPr>
          <w:rFonts w:ascii="Times New Roman" w:hAnsi="Times New Roman" w:cs="Times New Roman"/>
          <w:sz w:val="28"/>
          <w:szCs w:val="28"/>
        </w:rPr>
        <w:t xml:space="preserve">pecified </w:t>
      </w:r>
      <w:r>
        <w:rPr>
          <w:rFonts w:ascii="Times New Roman" w:hAnsi="Times New Roman" w:cs="Times New Roman"/>
          <w:sz w:val="28"/>
          <w:szCs w:val="28"/>
        </w:rPr>
        <w:t>p</w:t>
      </w:r>
      <w:r w:rsidRPr="00812C95">
        <w:rPr>
          <w:rFonts w:ascii="Times New Roman" w:hAnsi="Times New Roman" w:cs="Times New Roman"/>
          <w:sz w:val="28"/>
          <w:szCs w:val="28"/>
        </w:rPr>
        <w:t>e</w:t>
      </w:r>
      <w:r>
        <w:rPr>
          <w:rFonts w:ascii="Times New Roman" w:hAnsi="Times New Roman" w:cs="Times New Roman"/>
          <w:sz w:val="28"/>
          <w:szCs w:val="28"/>
        </w:rPr>
        <w:t>rsonnel they are to replace;</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lastRenderedPageBreak/>
        <w:t>F. notify other party of the name and qualifications of the replacement personnel within 14 days of the replacement</w:t>
      </w:r>
      <w:r w:rsidRPr="00812C95">
        <w:rPr>
          <w:rFonts w:ascii="Times New Roman" w:hAnsi="Times New Roman" w:cs="Times New Roman"/>
          <w:sz w:val="28"/>
          <w:szCs w:val="28"/>
          <w:rtl/>
        </w:rPr>
        <w:t>.</w:t>
      </w:r>
    </w:p>
    <w:p w:rsidR="00FC44CC" w:rsidRPr="00812C95" w:rsidRDefault="00FC44CC" w:rsidP="00FC44CC">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812C95">
        <w:rPr>
          <w:rFonts w:ascii="Times New Roman" w:hAnsi="Times New Roman" w:cs="Times New Roman"/>
          <w:sz w:val="28"/>
          <w:szCs w:val="28"/>
        </w:rPr>
        <w:t>Reporting</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A. </w:t>
      </w:r>
      <w:r>
        <w:rPr>
          <w:rFonts w:ascii="Times New Roman" w:hAnsi="Times New Roman" w:cs="Times New Roman"/>
          <w:sz w:val="28"/>
          <w:szCs w:val="28"/>
        </w:rPr>
        <w:t>Second Party</w:t>
      </w:r>
      <w:r w:rsidRPr="00812C95">
        <w:rPr>
          <w:rFonts w:ascii="Times New Roman" w:hAnsi="Times New Roman" w:cs="Times New Roman"/>
          <w:sz w:val="28"/>
          <w:szCs w:val="28"/>
        </w:rPr>
        <w:t xml:space="preserve"> must endeavour to provide a </w:t>
      </w:r>
      <w:r>
        <w:rPr>
          <w:rFonts w:ascii="Times New Roman" w:hAnsi="Times New Roman" w:cs="Times New Roman"/>
          <w:sz w:val="28"/>
          <w:szCs w:val="28"/>
        </w:rPr>
        <w:t>p</w:t>
      </w:r>
      <w:r w:rsidRPr="00812C95">
        <w:rPr>
          <w:rFonts w:ascii="Times New Roman" w:hAnsi="Times New Roman" w:cs="Times New Roman"/>
          <w:sz w:val="28"/>
          <w:szCs w:val="28"/>
        </w:rPr>
        <w:t xml:space="preserve">rogress </w:t>
      </w:r>
      <w:r>
        <w:rPr>
          <w:rFonts w:ascii="Times New Roman" w:hAnsi="Times New Roman" w:cs="Times New Roman"/>
          <w:sz w:val="28"/>
          <w:szCs w:val="28"/>
        </w:rPr>
        <w:t>r</w:t>
      </w:r>
      <w:r w:rsidRPr="00812C95">
        <w:rPr>
          <w:rFonts w:ascii="Times New Roman" w:hAnsi="Times New Roman" w:cs="Times New Roman"/>
          <w:sz w:val="28"/>
          <w:szCs w:val="28"/>
        </w:rPr>
        <w:t>eport to the KFU at the times specified in the following</w:t>
      </w:r>
      <w:r w:rsidRPr="00812C95">
        <w:rPr>
          <w:rFonts w:ascii="Times New Roman" w:hAnsi="Times New Roman" w:cs="Times New Roman"/>
          <w:sz w:val="28"/>
          <w:szCs w:val="28"/>
          <w:rtl/>
        </w:rPr>
        <w:t>:</w:t>
      </w:r>
    </w:p>
    <w:p w:rsidR="0033644D" w:rsidRDefault="00FC44CC" w:rsidP="00F67F86">
      <w:pPr>
        <w:pStyle w:val="ListParagraph"/>
        <w:numPr>
          <w:ilvl w:val="0"/>
          <w:numId w:val="15"/>
        </w:numPr>
        <w:spacing w:after="160" w:line="360" w:lineRule="auto"/>
        <w:jc w:val="both"/>
        <w:rPr>
          <w:rFonts w:ascii="Times New Roman" w:hAnsi="Times New Roman" w:cs="Times New Roman"/>
          <w:sz w:val="28"/>
          <w:szCs w:val="28"/>
        </w:rPr>
      </w:pPr>
      <w:r w:rsidRPr="0033644D">
        <w:rPr>
          <w:rFonts w:ascii="Times New Roman" w:hAnsi="Times New Roman" w:cs="Times New Roman"/>
          <w:sz w:val="28"/>
          <w:szCs w:val="28"/>
        </w:rPr>
        <w:t xml:space="preserve">First progress report must be submitted </w:t>
      </w:r>
      <w:r w:rsidR="0033644D" w:rsidRPr="0033644D">
        <w:rPr>
          <w:rFonts w:ascii="Times New Roman" w:hAnsi="Times New Roman" w:cs="Times New Roman"/>
          <w:sz w:val="28"/>
          <w:szCs w:val="28"/>
        </w:rPr>
        <w:t>after six months from</w:t>
      </w:r>
      <w:r w:rsidRPr="0033644D">
        <w:rPr>
          <w:rFonts w:ascii="Times New Roman" w:hAnsi="Times New Roman" w:cs="Times New Roman"/>
          <w:sz w:val="28"/>
          <w:szCs w:val="28"/>
        </w:rPr>
        <w:t xml:space="preserve"> </w:t>
      </w:r>
      <w:r w:rsidR="0033644D" w:rsidRPr="0033644D">
        <w:rPr>
          <w:rFonts w:ascii="Times New Roman" w:hAnsi="Times New Roman" w:cs="Times New Roman"/>
          <w:sz w:val="28"/>
          <w:szCs w:val="28"/>
        </w:rPr>
        <w:t>commencement date</w:t>
      </w:r>
      <w:r w:rsidR="0033644D">
        <w:rPr>
          <w:rFonts w:ascii="Times New Roman" w:hAnsi="Times New Roman" w:cs="Times New Roman"/>
          <w:sz w:val="28"/>
          <w:szCs w:val="28"/>
        </w:rPr>
        <w:t>.</w:t>
      </w:r>
    </w:p>
    <w:p w:rsidR="0033644D" w:rsidRDefault="00FC44CC" w:rsidP="0033644D">
      <w:pPr>
        <w:pStyle w:val="ListParagraph"/>
        <w:numPr>
          <w:ilvl w:val="0"/>
          <w:numId w:val="15"/>
        </w:numPr>
        <w:spacing w:after="160" w:line="360" w:lineRule="auto"/>
        <w:jc w:val="both"/>
        <w:rPr>
          <w:rFonts w:ascii="Times New Roman" w:hAnsi="Times New Roman" w:cs="Times New Roman"/>
          <w:sz w:val="28"/>
          <w:szCs w:val="28"/>
        </w:rPr>
      </w:pPr>
      <w:r w:rsidRPr="0033644D">
        <w:rPr>
          <w:rFonts w:ascii="Times New Roman" w:hAnsi="Times New Roman" w:cs="Times New Roman"/>
          <w:sz w:val="28"/>
          <w:szCs w:val="28"/>
        </w:rPr>
        <w:t xml:space="preserve">Second progress report must be submitted on </w:t>
      </w:r>
      <w:r w:rsidR="0033644D" w:rsidRPr="0033644D">
        <w:rPr>
          <w:rFonts w:ascii="Times New Roman" w:hAnsi="Times New Roman" w:cs="Times New Roman"/>
          <w:sz w:val="28"/>
          <w:szCs w:val="28"/>
        </w:rPr>
        <w:t xml:space="preserve">after </w:t>
      </w:r>
      <w:r w:rsidR="0033644D">
        <w:rPr>
          <w:rFonts w:ascii="Times New Roman" w:hAnsi="Times New Roman" w:cs="Times New Roman"/>
          <w:sz w:val="28"/>
          <w:szCs w:val="28"/>
        </w:rPr>
        <w:t>12</w:t>
      </w:r>
      <w:r w:rsidR="0033644D" w:rsidRPr="0033644D">
        <w:rPr>
          <w:rFonts w:ascii="Times New Roman" w:hAnsi="Times New Roman" w:cs="Times New Roman"/>
          <w:sz w:val="28"/>
          <w:szCs w:val="28"/>
        </w:rPr>
        <w:t xml:space="preserve"> months from commencement date</w:t>
      </w:r>
      <w:r w:rsidR="0033644D">
        <w:rPr>
          <w:rFonts w:ascii="Times New Roman" w:hAnsi="Times New Roman" w:cs="Times New Roman"/>
          <w:sz w:val="28"/>
          <w:szCs w:val="28"/>
        </w:rPr>
        <w:t>.</w:t>
      </w:r>
    </w:p>
    <w:p w:rsidR="0033644D" w:rsidRDefault="00FC44CC" w:rsidP="0033644D">
      <w:pPr>
        <w:pStyle w:val="ListParagraph"/>
        <w:numPr>
          <w:ilvl w:val="0"/>
          <w:numId w:val="15"/>
        </w:numPr>
        <w:spacing w:after="160" w:line="360" w:lineRule="auto"/>
        <w:jc w:val="both"/>
        <w:rPr>
          <w:rFonts w:ascii="Times New Roman" w:hAnsi="Times New Roman" w:cs="Times New Roman"/>
          <w:sz w:val="28"/>
          <w:szCs w:val="28"/>
        </w:rPr>
      </w:pPr>
      <w:r w:rsidRPr="0033644D">
        <w:rPr>
          <w:rFonts w:ascii="Times New Roman" w:hAnsi="Times New Roman" w:cs="Times New Roman"/>
          <w:sz w:val="28"/>
          <w:szCs w:val="28"/>
        </w:rPr>
        <w:t xml:space="preserve">Third progress report must be submitted </w:t>
      </w:r>
      <w:r w:rsidR="0033644D" w:rsidRPr="0033644D">
        <w:rPr>
          <w:rFonts w:ascii="Times New Roman" w:hAnsi="Times New Roman" w:cs="Times New Roman"/>
          <w:sz w:val="28"/>
          <w:szCs w:val="28"/>
        </w:rPr>
        <w:t xml:space="preserve">after </w:t>
      </w:r>
      <w:r w:rsidR="0033644D">
        <w:rPr>
          <w:rFonts w:ascii="Times New Roman" w:hAnsi="Times New Roman" w:cs="Times New Roman"/>
          <w:sz w:val="28"/>
          <w:szCs w:val="28"/>
        </w:rPr>
        <w:t>18</w:t>
      </w:r>
      <w:r w:rsidR="0033644D" w:rsidRPr="0033644D">
        <w:rPr>
          <w:rFonts w:ascii="Times New Roman" w:hAnsi="Times New Roman" w:cs="Times New Roman"/>
          <w:sz w:val="28"/>
          <w:szCs w:val="28"/>
        </w:rPr>
        <w:t xml:space="preserve"> months from commencement date</w:t>
      </w:r>
      <w:r w:rsidR="0033644D">
        <w:rPr>
          <w:rFonts w:ascii="Times New Roman" w:hAnsi="Times New Roman" w:cs="Times New Roman"/>
          <w:sz w:val="28"/>
          <w:szCs w:val="28"/>
        </w:rPr>
        <w:t>.</w:t>
      </w:r>
    </w:p>
    <w:p w:rsidR="00FC44CC" w:rsidRPr="0033644D" w:rsidRDefault="00FC44CC" w:rsidP="0033644D">
      <w:pPr>
        <w:pStyle w:val="ListParagraph"/>
        <w:numPr>
          <w:ilvl w:val="0"/>
          <w:numId w:val="15"/>
        </w:numPr>
        <w:spacing w:after="160" w:line="360" w:lineRule="auto"/>
        <w:jc w:val="both"/>
        <w:rPr>
          <w:rFonts w:ascii="Times New Roman" w:hAnsi="Times New Roman" w:cs="Times New Roman"/>
          <w:sz w:val="28"/>
          <w:szCs w:val="28"/>
        </w:rPr>
      </w:pPr>
      <w:r w:rsidRPr="0033644D">
        <w:rPr>
          <w:rFonts w:ascii="Times New Roman" w:hAnsi="Times New Roman" w:cs="Times New Roman"/>
          <w:sz w:val="28"/>
          <w:szCs w:val="28"/>
        </w:rPr>
        <w:t xml:space="preserve">Fourth progress report (final report) must be submitted </w:t>
      </w:r>
      <w:r w:rsidR="0033644D" w:rsidRPr="0033644D">
        <w:rPr>
          <w:rFonts w:ascii="Times New Roman" w:hAnsi="Times New Roman" w:cs="Times New Roman"/>
          <w:sz w:val="28"/>
          <w:szCs w:val="28"/>
        </w:rPr>
        <w:t xml:space="preserve">after </w:t>
      </w:r>
      <w:r w:rsidR="0033644D">
        <w:rPr>
          <w:rFonts w:ascii="Times New Roman" w:hAnsi="Times New Roman" w:cs="Times New Roman"/>
          <w:sz w:val="28"/>
          <w:szCs w:val="28"/>
        </w:rPr>
        <w:t>24</w:t>
      </w:r>
      <w:r w:rsidR="0033644D" w:rsidRPr="0033644D">
        <w:rPr>
          <w:rFonts w:ascii="Times New Roman" w:hAnsi="Times New Roman" w:cs="Times New Roman"/>
          <w:sz w:val="28"/>
          <w:szCs w:val="28"/>
        </w:rPr>
        <w:t xml:space="preserve"> months from commencement date</w:t>
      </w:r>
      <w:r w:rsidR="0033644D">
        <w:rPr>
          <w:rFonts w:ascii="Times New Roman" w:hAnsi="Times New Roman" w:cs="Times New Roman"/>
          <w:sz w:val="28"/>
          <w:szCs w:val="28"/>
        </w:rPr>
        <w:t>.</w:t>
      </w:r>
    </w:p>
    <w:p w:rsidR="00FC44CC" w:rsidRPr="00C16417" w:rsidRDefault="00FC44CC" w:rsidP="00FC44CC">
      <w:pPr>
        <w:pStyle w:val="ListParagraph"/>
        <w:numPr>
          <w:ilvl w:val="0"/>
          <w:numId w:val="15"/>
        </w:numPr>
        <w:spacing w:after="160" w:line="360" w:lineRule="auto"/>
        <w:jc w:val="both"/>
        <w:rPr>
          <w:rFonts w:ascii="Times New Roman" w:hAnsi="Times New Roman" w:cs="Times New Roman"/>
          <w:sz w:val="28"/>
          <w:szCs w:val="28"/>
        </w:rPr>
      </w:pPr>
      <w:r w:rsidRPr="00C16417">
        <w:rPr>
          <w:rFonts w:ascii="Times New Roman" w:hAnsi="Times New Roman" w:cs="Times New Roman"/>
          <w:sz w:val="28"/>
          <w:szCs w:val="28"/>
        </w:rPr>
        <w:t>The second and third installment for the budget will not pay before receiving the previous progress report</w:t>
      </w:r>
      <w:r w:rsidRPr="00C16417">
        <w:rPr>
          <w:rFonts w:ascii="Times New Roman" w:hAnsi="Times New Roman" w:cs="Times New Roman"/>
          <w:sz w:val="28"/>
          <w:szCs w:val="28"/>
          <w:rtl/>
        </w:rPr>
        <w:t>.</w:t>
      </w:r>
    </w:p>
    <w:p w:rsidR="00FC44CC" w:rsidRDefault="00FC44CC" w:rsidP="00FC44CC">
      <w:pPr>
        <w:pStyle w:val="ListParagraph"/>
        <w:numPr>
          <w:ilvl w:val="0"/>
          <w:numId w:val="15"/>
        </w:numPr>
        <w:spacing w:after="160" w:line="360" w:lineRule="auto"/>
        <w:jc w:val="both"/>
        <w:rPr>
          <w:rFonts w:ascii="Times New Roman" w:hAnsi="Times New Roman" w:cs="Times New Roman"/>
          <w:sz w:val="28"/>
          <w:szCs w:val="28"/>
        </w:rPr>
      </w:pPr>
      <w:r w:rsidRPr="00C16417">
        <w:rPr>
          <w:rFonts w:ascii="Times New Roman" w:hAnsi="Times New Roman" w:cs="Times New Roman"/>
          <w:sz w:val="28"/>
          <w:szCs w:val="28"/>
        </w:rPr>
        <w:t xml:space="preserve">The fourth installment for the budget will not pay before receiving the </w:t>
      </w:r>
      <w:r>
        <w:rPr>
          <w:rFonts w:ascii="Times New Roman" w:hAnsi="Times New Roman" w:cs="Times New Roman"/>
          <w:sz w:val="28"/>
          <w:szCs w:val="28"/>
        </w:rPr>
        <w:t>f</w:t>
      </w:r>
      <w:r w:rsidRPr="00C16417">
        <w:rPr>
          <w:rFonts w:ascii="Times New Roman" w:hAnsi="Times New Roman" w:cs="Times New Roman"/>
          <w:sz w:val="28"/>
          <w:szCs w:val="28"/>
        </w:rPr>
        <w:t xml:space="preserve">inal </w:t>
      </w:r>
      <w:r>
        <w:rPr>
          <w:rFonts w:ascii="Times New Roman" w:hAnsi="Times New Roman" w:cs="Times New Roman"/>
          <w:sz w:val="28"/>
          <w:szCs w:val="28"/>
        </w:rPr>
        <w:t>r</w:t>
      </w:r>
      <w:r w:rsidRPr="00C16417">
        <w:rPr>
          <w:rFonts w:ascii="Times New Roman" w:hAnsi="Times New Roman" w:cs="Times New Roman"/>
          <w:sz w:val="28"/>
          <w:szCs w:val="28"/>
        </w:rPr>
        <w:t xml:space="preserve">eport to the KFU within two months of the end of the </w:t>
      </w:r>
      <w:r>
        <w:rPr>
          <w:rFonts w:ascii="Times New Roman" w:hAnsi="Times New Roman" w:cs="Times New Roman"/>
          <w:sz w:val="28"/>
          <w:szCs w:val="28"/>
        </w:rPr>
        <w:t>t</w:t>
      </w:r>
      <w:r w:rsidRPr="00C16417">
        <w:rPr>
          <w:rFonts w:ascii="Times New Roman" w:hAnsi="Times New Roman" w:cs="Times New Roman"/>
          <w:sz w:val="28"/>
          <w:szCs w:val="28"/>
        </w:rPr>
        <w:t>erm</w:t>
      </w:r>
      <w:r w:rsidRPr="00C16417">
        <w:rPr>
          <w:rFonts w:ascii="Times New Roman" w:hAnsi="Times New Roman" w:cs="Times New Roman"/>
          <w:sz w:val="28"/>
          <w:szCs w:val="28"/>
          <w:rtl/>
        </w:rPr>
        <w:t>.</w:t>
      </w:r>
    </w:p>
    <w:p w:rsidR="009737A7" w:rsidRPr="009737A7" w:rsidRDefault="009737A7" w:rsidP="009737A7">
      <w:pPr>
        <w:spacing w:after="160" w:line="360" w:lineRule="auto"/>
        <w:jc w:val="both"/>
        <w:rPr>
          <w:rFonts w:ascii="Times New Roman" w:hAnsi="Times New Roman" w:cs="Times New Roman"/>
          <w:color w:val="FF0000"/>
          <w:sz w:val="28"/>
          <w:szCs w:val="28"/>
        </w:rPr>
      </w:pPr>
      <w:r w:rsidRPr="009737A7">
        <w:rPr>
          <w:rFonts w:ascii="Times New Roman" w:hAnsi="Times New Roman" w:cs="Times New Roman"/>
          <w:color w:val="FF0000"/>
          <w:sz w:val="28"/>
          <w:szCs w:val="28"/>
        </w:rPr>
        <w:t>*(The number of progress reports depend on contract duration)</w:t>
      </w:r>
    </w:p>
    <w:p w:rsidR="00FC44CC" w:rsidRPr="006E0C64" w:rsidRDefault="00FC44CC" w:rsidP="00730C9B">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 xml:space="preserve">Article 9. </w:t>
      </w:r>
      <w:r w:rsidR="00730C9B">
        <w:rPr>
          <w:rFonts w:ascii="Times New Roman" w:hAnsi="Times New Roman" w:cs="Times New Roman"/>
          <w:b/>
          <w:bCs/>
          <w:sz w:val="28"/>
          <w:szCs w:val="28"/>
        </w:rPr>
        <w:t>I</w:t>
      </w:r>
      <w:r w:rsidR="00730C9B" w:rsidRPr="00730C9B">
        <w:rPr>
          <w:rFonts w:ascii="Times New Roman" w:hAnsi="Times New Roman" w:cs="Times New Roman"/>
          <w:b/>
          <w:bCs/>
          <w:sz w:val="28"/>
          <w:szCs w:val="28"/>
        </w:rPr>
        <w:t xml:space="preserve">ntellectual </w:t>
      </w:r>
      <w:r w:rsidR="00730C9B">
        <w:rPr>
          <w:rFonts w:ascii="Times New Roman" w:hAnsi="Times New Roman" w:cs="Times New Roman"/>
          <w:b/>
          <w:bCs/>
          <w:sz w:val="28"/>
          <w:szCs w:val="28"/>
        </w:rPr>
        <w:t>P</w:t>
      </w:r>
      <w:r w:rsidR="00730C9B" w:rsidRPr="00730C9B">
        <w:rPr>
          <w:rFonts w:ascii="Times New Roman" w:hAnsi="Times New Roman" w:cs="Times New Roman"/>
          <w:b/>
          <w:bCs/>
          <w:sz w:val="28"/>
          <w:szCs w:val="28"/>
        </w:rPr>
        <w:t xml:space="preserve">roperty </w:t>
      </w:r>
      <w:r w:rsidR="00730C9B">
        <w:rPr>
          <w:rFonts w:ascii="Times New Roman" w:hAnsi="Times New Roman" w:cs="Times New Roman"/>
          <w:b/>
          <w:bCs/>
          <w:sz w:val="28"/>
          <w:szCs w:val="28"/>
        </w:rPr>
        <w:t>Rights (</w:t>
      </w:r>
      <w:r w:rsidRPr="006E0C64">
        <w:rPr>
          <w:rFonts w:ascii="Times New Roman" w:hAnsi="Times New Roman" w:cs="Times New Roman"/>
          <w:b/>
          <w:bCs/>
          <w:sz w:val="28"/>
          <w:szCs w:val="28"/>
        </w:rPr>
        <w:t>IP</w:t>
      </w:r>
      <w:r w:rsidR="00730C9B">
        <w:rPr>
          <w:rFonts w:ascii="Times New Roman" w:hAnsi="Times New Roman" w:cs="Times New Roman"/>
          <w:b/>
          <w:bCs/>
          <w:sz w:val="28"/>
          <w:szCs w:val="28"/>
        </w:rPr>
        <w:t>R)</w:t>
      </w:r>
      <w:r w:rsidRPr="006E0C64">
        <w:rPr>
          <w:rFonts w:ascii="Times New Roman" w:hAnsi="Times New Roman" w:cs="Times New Roman"/>
          <w:b/>
          <w:bCs/>
          <w:sz w:val="28"/>
          <w:szCs w:val="28"/>
        </w:rPr>
        <w:t xml:space="preserve"> Ownership</w:t>
      </w:r>
      <w:r w:rsidRPr="006E0C64">
        <w:rPr>
          <w:rFonts w:ascii="Times New Roman" w:hAnsi="Times New Roman" w:cs="Times New Roman"/>
          <w:b/>
          <w:bCs/>
          <w:sz w:val="28"/>
          <w:szCs w:val="28"/>
          <w:rtl/>
        </w:rPr>
        <w:t xml:space="preserve"> </w:t>
      </w:r>
    </w:p>
    <w:p w:rsidR="00FC44CC" w:rsidRDefault="00FC44CC" w:rsidP="00FC44CC">
      <w:pPr>
        <w:pStyle w:val="Default"/>
        <w:spacing w:after="79" w:line="360" w:lineRule="auto"/>
        <w:rPr>
          <w:sz w:val="28"/>
          <w:szCs w:val="28"/>
        </w:rPr>
      </w:pPr>
      <w:r>
        <w:rPr>
          <w:b/>
          <w:bCs/>
          <w:sz w:val="28"/>
          <w:szCs w:val="28"/>
        </w:rPr>
        <w:t xml:space="preserve">A. Ownership: </w:t>
      </w:r>
    </w:p>
    <w:p w:rsidR="00FC44CC" w:rsidRDefault="00FC44CC" w:rsidP="00A1535A">
      <w:pPr>
        <w:pStyle w:val="Default"/>
        <w:spacing w:after="79" w:line="360" w:lineRule="auto"/>
        <w:rPr>
          <w:sz w:val="28"/>
          <w:szCs w:val="28"/>
        </w:rPr>
      </w:pPr>
      <w:r>
        <w:rPr>
          <w:sz w:val="28"/>
          <w:szCs w:val="28"/>
        </w:rPr>
        <w:lastRenderedPageBreak/>
        <w:t>1. The intellectual property rights (</w:t>
      </w:r>
      <w:r>
        <w:rPr>
          <w:b/>
          <w:bCs/>
          <w:sz w:val="28"/>
          <w:szCs w:val="28"/>
        </w:rPr>
        <w:t>IPR</w:t>
      </w:r>
      <w:r>
        <w:rPr>
          <w:sz w:val="28"/>
          <w:szCs w:val="28"/>
        </w:rPr>
        <w:t xml:space="preserve">) over products and results generated in the course of undertaking this </w:t>
      </w:r>
      <w:r w:rsidR="00A1535A">
        <w:rPr>
          <w:sz w:val="28"/>
          <w:szCs w:val="28"/>
        </w:rPr>
        <w:t>p</w:t>
      </w:r>
      <w:r>
        <w:rPr>
          <w:sz w:val="28"/>
          <w:szCs w:val="28"/>
        </w:rPr>
        <w:t>roject (</w:t>
      </w:r>
      <w:r>
        <w:rPr>
          <w:b/>
          <w:bCs/>
          <w:sz w:val="28"/>
          <w:szCs w:val="28"/>
        </w:rPr>
        <w:t>Project IPR</w:t>
      </w:r>
      <w:r>
        <w:rPr>
          <w:sz w:val="28"/>
          <w:szCs w:val="28"/>
        </w:rPr>
        <w:t xml:space="preserve">) will be owned 60% by the First Party and 40% by the Second Party. </w:t>
      </w:r>
    </w:p>
    <w:p w:rsidR="00FC44CC" w:rsidRDefault="00FC44CC" w:rsidP="00A1535A">
      <w:pPr>
        <w:pStyle w:val="Default"/>
        <w:spacing w:after="79" w:line="360" w:lineRule="auto"/>
        <w:rPr>
          <w:sz w:val="28"/>
          <w:szCs w:val="28"/>
        </w:rPr>
      </w:pPr>
      <w:r>
        <w:rPr>
          <w:sz w:val="28"/>
          <w:szCs w:val="28"/>
        </w:rPr>
        <w:t xml:space="preserve">2. Unless otherwise agreed in writing by the parties, each party assigns its right, title and interest in the </w:t>
      </w:r>
      <w:r w:rsidR="00A1535A">
        <w:rPr>
          <w:sz w:val="28"/>
          <w:szCs w:val="28"/>
        </w:rPr>
        <w:t>p</w:t>
      </w:r>
      <w:r>
        <w:rPr>
          <w:sz w:val="28"/>
          <w:szCs w:val="28"/>
        </w:rPr>
        <w:t xml:space="preserve">roject IPR to the other party from the date such </w:t>
      </w:r>
      <w:r w:rsidR="00A1535A">
        <w:rPr>
          <w:sz w:val="28"/>
          <w:szCs w:val="28"/>
        </w:rPr>
        <w:t>p</w:t>
      </w:r>
      <w:r>
        <w:rPr>
          <w:sz w:val="28"/>
          <w:szCs w:val="28"/>
        </w:rPr>
        <w:t xml:space="preserve">roject IPR is created to the extent necessary to give effect to </w:t>
      </w:r>
      <w:r w:rsidR="00A1535A">
        <w:rPr>
          <w:sz w:val="28"/>
          <w:szCs w:val="28"/>
        </w:rPr>
        <w:t>a</w:t>
      </w:r>
      <w:r>
        <w:rPr>
          <w:sz w:val="28"/>
          <w:szCs w:val="28"/>
        </w:rPr>
        <w:t xml:space="preserve">rticle </w:t>
      </w:r>
      <w:r w:rsidR="00A1535A">
        <w:rPr>
          <w:sz w:val="28"/>
          <w:szCs w:val="28"/>
        </w:rPr>
        <w:t>(</w:t>
      </w:r>
      <w:r>
        <w:rPr>
          <w:sz w:val="28"/>
          <w:szCs w:val="28"/>
        </w:rPr>
        <w:t>9-1</w:t>
      </w:r>
      <w:r w:rsidR="00A1535A">
        <w:rPr>
          <w:sz w:val="28"/>
          <w:szCs w:val="28"/>
        </w:rPr>
        <w:t>) of this contract</w:t>
      </w:r>
      <w:r>
        <w:rPr>
          <w:sz w:val="28"/>
          <w:szCs w:val="28"/>
        </w:rPr>
        <w:t xml:space="preserve">. </w:t>
      </w:r>
    </w:p>
    <w:p w:rsidR="00A1535A" w:rsidRDefault="00FC44CC" w:rsidP="00A1535A">
      <w:pPr>
        <w:pStyle w:val="Default"/>
        <w:spacing w:after="79" w:line="360" w:lineRule="auto"/>
        <w:rPr>
          <w:sz w:val="28"/>
          <w:szCs w:val="28"/>
        </w:rPr>
      </w:pPr>
      <w:r>
        <w:rPr>
          <w:rFonts w:ascii="Arial" w:hAnsi="Arial" w:cs="Arial"/>
          <w:sz w:val="28"/>
          <w:szCs w:val="28"/>
        </w:rPr>
        <w:t xml:space="preserve">3. </w:t>
      </w:r>
      <w:r>
        <w:rPr>
          <w:sz w:val="28"/>
          <w:szCs w:val="28"/>
        </w:rPr>
        <w:t xml:space="preserve">Each party must promptly take all other steps necessary to give effect to the ownership structure contemplated by </w:t>
      </w:r>
      <w:r w:rsidR="00A1535A">
        <w:rPr>
          <w:sz w:val="28"/>
          <w:szCs w:val="28"/>
        </w:rPr>
        <w:t>a</w:t>
      </w:r>
      <w:r>
        <w:rPr>
          <w:sz w:val="28"/>
          <w:szCs w:val="28"/>
        </w:rPr>
        <w:t xml:space="preserve">rticle </w:t>
      </w:r>
      <w:r w:rsidR="00A1535A">
        <w:rPr>
          <w:sz w:val="28"/>
          <w:szCs w:val="28"/>
        </w:rPr>
        <w:t xml:space="preserve">(9-1) of this contract. </w:t>
      </w:r>
    </w:p>
    <w:p w:rsidR="00FC44CC" w:rsidRDefault="00FC44CC" w:rsidP="00FC44CC">
      <w:pPr>
        <w:pStyle w:val="Default"/>
        <w:spacing w:line="360" w:lineRule="auto"/>
        <w:rPr>
          <w:sz w:val="28"/>
          <w:szCs w:val="28"/>
        </w:rPr>
      </w:pPr>
      <w:r>
        <w:rPr>
          <w:b/>
          <w:bCs/>
          <w:sz w:val="28"/>
          <w:szCs w:val="28"/>
        </w:rPr>
        <w:t xml:space="preserve">B. Warranty: </w:t>
      </w:r>
    </w:p>
    <w:p w:rsidR="00FC44CC" w:rsidRDefault="00FC44CC" w:rsidP="00BB1C58">
      <w:pPr>
        <w:pStyle w:val="Default"/>
        <w:spacing w:line="360" w:lineRule="auto"/>
        <w:rPr>
          <w:sz w:val="28"/>
          <w:szCs w:val="28"/>
        </w:rPr>
      </w:pPr>
      <w:r>
        <w:rPr>
          <w:sz w:val="28"/>
          <w:szCs w:val="28"/>
        </w:rPr>
        <w:t xml:space="preserve">Each party represents and warrants to the other party that it will not generate any </w:t>
      </w:r>
      <w:r w:rsidR="00BB1C58">
        <w:rPr>
          <w:sz w:val="28"/>
          <w:szCs w:val="28"/>
        </w:rPr>
        <w:t>p</w:t>
      </w:r>
      <w:r>
        <w:rPr>
          <w:sz w:val="28"/>
          <w:szCs w:val="28"/>
        </w:rPr>
        <w:t xml:space="preserve">roject IPR under this contract that infringes the IPR of any third party. </w:t>
      </w:r>
    </w:p>
    <w:p w:rsidR="00FC44CC" w:rsidRDefault="00FC44CC" w:rsidP="00FC44CC">
      <w:pPr>
        <w:pStyle w:val="Default"/>
        <w:spacing w:line="360" w:lineRule="auto"/>
        <w:rPr>
          <w:sz w:val="28"/>
          <w:szCs w:val="28"/>
        </w:rPr>
      </w:pPr>
      <w:r>
        <w:rPr>
          <w:b/>
          <w:bCs/>
          <w:sz w:val="28"/>
          <w:szCs w:val="28"/>
        </w:rPr>
        <w:t xml:space="preserve">C. Notice of allegations of infringement </w:t>
      </w:r>
    </w:p>
    <w:p w:rsidR="00FC44CC" w:rsidRDefault="00FC44CC" w:rsidP="00FC44CC">
      <w:pPr>
        <w:pStyle w:val="Default"/>
        <w:spacing w:line="360" w:lineRule="auto"/>
        <w:rPr>
          <w:sz w:val="28"/>
          <w:szCs w:val="28"/>
        </w:rPr>
      </w:pPr>
      <w:r>
        <w:rPr>
          <w:sz w:val="28"/>
          <w:szCs w:val="28"/>
        </w:rPr>
        <w:t xml:space="preserve">Each party must give the other prompt notice of any allegation that the use of project IPR infringes the IPR of any third party. </w:t>
      </w:r>
    </w:p>
    <w:p w:rsidR="00FC44CC" w:rsidRDefault="00FC44CC" w:rsidP="00FC44CC">
      <w:pPr>
        <w:pStyle w:val="Default"/>
        <w:spacing w:line="360" w:lineRule="auto"/>
        <w:rPr>
          <w:sz w:val="28"/>
          <w:szCs w:val="28"/>
        </w:rPr>
      </w:pPr>
      <w:r>
        <w:rPr>
          <w:b/>
          <w:bCs/>
          <w:sz w:val="28"/>
          <w:szCs w:val="28"/>
        </w:rPr>
        <w:t xml:space="preserve">D. Licence </w:t>
      </w:r>
    </w:p>
    <w:p w:rsidR="00FC44CC" w:rsidRDefault="00FC44CC" w:rsidP="00FC44CC">
      <w:pPr>
        <w:pStyle w:val="Default"/>
        <w:spacing w:line="360" w:lineRule="auto"/>
        <w:rPr>
          <w:sz w:val="28"/>
          <w:szCs w:val="28"/>
        </w:rPr>
      </w:pPr>
    </w:p>
    <w:p w:rsidR="00FC44CC" w:rsidRDefault="00FC44CC" w:rsidP="00FC44CC">
      <w:pPr>
        <w:pStyle w:val="Default"/>
        <w:spacing w:line="360" w:lineRule="auto"/>
        <w:rPr>
          <w:sz w:val="28"/>
          <w:szCs w:val="28"/>
        </w:rPr>
      </w:pPr>
      <w:r>
        <w:rPr>
          <w:sz w:val="28"/>
          <w:szCs w:val="28"/>
        </w:rPr>
        <w:t>Each party grant to the other a worldwide, non-exclusive, non-transferable, sub</w:t>
      </w:r>
      <w:r w:rsidR="00BB1C58">
        <w:rPr>
          <w:sz w:val="28"/>
          <w:szCs w:val="28"/>
        </w:rPr>
        <w:t>-</w:t>
      </w:r>
      <w:r>
        <w:rPr>
          <w:sz w:val="28"/>
          <w:szCs w:val="28"/>
        </w:rPr>
        <w:t xml:space="preserve">licensable, irrevocable royalty-free license to use: </w:t>
      </w:r>
    </w:p>
    <w:p w:rsidR="00FC44CC" w:rsidRDefault="00FC44CC" w:rsidP="00BB1C58">
      <w:pPr>
        <w:pStyle w:val="Default"/>
        <w:numPr>
          <w:ilvl w:val="0"/>
          <w:numId w:val="16"/>
        </w:numPr>
        <w:spacing w:after="84" w:line="360" w:lineRule="auto"/>
        <w:rPr>
          <w:sz w:val="28"/>
          <w:szCs w:val="28"/>
        </w:rPr>
      </w:pPr>
      <w:r>
        <w:rPr>
          <w:sz w:val="28"/>
          <w:szCs w:val="28"/>
        </w:rPr>
        <w:t xml:space="preserve">The project IP for the performance of the project under this contract; </w:t>
      </w:r>
    </w:p>
    <w:p w:rsidR="00FC44CC" w:rsidRDefault="00FC44CC" w:rsidP="00FC44CC">
      <w:pPr>
        <w:pStyle w:val="Default"/>
        <w:numPr>
          <w:ilvl w:val="0"/>
          <w:numId w:val="16"/>
        </w:numPr>
        <w:spacing w:line="360" w:lineRule="auto"/>
        <w:rPr>
          <w:sz w:val="28"/>
          <w:szCs w:val="28"/>
        </w:rPr>
      </w:pPr>
      <w:r>
        <w:rPr>
          <w:sz w:val="28"/>
          <w:szCs w:val="28"/>
        </w:rPr>
        <w:t xml:space="preserve">Non-commercial research and education activities both during and after the term of this contract in perpetuity. </w:t>
      </w:r>
    </w:p>
    <w:p w:rsidR="00FC44CC" w:rsidRDefault="00FC44CC" w:rsidP="00FC44CC">
      <w:pPr>
        <w:spacing w:line="360" w:lineRule="auto"/>
        <w:jc w:val="both"/>
        <w:rPr>
          <w:rFonts w:ascii="Times New Roman" w:hAnsi="Times New Roman" w:cs="Times New Roman"/>
          <w:sz w:val="28"/>
          <w:szCs w:val="28"/>
        </w:rPr>
      </w:pPr>
      <w:r w:rsidRPr="006E0C64">
        <w:rPr>
          <w:rFonts w:ascii="Times New Roman" w:hAnsi="Times New Roman" w:cs="Times New Roman"/>
          <w:b/>
          <w:bCs/>
          <w:sz w:val="28"/>
          <w:szCs w:val="28"/>
        </w:rPr>
        <w:t>Article 10. Confidentiality</w:t>
      </w:r>
      <w:r w:rsidRPr="00812C95">
        <w:rPr>
          <w:rFonts w:ascii="Times New Roman" w:hAnsi="Times New Roman" w:cs="Times New Roman"/>
          <w:sz w:val="28"/>
          <w:szCs w:val="28"/>
        </w:rPr>
        <w:t xml:space="preserve"> </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Each party must</w:t>
      </w:r>
      <w:r w:rsidRPr="00812C95">
        <w:rPr>
          <w:rFonts w:ascii="Times New Roman" w:hAnsi="Times New Roman" w:cs="Times New Roman"/>
          <w:sz w:val="28"/>
          <w:szCs w:val="28"/>
          <w:rtl/>
        </w:rPr>
        <w:t>:</w:t>
      </w:r>
    </w:p>
    <w:p w:rsidR="00FC44CC" w:rsidRPr="000F6B52" w:rsidRDefault="00FC44CC" w:rsidP="00FC44CC">
      <w:pPr>
        <w:pStyle w:val="ListParagraph"/>
        <w:numPr>
          <w:ilvl w:val="0"/>
          <w:numId w:val="17"/>
        </w:numPr>
        <w:spacing w:after="160" w:line="360" w:lineRule="auto"/>
        <w:jc w:val="both"/>
        <w:rPr>
          <w:rFonts w:ascii="Times New Roman" w:hAnsi="Times New Roman" w:cs="Times New Roman"/>
          <w:sz w:val="28"/>
          <w:szCs w:val="28"/>
        </w:rPr>
      </w:pPr>
      <w:r w:rsidRPr="000F6B52">
        <w:rPr>
          <w:rFonts w:ascii="Times New Roman" w:hAnsi="Times New Roman" w:cs="Times New Roman"/>
          <w:sz w:val="28"/>
          <w:szCs w:val="28"/>
        </w:rPr>
        <w:lastRenderedPageBreak/>
        <w:t xml:space="preserve">Keep the </w:t>
      </w:r>
      <w:r>
        <w:rPr>
          <w:rFonts w:ascii="Times New Roman" w:hAnsi="Times New Roman" w:cs="Times New Roman"/>
          <w:sz w:val="28"/>
          <w:szCs w:val="28"/>
        </w:rPr>
        <w:t>c</w:t>
      </w:r>
      <w:r w:rsidRPr="000F6B52">
        <w:rPr>
          <w:rFonts w:ascii="Times New Roman" w:hAnsi="Times New Roman" w:cs="Times New Roman"/>
          <w:sz w:val="28"/>
          <w:szCs w:val="28"/>
        </w:rPr>
        <w:t xml:space="preserve">onfidential </w:t>
      </w:r>
      <w:r>
        <w:rPr>
          <w:rFonts w:ascii="Times New Roman" w:hAnsi="Times New Roman" w:cs="Times New Roman"/>
          <w:sz w:val="28"/>
          <w:szCs w:val="28"/>
        </w:rPr>
        <w:t>i</w:t>
      </w:r>
      <w:r w:rsidRPr="000F6B52">
        <w:rPr>
          <w:rFonts w:ascii="Times New Roman" w:hAnsi="Times New Roman" w:cs="Times New Roman"/>
          <w:sz w:val="28"/>
          <w:szCs w:val="28"/>
        </w:rPr>
        <w:t>nformation of the other party confidential</w:t>
      </w:r>
      <w:r w:rsidRPr="000F6B52">
        <w:rPr>
          <w:rFonts w:ascii="Times New Roman" w:hAnsi="Times New Roman" w:cs="Times New Roman"/>
          <w:sz w:val="28"/>
          <w:szCs w:val="28"/>
          <w:rtl/>
        </w:rPr>
        <w:t>;</w:t>
      </w:r>
    </w:p>
    <w:p w:rsidR="00FC44CC" w:rsidRPr="000F6B52" w:rsidRDefault="00FC44CC" w:rsidP="00FC44CC">
      <w:pPr>
        <w:pStyle w:val="ListParagraph"/>
        <w:numPr>
          <w:ilvl w:val="0"/>
          <w:numId w:val="17"/>
        </w:numPr>
        <w:spacing w:after="160" w:line="360" w:lineRule="auto"/>
        <w:jc w:val="both"/>
        <w:rPr>
          <w:rFonts w:ascii="Times New Roman" w:hAnsi="Times New Roman" w:cs="Times New Roman"/>
          <w:sz w:val="28"/>
          <w:szCs w:val="28"/>
        </w:rPr>
      </w:pPr>
      <w:r w:rsidRPr="000F6B52">
        <w:rPr>
          <w:rFonts w:ascii="Times New Roman" w:hAnsi="Times New Roman" w:cs="Times New Roman"/>
          <w:sz w:val="28"/>
          <w:szCs w:val="28"/>
        </w:rPr>
        <w:t xml:space="preserve">Not use or copy the </w:t>
      </w:r>
      <w:r>
        <w:rPr>
          <w:rFonts w:ascii="Times New Roman" w:hAnsi="Times New Roman" w:cs="Times New Roman"/>
          <w:sz w:val="28"/>
          <w:szCs w:val="28"/>
        </w:rPr>
        <w:t>c</w:t>
      </w:r>
      <w:r w:rsidRPr="000F6B52">
        <w:rPr>
          <w:rFonts w:ascii="Times New Roman" w:hAnsi="Times New Roman" w:cs="Times New Roman"/>
          <w:sz w:val="28"/>
          <w:szCs w:val="28"/>
        </w:rPr>
        <w:t xml:space="preserve">onfidential </w:t>
      </w:r>
      <w:r>
        <w:rPr>
          <w:rFonts w:ascii="Times New Roman" w:hAnsi="Times New Roman" w:cs="Times New Roman"/>
          <w:sz w:val="28"/>
          <w:szCs w:val="28"/>
        </w:rPr>
        <w:t>i</w:t>
      </w:r>
      <w:r w:rsidRPr="000F6B52">
        <w:rPr>
          <w:rFonts w:ascii="Times New Roman" w:hAnsi="Times New Roman" w:cs="Times New Roman"/>
          <w:sz w:val="28"/>
          <w:szCs w:val="28"/>
        </w:rPr>
        <w:t xml:space="preserve">nformation of the other party for any purpose other than to perform the </w:t>
      </w:r>
      <w:r>
        <w:rPr>
          <w:rFonts w:ascii="Times New Roman" w:hAnsi="Times New Roman" w:cs="Times New Roman"/>
          <w:sz w:val="28"/>
          <w:szCs w:val="28"/>
        </w:rPr>
        <w:t>p</w:t>
      </w:r>
      <w:r w:rsidRPr="000F6B52">
        <w:rPr>
          <w:rFonts w:ascii="Times New Roman" w:hAnsi="Times New Roman" w:cs="Times New Roman"/>
          <w:sz w:val="28"/>
          <w:szCs w:val="28"/>
        </w:rPr>
        <w:t>roject</w:t>
      </w:r>
      <w:r w:rsidRPr="000F6B52">
        <w:rPr>
          <w:rFonts w:ascii="Times New Roman" w:hAnsi="Times New Roman" w:cs="Times New Roman"/>
          <w:sz w:val="28"/>
          <w:szCs w:val="28"/>
          <w:rtl/>
        </w:rPr>
        <w:t>;</w:t>
      </w:r>
    </w:p>
    <w:p w:rsidR="00FC44CC" w:rsidRPr="000F6B52" w:rsidRDefault="00FC44CC" w:rsidP="00FC44CC">
      <w:pPr>
        <w:pStyle w:val="ListParagraph"/>
        <w:numPr>
          <w:ilvl w:val="0"/>
          <w:numId w:val="17"/>
        </w:numPr>
        <w:spacing w:after="160" w:line="360" w:lineRule="auto"/>
        <w:jc w:val="both"/>
        <w:rPr>
          <w:rFonts w:ascii="Times New Roman" w:hAnsi="Times New Roman" w:cs="Times New Roman"/>
          <w:sz w:val="28"/>
          <w:szCs w:val="28"/>
        </w:rPr>
      </w:pPr>
      <w:r w:rsidRPr="000F6B52">
        <w:rPr>
          <w:rFonts w:ascii="Times New Roman" w:hAnsi="Times New Roman" w:cs="Times New Roman"/>
          <w:sz w:val="28"/>
          <w:szCs w:val="28"/>
        </w:rPr>
        <w:t xml:space="preserve">Not disclose the </w:t>
      </w:r>
      <w:r>
        <w:rPr>
          <w:rFonts w:ascii="Times New Roman" w:hAnsi="Times New Roman" w:cs="Times New Roman"/>
          <w:sz w:val="28"/>
          <w:szCs w:val="28"/>
        </w:rPr>
        <w:t>c</w:t>
      </w:r>
      <w:r w:rsidRPr="000F6B52">
        <w:rPr>
          <w:rFonts w:ascii="Times New Roman" w:hAnsi="Times New Roman" w:cs="Times New Roman"/>
          <w:sz w:val="28"/>
          <w:szCs w:val="28"/>
        </w:rPr>
        <w:t xml:space="preserve">onfidential </w:t>
      </w:r>
      <w:r>
        <w:rPr>
          <w:rFonts w:ascii="Times New Roman" w:hAnsi="Times New Roman" w:cs="Times New Roman"/>
          <w:sz w:val="28"/>
          <w:szCs w:val="28"/>
        </w:rPr>
        <w:t>i</w:t>
      </w:r>
      <w:r w:rsidRPr="000F6B52">
        <w:rPr>
          <w:rFonts w:ascii="Times New Roman" w:hAnsi="Times New Roman" w:cs="Times New Roman"/>
          <w:sz w:val="28"/>
          <w:szCs w:val="28"/>
        </w:rPr>
        <w:t xml:space="preserve">nformation of the other party to any third party; </w:t>
      </w:r>
    </w:p>
    <w:p w:rsidR="00FC44CC" w:rsidRPr="000F6B52" w:rsidRDefault="00FC44CC" w:rsidP="00FC44CC">
      <w:pPr>
        <w:pStyle w:val="ListParagraph"/>
        <w:numPr>
          <w:ilvl w:val="0"/>
          <w:numId w:val="17"/>
        </w:numPr>
        <w:spacing w:after="160" w:line="360" w:lineRule="auto"/>
        <w:jc w:val="both"/>
        <w:rPr>
          <w:rFonts w:ascii="Times New Roman" w:hAnsi="Times New Roman" w:cs="Times New Roman"/>
          <w:sz w:val="28"/>
          <w:szCs w:val="28"/>
        </w:rPr>
      </w:pPr>
      <w:r w:rsidRPr="000F6B52">
        <w:rPr>
          <w:rFonts w:ascii="Times New Roman" w:hAnsi="Times New Roman" w:cs="Times New Roman"/>
          <w:sz w:val="28"/>
          <w:szCs w:val="28"/>
        </w:rPr>
        <w:t xml:space="preserve">Not use the </w:t>
      </w:r>
      <w:r>
        <w:rPr>
          <w:rFonts w:ascii="Times New Roman" w:hAnsi="Times New Roman" w:cs="Times New Roman"/>
          <w:sz w:val="28"/>
          <w:szCs w:val="28"/>
        </w:rPr>
        <w:t>c</w:t>
      </w:r>
      <w:r w:rsidRPr="000F6B52">
        <w:rPr>
          <w:rFonts w:ascii="Times New Roman" w:hAnsi="Times New Roman" w:cs="Times New Roman"/>
          <w:sz w:val="28"/>
          <w:szCs w:val="28"/>
        </w:rPr>
        <w:t xml:space="preserve">onfidential </w:t>
      </w:r>
      <w:r>
        <w:rPr>
          <w:rFonts w:ascii="Times New Roman" w:hAnsi="Times New Roman" w:cs="Times New Roman"/>
          <w:sz w:val="28"/>
          <w:szCs w:val="28"/>
        </w:rPr>
        <w:t>i</w:t>
      </w:r>
      <w:r w:rsidRPr="000F6B52">
        <w:rPr>
          <w:rFonts w:ascii="Times New Roman" w:hAnsi="Times New Roman" w:cs="Times New Roman"/>
          <w:sz w:val="28"/>
          <w:szCs w:val="28"/>
        </w:rPr>
        <w:t>nformation of the other party to the disadvantage of the other</w:t>
      </w:r>
      <w:r w:rsidRPr="000F6B52">
        <w:rPr>
          <w:rFonts w:ascii="Times New Roman" w:hAnsi="Times New Roman" w:cs="Times New Roman"/>
          <w:sz w:val="28"/>
          <w:szCs w:val="28"/>
          <w:rtl/>
        </w:rPr>
        <w:t>.</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Article 11. Publication</w:t>
      </w:r>
    </w:p>
    <w:p w:rsidR="00FC44CC" w:rsidRPr="000F6B52" w:rsidRDefault="00FC44CC" w:rsidP="00FC44CC">
      <w:pPr>
        <w:pStyle w:val="ListParagraph"/>
        <w:numPr>
          <w:ilvl w:val="0"/>
          <w:numId w:val="18"/>
        </w:numPr>
        <w:spacing w:after="160" w:line="360" w:lineRule="exact"/>
        <w:ind w:left="714" w:hanging="357"/>
        <w:jc w:val="both"/>
        <w:rPr>
          <w:rFonts w:ascii="Times New Roman" w:hAnsi="Times New Roman" w:cs="Times New Roman"/>
          <w:sz w:val="28"/>
          <w:szCs w:val="28"/>
        </w:rPr>
      </w:pPr>
      <w:r w:rsidRPr="000F6B52">
        <w:rPr>
          <w:rFonts w:ascii="Times New Roman" w:hAnsi="Times New Roman" w:cs="Times New Roman"/>
          <w:sz w:val="28"/>
          <w:szCs w:val="28"/>
        </w:rPr>
        <w:t xml:space="preserve">Both parties acknowledge that each party may publish and otherwise disclose the results of the </w:t>
      </w:r>
      <w:r>
        <w:rPr>
          <w:rFonts w:ascii="Times New Roman" w:hAnsi="Times New Roman" w:cs="Times New Roman"/>
          <w:sz w:val="28"/>
          <w:szCs w:val="28"/>
        </w:rPr>
        <w:t>p</w:t>
      </w:r>
      <w:r w:rsidRPr="000F6B52">
        <w:rPr>
          <w:rFonts w:ascii="Times New Roman" w:hAnsi="Times New Roman" w:cs="Times New Roman"/>
          <w:sz w:val="28"/>
          <w:szCs w:val="28"/>
        </w:rPr>
        <w:t>roject in its discretion after obtaining other party consent (such consent not to be unreasonably withheld or delayed)</w:t>
      </w:r>
      <w:r w:rsidRPr="000F6B52">
        <w:rPr>
          <w:rFonts w:ascii="Times New Roman" w:hAnsi="Times New Roman" w:cs="Times New Roman"/>
          <w:sz w:val="28"/>
          <w:szCs w:val="28"/>
          <w:rtl/>
        </w:rPr>
        <w:t>.</w:t>
      </w:r>
    </w:p>
    <w:p w:rsidR="00FC44CC" w:rsidRPr="000F6B52" w:rsidRDefault="00FC44CC" w:rsidP="00FC44CC">
      <w:pPr>
        <w:pStyle w:val="ListParagraph"/>
        <w:numPr>
          <w:ilvl w:val="0"/>
          <w:numId w:val="18"/>
        </w:numPr>
        <w:spacing w:after="160" w:line="360" w:lineRule="exact"/>
        <w:ind w:left="714" w:hanging="357"/>
        <w:jc w:val="both"/>
        <w:rPr>
          <w:rFonts w:ascii="Times New Roman" w:hAnsi="Times New Roman" w:cs="Times New Roman"/>
          <w:sz w:val="28"/>
          <w:szCs w:val="28"/>
        </w:rPr>
      </w:pPr>
      <w:r w:rsidRPr="000F6B52">
        <w:rPr>
          <w:rFonts w:ascii="Times New Roman" w:hAnsi="Times New Roman" w:cs="Times New Roman"/>
          <w:sz w:val="28"/>
          <w:szCs w:val="28"/>
        </w:rPr>
        <w:t xml:space="preserve">Both parties must acknowledge the contribution of each party in any publications directly relating to the results of the </w:t>
      </w:r>
      <w:r>
        <w:rPr>
          <w:rFonts w:ascii="Times New Roman" w:hAnsi="Times New Roman" w:cs="Times New Roman"/>
          <w:sz w:val="28"/>
          <w:szCs w:val="28"/>
        </w:rPr>
        <w:t>p</w:t>
      </w:r>
      <w:r w:rsidRPr="000F6B52">
        <w:rPr>
          <w:rFonts w:ascii="Times New Roman" w:hAnsi="Times New Roman" w:cs="Times New Roman"/>
          <w:sz w:val="28"/>
          <w:szCs w:val="28"/>
        </w:rPr>
        <w:t>roject</w:t>
      </w:r>
      <w:r w:rsidRPr="000F6B52">
        <w:rPr>
          <w:rFonts w:ascii="Times New Roman" w:hAnsi="Times New Roman" w:cs="Times New Roman"/>
          <w:sz w:val="28"/>
          <w:szCs w:val="28"/>
          <w:rtl/>
        </w:rPr>
        <w:t>.</w:t>
      </w:r>
    </w:p>
    <w:p w:rsidR="00FC44CC" w:rsidRPr="000F6B52" w:rsidRDefault="00FC44CC" w:rsidP="00BB1C58">
      <w:pPr>
        <w:pStyle w:val="ListParagraph"/>
        <w:numPr>
          <w:ilvl w:val="0"/>
          <w:numId w:val="18"/>
        </w:numPr>
        <w:spacing w:after="160" w:line="360" w:lineRule="exact"/>
        <w:ind w:left="714" w:hanging="357"/>
        <w:jc w:val="both"/>
        <w:rPr>
          <w:rFonts w:ascii="Times New Roman" w:hAnsi="Times New Roman" w:cs="Times New Roman"/>
          <w:sz w:val="28"/>
          <w:szCs w:val="28"/>
        </w:rPr>
      </w:pPr>
      <w:r w:rsidRPr="000F6B52">
        <w:rPr>
          <w:rFonts w:ascii="Times New Roman" w:hAnsi="Times New Roman" w:cs="Times New Roman"/>
          <w:sz w:val="28"/>
          <w:szCs w:val="28"/>
        </w:rPr>
        <w:t xml:space="preserve">In any paper related to the project, </w:t>
      </w:r>
      <w:r>
        <w:rPr>
          <w:rFonts w:ascii="Times New Roman" w:hAnsi="Times New Roman" w:cs="Times New Roman"/>
          <w:sz w:val="28"/>
          <w:szCs w:val="28"/>
        </w:rPr>
        <w:t>f</w:t>
      </w:r>
      <w:r w:rsidRPr="000F6B52">
        <w:rPr>
          <w:rFonts w:ascii="Times New Roman" w:hAnsi="Times New Roman" w:cs="Times New Roman"/>
          <w:sz w:val="28"/>
          <w:szCs w:val="28"/>
        </w:rPr>
        <w:t xml:space="preserve">irst </w:t>
      </w:r>
      <w:r>
        <w:rPr>
          <w:rFonts w:ascii="Times New Roman" w:hAnsi="Times New Roman" w:cs="Times New Roman"/>
          <w:sz w:val="28"/>
          <w:szCs w:val="28"/>
        </w:rPr>
        <w:t>a</w:t>
      </w:r>
      <w:r w:rsidRPr="000F6B52">
        <w:rPr>
          <w:rFonts w:ascii="Times New Roman" w:hAnsi="Times New Roman" w:cs="Times New Roman"/>
          <w:sz w:val="28"/>
          <w:szCs w:val="28"/>
        </w:rPr>
        <w:t xml:space="preserve">uthor, </w:t>
      </w:r>
      <w:r>
        <w:rPr>
          <w:rFonts w:ascii="Times New Roman" w:hAnsi="Times New Roman" w:cs="Times New Roman"/>
          <w:sz w:val="28"/>
          <w:szCs w:val="28"/>
        </w:rPr>
        <w:t>c</w:t>
      </w:r>
      <w:r w:rsidRPr="000F6B52">
        <w:rPr>
          <w:rFonts w:ascii="Times New Roman" w:hAnsi="Times New Roman" w:cs="Times New Roman"/>
          <w:sz w:val="28"/>
          <w:szCs w:val="28"/>
        </w:rPr>
        <w:t xml:space="preserve">orresponding </w:t>
      </w:r>
      <w:r>
        <w:rPr>
          <w:rFonts w:ascii="Times New Roman" w:hAnsi="Times New Roman" w:cs="Times New Roman"/>
          <w:sz w:val="28"/>
          <w:szCs w:val="28"/>
        </w:rPr>
        <w:t>a</w:t>
      </w:r>
      <w:r w:rsidRPr="000F6B52">
        <w:rPr>
          <w:rFonts w:ascii="Times New Roman" w:hAnsi="Times New Roman" w:cs="Times New Roman"/>
          <w:sz w:val="28"/>
          <w:szCs w:val="28"/>
        </w:rPr>
        <w:t xml:space="preserve">uthor and place of work must be agreed on by PIs in </w:t>
      </w:r>
      <w:r w:rsidR="00BB1C58">
        <w:rPr>
          <w:rFonts w:ascii="Times New Roman" w:hAnsi="Times New Roman" w:cs="Times New Roman"/>
          <w:sz w:val="28"/>
          <w:szCs w:val="28"/>
        </w:rPr>
        <w:t>first party</w:t>
      </w:r>
      <w:r w:rsidRPr="000F6B52">
        <w:rPr>
          <w:rFonts w:ascii="Times New Roman" w:hAnsi="Times New Roman" w:cs="Times New Roman"/>
          <w:sz w:val="28"/>
          <w:szCs w:val="28"/>
        </w:rPr>
        <w:t xml:space="preserve"> and </w:t>
      </w:r>
      <w:r w:rsidR="00BB1C58">
        <w:rPr>
          <w:rFonts w:ascii="Times New Roman" w:hAnsi="Times New Roman" w:cs="Times New Roman"/>
          <w:sz w:val="28"/>
          <w:szCs w:val="28"/>
        </w:rPr>
        <w:t>second party</w:t>
      </w:r>
      <w:r w:rsidRPr="000F6B52">
        <w:rPr>
          <w:rFonts w:ascii="Times New Roman" w:hAnsi="Times New Roman" w:cs="Times New Roman"/>
          <w:sz w:val="28"/>
          <w:szCs w:val="28"/>
        </w:rPr>
        <w:t xml:space="preserve"> before the publication</w:t>
      </w:r>
      <w:r w:rsidRPr="000F6B52">
        <w:rPr>
          <w:rFonts w:ascii="Times New Roman" w:hAnsi="Times New Roman" w:cs="Times New Roman"/>
          <w:sz w:val="28"/>
          <w:szCs w:val="28"/>
          <w:rtl/>
        </w:rPr>
        <w:t>.</w:t>
      </w:r>
    </w:p>
    <w:p w:rsidR="00FC44CC" w:rsidRPr="000F6B52" w:rsidRDefault="00FC44CC" w:rsidP="00FC44CC">
      <w:pPr>
        <w:pStyle w:val="ListParagraph"/>
        <w:numPr>
          <w:ilvl w:val="0"/>
          <w:numId w:val="18"/>
        </w:numPr>
        <w:spacing w:after="160" w:line="360" w:lineRule="exact"/>
        <w:ind w:left="714" w:hanging="357"/>
        <w:jc w:val="both"/>
        <w:rPr>
          <w:rFonts w:ascii="Times New Roman" w:hAnsi="Times New Roman" w:cs="Times New Roman"/>
          <w:sz w:val="28"/>
          <w:szCs w:val="28"/>
        </w:rPr>
      </w:pPr>
      <w:r w:rsidRPr="000F6B52">
        <w:rPr>
          <w:rFonts w:ascii="Times New Roman" w:hAnsi="Times New Roman" w:cs="Times New Roman"/>
          <w:sz w:val="28"/>
          <w:szCs w:val="28"/>
        </w:rPr>
        <w:t>Each party must not use any trademark or logo of the other party without the other party’s prior consent to the specific use</w:t>
      </w:r>
      <w:r w:rsidRPr="000F6B52">
        <w:rPr>
          <w:rFonts w:ascii="Times New Roman" w:hAnsi="Times New Roman" w:cs="Times New Roman"/>
          <w:sz w:val="28"/>
          <w:szCs w:val="28"/>
          <w:rtl/>
        </w:rPr>
        <w:t>.</w:t>
      </w:r>
    </w:p>
    <w:p w:rsidR="002679C8" w:rsidRDefault="002679C8" w:rsidP="00FC44CC">
      <w:pPr>
        <w:spacing w:line="360" w:lineRule="auto"/>
        <w:jc w:val="both"/>
        <w:rPr>
          <w:rFonts w:ascii="Times New Roman" w:hAnsi="Times New Roman" w:cs="Times New Roman"/>
          <w:b/>
          <w:bCs/>
          <w:sz w:val="28"/>
          <w:szCs w:val="28"/>
        </w:rPr>
      </w:pP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Article 12. Injunctive relief</w:t>
      </w:r>
    </w:p>
    <w:p w:rsidR="00FC44CC" w:rsidRPr="00812C95"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Each party acknowledges and agrees that</w:t>
      </w:r>
      <w:r w:rsidRPr="00812C95">
        <w:rPr>
          <w:rFonts w:ascii="Times New Roman" w:hAnsi="Times New Roman" w:cs="Times New Roman"/>
          <w:sz w:val="28"/>
          <w:szCs w:val="28"/>
          <w:rtl/>
        </w:rPr>
        <w:t>:</w:t>
      </w:r>
    </w:p>
    <w:p w:rsidR="00FC44CC" w:rsidRPr="00812C95" w:rsidRDefault="00FC44CC" w:rsidP="00FC44CC">
      <w:pPr>
        <w:spacing w:line="380" w:lineRule="exact"/>
        <w:jc w:val="both"/>
        <w:rPr>
          <w:rFonts w:ascii="Times New Roman" w:hAnsi="Times New Roman" w:cs="Times New Roman"/>
          <w:sz w:val="28"/>
          <w:szCs w:val="28"/>
        </w:rPr>
      </w:pPr>
      <w:r w:rsidRPr="00812C95">
        <w:rPr>
          <w:rFonts w:ascii="Times New Roman" w:hAnsi="Times New Roman" w:cs="Times New Roman"/>
          <w:sz w:val="28"/>
          <w:szCs w:val="28"/>
        </w:rPr>
        <w:t xml:space="preserve">If that party breaches this clause concerning another party’s </w:t>
      </w:r>
      <w:r>
        <w:rPr>
          <w:rFonts w:ascii="Times New Roman" w:hAnsi="Times New Roman" w:cs="Times New Roman"/>
          <w:sz w:val="28"/>
          <w:szCs w:val="28"/>
        </w:rPr>
        <w:t>c</w:t>
      </w:r>
      <w:r w:rsidRPr="00812C95">
        <w:rPr>
          <w:rFonts w:ascii="Times New Roman" w:hAnsi="Times New Roman" w:cs="Times New Roman"/>
          <w:sz w:val="28"/>
          <w:szCs w:val="28"/>
        </w:rPr>
        <w:t xml:space="preserve">onfidential </w:t>
      </w:r>
      <w:r>
        <w:rPr>
          <w:rFonts w:ascii="Times New Roman" w:hAnsi="Times New Roman" w:cs="Times New Roman"/>
          <w:sz w:val="28"/>
          <w:szCs w:val="28"/>
        </w:rPr>
        <w:t>i</w:t>
      </w:r>
      <w:r w:rsidRPr="00812C95">
        <w:rPr>
          <w:rFonts w:ascii="Times New Roman" w:hAnsi="Times New Roman" w:cs="Times New Roman"/>
          <w:sz w:val="28"/>
          <w:szCs w:val="28"/>
        </w:rPr>
        <w:t xml:space="preserve">nformation, then that other party may suffer </w:t>
      </w:r>
      <w:r>
        <w:rPr>
          <w:rFonts w:ascii="Times New Roman" w:hAnsi="Times New Roman" w:cs="Times New Roman"/>
          <w:sz w:val="28"/>
          <w:szCs w:val="28"/>
        </w:rPr>
        <w:t>l</w:t>
      </w:r>
      <w:r w:rsidRPr="00812C95">
        <w:rPr>
          <w:rFonts w:ascii="Times New Roman" w:hAnsi="Times New Roman" w:cs="Times New Roman"/>
          <w:sz w:val="28"/>
          <w:szCs w:val="28"/>
        </w:rPr>
        <w:t>oss or damage because of that breach, for which monetary</w:t>
      </w:r>
      <w:r>
        <w:rPr>
          <w:rFonts w:ascii="Times New Roman" w:hAnsi="Times New Roman" w:cs="Times New Roman"/>
          <w:sz w:val="28"/>
          <w:szCs w:val="28"/>
        </w:rPr>
        <w:t xml:space="preserve"> remedies would not be adequate</w:t>
      </w:r>
      <w:r w:rsidRPr="00812C95">
        <w:rPr>
          <w:rFonts w:ascii="Times New Roman" w:hAnsi="Times New Roman" w:cs="Times New Roman"/>
          <w:sz w:val="28"/>
          <w:szCs w:val="28"/>
        </w:rPr>
        <w:t xml:space="preserve">, then that other party may seek injunctive relief, including an injunction restraining that party from </w:t>
      </w:r>
      <w:r w:rsidRPr="00812C95">
        <w:rPr>
          <w:rFonts w:ascii="Times New Roman" w:hAnsi="Times New Roman" w:cs="Times New Roman"/>
          <w:sz w:val="28"/>
          <w:szCs w:val="28"/>
        </w:rPr>
        <w:lastRenderedPageBreak/>
        <w:t xml:space="preserve">committing any breach of this </w:t>
      </w:r>
      <w:r>
        <w:rPr>
          <w:rFonts w:ascii="Times New Roman" w:hAnsi="Times New Roman" w:cs="Times New Roman"/>
          <w:sz w:val="28"/>
          <w:szCs w:val="28"/>
        </w:rPr>
        <w:t>a</w:t>
      </w:r>
      <w:r w:rsidRPr="00812C95">
        <w:rPr>
          <w:rFonts w:ascii="Times New Roman" w:hAnsi="Times New Roman" w:cs="Times New Roman"/>
          <w:sz w:val="28"/>
          <w:szCs w:val="28"/>
        </w:rPr>
        <w:t>greement. With the necessity of proving that, any actual loss or damage has been sustained or is likely to be suffered by that party</w:t>
      </w:r>
      <w:r w:rsidRPr="00812C95">
        <w:rPr>
          <w:rFonts w:ascii="Times New Roman" w:hAnsi="Times New Roman" w:cs="Times New Roman"/>
          <w:sz w:val="28"/>
          <w:szCs w:val="28"/>
          <w:rtl/>
        </w:rPr>
        <w:t>.</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 xml:space="preserve">Article 13. </w:t>
      </w:r>
      <w:r w:rsidRPr="002756C1">
        <w:rPr>
          <w:rFonts w:ascii="Times New Roman" w:hAnsi="Times New Roman" w:cs="Times New Roman"/>
          <w:b/>
          <w:bCs/>
          <w:sz w:val="28"/>
          <w:szCs w:val="28"/>
        </w:rPr>
        <w:t>Governing Law and Jurisdiction</w:t>
      </w:r>
    </w:p>
    <w:p w:rsidR="00FC44CC" w:rsidRDefault="00FC44CC" w:rsidP="00FC44CC">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Regulations and laws in force at Saudi Arabia (King Faisal University) will govern this contract. If any dispute may arise during the execution of this project, and both parties failed to solve it by good well and mutual understanding, Independent panel will be assign to solve this dispute and its verdict will be biding</w:t>
      </w:r>
      <w:r w:rsidRPr="00812C95">
        <w:rPr>
          <w:rFonts w:ascii="Times New Roman" w:hAnsi="Times New Roman" w:cs="Times New Roman"/>
          <w:sz w:val="28"/>
          <w:szCs w:val="28"/>
          <w:rtl/>
        </w:rPr>
        <w:t>.</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 xml:space="preserve">Article 14. </w:t>
      </w:r>
      <w:r w:rsidRPr="004C280C">
        <w:rPr>
          <w:rFonts w:ascii="Times New Roman" w:hAnsi="Times New Roman" w:cs="Times New Roman"/>
          <w:b/>
          <w:bCs/>
          <w:sz w:val="28"/>
          <w:szCs w:val="28"/>
        </w:rPr>
        <w:t>Legal argument of the Language</w:t>
      </w:r>
    </w:p>
    <w:p w:rsidR="00FC44CC" w:rsidRDefault="00FC44CC" w:rsidP="00FC44CC">
      <w:pPr>
        <w:spacing w:line="360" w:lineRule="auto"/>
        <w:jc w:val="both"/>
        <w:rPr>
          <w:rFonts w:ascii="Times New Roman" w:hAnsi="Times New Roman" w:cs="Times New Roman"/>
          <w:b/>
          <w:bCs/>
          <w:sz w:val="28"/>
          <w:szCs w:val="28"/>
        </w:rPr>
      </w:pPr>
      <w:r w:rsidRPr="00561E98">
        <w:rPr>
          <w:rFonts w:ascii="Times New Roman" w:hAnsi="Times New Roman" w:cs="Times New Roman"/>
          <w:sz w:val="28"/>
          <w:szCs w:val="28"/>
        </w:rPr>
        <w:t xml:space="preserve">The Arabic language shall </w:t>
      </w:r>
      <w:r>
        <w:rPr>
          <w:rFonts w:ascii="Times New Roman" w:hAnsi="Times New Roman" w:cs="Times New Roman"/>
          <w:sz w:val="28"/>
          <w:szCs w:val="28"/>
        </w:rPr>
        <w:t>have</w:t>
      </w:r>
      <w:r w:rsidRPr="00561E98">
        <w:rPr>
          <w:rFonts w:ascii="Times New Roman" w:hAnsi="Times New Roman" w:cs="Times New Roman"/>
          <w:sz w:val="28"/>
          <w:szCs w:val="28"/>
        </w:rPr>
        <w:t xml:space="preserve"> the same </w:t>
      </w:r>
      <w:r w:rsidRPr="001D1276">
        <w:rPr>
          <w:rFonts w:ascii="Times New Roman" w:hAnsi="Times New Roman" w:cs="Times New Roman"/>
          <w:sz w:val="28"/>
          <w:szCs w:val="28"/>
        </w:rPr>
        <w:t>Legal argument</w:t>
      </w:r>
      <w:r>
        <w:rPr>
          <w:rStyle w:val="gt-baf-back"/>
          <w:rFonts w:ascii="Arial" w:hAnsi="Arial" w:cs="Arial"/>
          <w:sz w:val="21"/>
          <w:szCs w:val="21"/>
          <w:shd w:val="clear" w:color="auto" w:fill="FFFFFF"/>
        </w:rPr>
        <w:t xml:space="preserve"> </w:t>
      </w:r>
      <w:r w:rsidRPr="00561E98">
        <w:rPr>
          <w:rFonts w:ascii="Times New Roman" w:hAnsi="Times New Roman" w:cs="Times New Roman"/>
          <w:sz w:val="28"/>
          <w:szCs w:val="28"/>
        </w:rPr>
        <w:t xml:space="preserve">as that of the English language when there is disagreement in the interpretation </w:t>
      </w:r>
      <w:r>
        <w:rPr>
          <w:rFonts w:ascii="Times New Roman" w:hAnsi="Times New Roman" w:cs="Times New Roman"/>
          <w:sz w:val="28"/>
          <w:szCs w:val="28"/>
        </w:rPr>
        <w:t xml:space="preserve">or drafting </w:t>
      </w:r>
      <w:r w:rsidRPr="00561E98">
        <w:rPr>
          <w:rFonts w:ascii="Times New Roman" w:hAnsi="Times New Roman" w:cs="Times New Roman"/>
          <w:sz w:val="28"/>
          <w:szCs w:val="28"/>
        </w:rPr>
        <w:t xml:space="preserve">of the </w:t>
      </w:r>
      <w:r>
        <w:rPr>
          <w:rFonts w:ascii="Times New Roman" w:hAnsi="Times New Roman" w:cs="Times New Roman"/>
          <w:sz w:val="28"/>
          <w:szCs w:val="28"/>
        </w:rPr>
        <w:t xml:space="preserve">terms </w:t>
      </w:r>
      <w:r w:rsidRPr="00561E98">
        <w:rPr>
          <w:rFonts w:ascii="Times New Roman" w:hAnsi="Times New Roman" w:cs="Times New Roman"/>
          <w:sz w:val="28"/>
          <w:szCs w:val="28"/>
        </w:rPr>
        <w:t>of the contract</w:t>
      </w:r>
    </w:p>
    <w:p w:rsidR="00FC44CC" w:rsidRPr="006E0C64" w:rsidRDefault="00FC44CC" w:rsidP="00FC44CC">
      <w:pPr>
        <w:spacing w:line="360" w:lineRule="auto"/>
        <w:jc w:val="both"/>
        <w:rPr>
          <w:rFonts w:ascii="Times New Roman" w:hAnsi="Times New Roman" w:cs="Times New Roman"/>
          <w:b/>
          <w:bCs/>
          <w:sz w:val="28"/>
          <w:szCs w:val="28"/>
        </w:rPr>
      </w:pPr>
      <w:r w:rsidRPr="006E0C64">
        <w:rPr>
          <w:rFonts w:ascii="Times New Roman" w:hAnsi="Times New Roman" w:cs="Times New Roman"/>
          <w:b/>
          <w:bCs/>
          <w:sz w:val="28"/>
          <w:szCs w:val="28"/>
        </w:rPr>
        <w:t>Article 1</w:t>
      </w:r>
      <w:r>
        <w:rPr>
          <w:rFonts w:ascii="Times New Roman" w:hAnsi="Times New Roman" w:cs="Times New Roman"/>
          <w:b/>
          <w:bCs/>
          <w:sz w:val="28"/>
          <w:szCs w:val="28"/>
        </w:rPr>
        <w:t>5</w:t>
      </w:r>
      <w:r w:rsidRPr="006E0C64">
        <w:rPr>
          <w:rFonts w:ascii="Times New Roman" w:hAnsi="Times New Roman" w:cs="Times New Roman"/>
          <w:b/>
          <w:bCs/>
          <w:sz w:val="28"/>
          <w:szCs w:val="28"/>
        </w:rPr>
        <w:t>. Copies</w:t>
      </w:r>
    </w:p>
    <w:p w:rsidR="00FC44CC" w:rsidRDefault="00FC44CC" w:rsidP="00C932EB">
      <w:pPr>
        <w:spacing w:line="360" w:lineRule="auto"/>
        <w:jc w:val="both"/>
        <w:rPr>
          <w:rFonts w:ascii="Times New Roman" w:hAnsi="Times New Roman" w:cs="Times New Roman"/>
          <w:sz w:val="28"/>
          <w:szCs w:val="28"/>
        </w:rPr>
      </w:pPr>
      <w:r w:rsidRPr="00812C95">
        <w:rPr>
          <w:rFonts w:ascii="Times New Roman" w:hAnsi="Times New Roman" w:cs="Times New Roman"/>
          <w:sz w:val="28"/>
          <w:szCs w:val="28"/>
        </w:rPr>
        <w:t xml:space="preserve">The contract is made in Arabic and English language of four original copies, one of which language is given to </w:t>
      </w:r>
      <w:r w:rsidR="00C932EB">
        <w:rPr>
          <w:rFonts w:ascii="Times New Roman" w:hAnsi="Times New Roman" w:cs="Times New Roman"/>
          <w:sz w:val="28"/>
          <w:szCs w:val="28"/>
        </w:rPr>
        <w:t>each</w:t>
      </w:r>
      <w:r w:rsidRPr="00812C95">
        <w:rPr>
          <w:rFonts w:ascii="Times New Roman" w:hAnsi="Times New Roman" w:cs="Times New Roman"/>
          <w:sz w:val="28"/>
          <w:szCs w:val="28"/>
        </w:rPr>
        <w:t xml:space="preserve"> party immediately upon signing it to act under it</w:t>
      </w:r>
      <w:r w:rsidRPr="00812C95">
        <w:rPr>
          <w:rFonts w:ascii="Times New Roman" w:hAnsi="Times New Roman" w:cs="Times New Roman"/>
          <w:sz w:val="28"/>
          <w:szCs w:val="28"/>
          <w:rtl/>
        </w:rPr>
        <w:t>.</w:t>
      </w:r>
    </w:p>
    <w:p w:rsidR="002679C8" w:rsidRDefault="002679C8" w:rsidP="00C932EB">
      <w:pPr>
        <w:spacing w:line="360" w:lineRule="auto"/>
        <w:jc w:val="both"/>
        <w:rPr>
          <w:rFonts w:ascii="Times New Roman" w:hAnsi="Times New Roman" w:cs="Times New Roman"/>
          <w:sz w:val="28"/>
          <w:szCs w:val="28"/>
        </w:rPr>
      </w:pPr>
    </w:p>
    <w:p w:rsidR="002679C8" w:rsidRDefault="002679C8" w:rsidP="00C932EB">
      <w:pPr>
        <w:spacing w:line="360" w:lineRule="auto"/>
        <w:jc w:val="both"/>
        <w:rPr>
          <w:rFonts w:ascii="Times New Roman" w:hAnsi="Times New Roman" w:cs="Times New Roman"/>
          <w:sz w:val="28"/>
          <w:szCs w:val="28"/>
        </w:rPr>
      </w:pPr>
    </w:p>
    <w:p w:rsidR="002679C8" w:rsidRDefault="002679C8" w:rsidP="00C932EB">
      <w:pPr>
        <w:spacing w:line="360" w:lineRule="auto"/>
        <w:jc w:val="both"/>
        <w:rPr>
          <w:rFonts w:ascii="Times New Roman" w:hAnsi="Times New Roman" w:cs="Times New Roman"/>
          <w:sz w:val="28"/>
          <w:szCs w:val="28"/>
        </w:rPr>
      </w:pPr>
    </w:p>
    <w:p w:rsidR="002679C8" w:rsidRDefault="002679C8" w:rsidP="00C932EB">
      <w:pPr>
        <w:spacing w:line="360" w:lineRule="auto"/>
        <w:jc w:val="both"/>
        <w:rPr>
          <w:rFonts w:ascii="Times New Roman" w:hAnsi="Times New Roman" w:cs="Times New Roman"/>
          <w:sz w:val="28"/>
          <w:szCs w:val="28"/>
        </w:rPr>
      </w:pPr>
    </w:p>
    <w:p w:rsidR="002679C8" w:rsidRDefault="002679C8" w:rsidP="00C932EB">
      <w:pPr>
        <w:spacing w:line="360" w:lineRule="auto"/>
        <w:jc w:val="both"/>
        <w:rPr>
          <w:rFonts w:ascii="Times New Roman" w:hAnsi="Times New Roman" w:cs="Times New Roman"/>
          <w:sz w:val="28"/>
          <w:szCs w:val="28"/>
        </w:rPr>
      </w:pPr>
    </w:p>
    <w:p w:rsidR="002679C8" w:rsidRPr="00812C95" w:rsidRDefault="002679C8" w:rsidP="00C932EB">
      <w:pPr>
        <w:spacing w:line="36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630"/>
      </w:tblGrid>
      <w:tr w:rsidR="00FC44CC" w:rsidRPr="003055BA" w:rsidTr="00735DA5">
        <w:tc>
          <w:tcPr>
            <w:tcW w:w="4629" w:type="dxa"/>
            <w:shd w:val="clear" w:color="auto" w:fill="auto"/>
          </w:tcPr>
          <w:p w:rsidR="00FC44CC" w:rsidRPr="003055BA" w:rsidRDefault="00FC44CC" w:rsidP="00735DA5">
            <w:pPr>
              <w:jc w:val="both"/>
              <w:rPr>
                <w:rFonts w:ascii="Arial" w:hAnsi="Arial" w:cs="Arial"/>
                <w:b/>
                <w:bCs/>
              </w:rPr>
            </w:pPr>
            <w:r w:rsidRPr="003055BA">
              <w:rPr>
                <w:rFonts w:ascii="Arial" w:hAnsi="Arial" w:cs="Arial"/>
                <w:b/>
                <w:bCs/>
              </w:rPr>
              <w:t>First Party</w:t>
            </w:r>
          </w:p>
        </w:tc>
        <w:tc>
          <w:tcPr>
            <w:tcW w:w="4630" w:type="dxa"/>
            <w:shd w:val="clear" w:color="auto" w:fill="auto"/>
          </w:tcPr>
          <w:p w:rsidR="00FC44CC" w:rsidRPr="003055BA" w:rsidRDefault="00FC44CC" w:rsidP="00735DA5">
            <w:pPr>
              <w:jc w:val="both"/>
              <w:rPr>
                <w:rFonts w:ascii="Arial" w:hAnsi="Arial" w:cs="Arial"/>
                <w:b/>
                <w:bCs/>
              </w:rPr>
            </w:pPr>
            <w:r w:rsidRPr="003055BA">
              <w:rPr>
                <w:rFonts w:ascii="Arial" w:hAnsi="Arial" w:cs="Arial"/>
                <w:b/>
                <w:bCs/>
              </w:rPr>
              <w:t>Second party</w:t>
            </w:r>
          </w:p>
        </w:tc>
      </w:tr>
      <w:tr w:rsidR="00FC44CC" w:rsidRPr="003055BA" w:rsidTr="00735DA5">
        <w:tc>
          <w:tcPr>
            <w:tcW w:w="4629" w:type="dxa"/>
            <w:shd w:val="clear" w:color="auto" w:fill="auto"/>
          </w:tcPr>
          <w:p w:rsidR="00FC44CC" w:rsidRPr="003055BA" w:rsidRDefault="00FC44CC" w:rsidP="00735DA5">
            <w:pPr>
              <w:jc w:val="both"/>
              <w:rPr>
                <w:rFonts w:ascii="Arial" w:hAnsi="Arial" w:cs="Arial"/>
                <w:b/>
                <w:bCs/>
              </w:rPr>
            </w:pPr>
            <w:r w:rsidRPr="003055BA">
              <w:rPr>
                <w:rFonts w:ascii="Arial" w:hAnsi="Arial" w:cs="Arial"/>
                <w:b/>
                <w:bCs/>
              </w:rPr>
              <w:t>Rector of King Faisal University</w:t>
            </w:r>
          </w:p>
          <w:p w:rsidR="00FC44CC" w:rsidRPr="003055BA" w:rsidRDefault="00FC44CC" w:rsidP="00735DA5">
            <w:pPr>
              <w:jc w:val="both"/>
              <w:rPr>
                <w:rFonts w:ascii="Arial" w:hAnsi="Arial" w:cs="Arial"/>
                <w:b/>
                <w:bCs/>
              </w:rPr>
            </w:pPr>
          </w:p>
          <w:p w:rsidR="00FC44CC" w:rsidRPr="003055BA" w:rsidRDefault="00FC44CC" w:rsidP="00735DA5">
            <w:pPr>
              <w:jc w:val="both"/>
              <w:rPr>
                <w:rFonts w:ascii="Arial" w:hAnsi="Arial" w:cs="Arial"/>
                <w:b/>
                <w:bCs/>
              </w:rPr>
            </w:pPr>
          </w:p>
        </w:tc>
        <w:tc>
          <w:tcPr>
            <w:tcW w:w="4630" w:type="dxa"/>
            <w:shd w:val="clear" w:color="auto" w:fill="auto"/>
          </w:tcPr>
          <w:p w:rsidR="00FC44CC" w:rsidRPr="003055BA" w:rsidRDefault="00FC44CC" w:rsidP="00735DA5">
            <w:pPr>
              <w:jc w:val="both"/>
              <w:rPr>
                <w:rFonts w:ascii="Arial" w:hAnsi="Arial" w:cs="Arial"/>
                <w:b/>
                <w:bCs/>
              </w:rPr>
            </w:pPr>
            <w:r w:rsidRPr="003055BA">
              <w:rPr>
                <w:rFonts w:ascii="Arial" w:hAnsi="Arial" w:cs="Arial"/>
                <w:b/>
                <w:bCs/>
              </w:rPr>
              <w:t>Rector</w:t>
            </w:r>
            <w:r>
              <w:rPr>
                <w:rFonts w:ascii="Arial" w:hAnsi="Arial" w:cs="Arial"/>
                <w:b/>
                <w:bCs/>
                <w:shd w:val="clear" w:color="auto" w:fill="FFFFFF"/>
              </w:rPr>
              <w:t xml:space="preserve"> of</w:t>
            </w:r>
            <w:r w:rsidRPr="003055BA">
              <w:rPr>
                <w:rFonts w:ascii="Arial" w:hAnsi="Arial" w:cs="Arial"/>
                <w:b/>
                <w:bCs/>
                <w:shd w:val="clear" w:color="auto" w:fill="FFFFFF"/>
              </w:rPr>
              <w:t xml:space="preserve"> </w:t>
            </w:r>
            <w:r w:rsidRPr="004B1137">
              <w:rPr>
                <w:rFonts w:ascii="Arial" w:hAnsi="Arial" w:cs="Arial"/>
                <w:b/>
                <w:bCs/>
                <w:shd w:val="clear" w:color="auto" w:fill="FFFFFF"/>
              </w:rPr>
              <w:t xml:space="preserve">the University of </w:t>
            </w:r>
            <w:r w:rsidRPr="00F208B3">
              <w:rPr>
                <w:rFonts w:ascii="Times New Roman" w:hAnsi="Times New Roman" w:cs="Times New Roman"/>
                <w:color w:val="FF0000"/>
                <w:sz w:val="28"/>
                <w:szCs w:val="28"/>
              </w:rPr>
              <w:t>………….</w:t>
            </w:r>
          </w:p>
          <w:p w:rsidR="00FC44CC" w:rsidRPr="003055BA" w:rsidRDefault="00FC44CC" w:rsidP="00735DA5">
            <w:pPr>
              <w:jc w:val="both"/>
              <w:rPr>
                <w:rFonts w:ascii="Arial" w:hAnsi="Arial" w:cs="Arial"/>
                <w:b/>
                <w:bCs/>
              </w:rPr>
            </w:pPr>
          </w:p>
        </w:tc>
      </w:tr>
      <w:tr w:rsidR="00FC44CC" w:rsidRPr="003055BA" w:rsidTr="00735DA5">
        <w:tc>
          <w:tcPr>
            <w:tcW w:w="4629" w:type="dxa"/>
            <w:shd w:val="clear" w:color="auto" w:fill="auto"/>
          </w:tcPr>
          <w:p w:rsidR="00FC44CC" w:rsidRPr="003055BA" w:rsidRDefault="00FC44CC" w:rsidP="00735DA5">
            <w:pPr>
              <w:jc w:val="both"/>
              <w:rPr>
                <w:rFonts w:ascii="Arial" w:hAnsi="Arial" w:cs="Arial"/>
                <w:b/>
                <w:bCs/>
              </w:rPr>
            </w:pPr>
            <w:r w:rsidRPr="003055BA">
              <w:rPr>
                <w:rFonts w:ascii="Arial" w:hAnsi="Arial" w:cs="Arial"/>
                <w:b/>
                <w:bCs/>
              </w:rPr>
              <w:t>Dr. Mohammed A. Al-Ohali</w:t>
            </w:r>
          </w:p>
          <w:p w:rsidR="00FC44CC" w:rsidRPr="003055BA" w:rsidRDefault="00FC44CC" w:rsidP="00735DA5">
            <w:pPr>
              <w:jc w:val="both"/>
              <w:rPr>
                <w:rFonts w:ascii="Arial" w:hAnsi="Arial" w:cs="Arial"/>
                <w:b/>
                <w:bCs/>
              </w:rPr>
            </w:pPr>
          </w:p>
        </w:tc>
        <w:tc>
          <w:tcPr>
            <w:tcW w:w="4630" w:type="dxa"/>
            <w:shd w:val="clear" w:color="auto" w:fill="auto"/>
          </w:tcPr>
          <w:p w:rsidR="00FC44CC" w:rsidRPr="003055BA" w:rsidRDefault="00FC44CC" w:rsidP="00735DA5">
            <w:pPr>
              <w:jc w:val="both"/>
              <w:rPr>
                <w:rFonts w:ascii="Arial" w:hAnsi="Arial" w:cs="Arial"/>
                <w:b/>
                <w:bCs/>
              </w:rPr>
            </w:pPr>
            <w:r w:rsidRPr="003055BA">
              <w:rPr>
                <w:rFonts w:ascii="Arial" w:hAnsi="Arial" w:cs="Arial"/>
                <w:b/>
                <w:bCs/>
                <w:shd w:val="clear" w:color="auto" w:fill="FFFFFF"/>
              </w:rPr>
              <w:t xml:space="preserve">Professor </w:t>
            </w:r>
            <w:r w:rsidRPr="00F208B3">
              <w:rPr>
                <w:rFonts w:ascii="Times New Roman" w:hAnsi="Times New Roman" w:cs="Times New Roman"/>
                <w:color w:val="FF0000"/>
                <w:sz w:val="28"/>
                <w:szCs w:val="28"/>
              </w:rPr>
              <w:t>………….</w:t>
            </w:r>
          </w:p>
        </w:tc>
      </w:tr>
      <w:tr w:rsidR="00FC44CC" w:rsidRPr="003055BA" w:rsidTr="00735DA5">
        <w:tc>
          <w:tcPr>
            <w:tcW w:w="4629" w:type="dxa"/>
            <w:shd w:val="clear" w:color="auto" w:fill="auto"/>
          </w:tcPr>
          <w:p w:rsidR="00FC44CC" w:rsidRPr="003055BA" w:rsidRDefault="00FC44CC" w:rsidP="00735DA5">
            <w:pPr>
              <w:jc w:val="both"/>
              <w:rPr>
                <w:rFonts w:ascii="Arial" w:hAnsi="Arial" w:cs="Arial"/>
                <w:b/>
                <w:bCs/>
              </w:rPr>
            </w:pPr>
            <w:r w:rsidRPr="003055BA">
              <w:rPr>
                <w:rFonts w:ascii="Arial" w:hAnsi="Arial" w:cs="Arial"/>
                <w:b/>
                <w:bCs/>
              </w:rPr>
              <w:t>Date</w:t>
            </w:r>
          </w:p>
        </w:tc>
        <w:tc>
          <w:tcPr>
            <w:tcW w:w="4630" w:type="dxa"/>
            <w:shd w:val="clear" w:color="auto" w:fill="auto"/>
          </w:tcPr>
          <w:p w:rsidR="00FC44CC" w:rsidRPr="003055BA" w:rsidRDefault="00FC44CC" w:rsidP="00735DA5">
            <w:pPr>
              <w:jc w:val="both"/>
              <w:rPr>
                <w:rFonts w:ascii="Arial" w:hAnsi="Arial" w:cs="Arial"/>
                <w:b/>
                <w:bCs/>
                <w:shd w:val="clear" w:color="auto" w:fill="FFFFFF"/>
              </w:rPr>
            </w:pPr>
            <w:r w:rsidRPr="003055BA">
              <w:rPr>
                <w:rFonts w:ascii="Arial" w:hAnsi="Arial" w:cs="Arial"/>
                <w:b/>
                <w:bCs/>
              </w:rPr>
              <w:t>Date</w:t>
            </w:r>
          </w:p>
        </w:tc>
      </w:tr>
    </w:tbl>
    <w:p w:rsidR="00FC44CC" w:rsidRPr="00812C95" w:rsidRDefault="00FC44CC" w:rsidP="00FC44CC">
      <w:pPr>
        <w:spacing w:line="360" w:lineRule="auto"/>
        <w:jc w:val="center"/>
        <w:rPr>
          <w:rFonts w:ascii="Times New Roman" w:hAnsi="Times New Roman" w:cs="Times New Roman"/>
          <w:sz w:val="28"/>
          <w:szCs w:val="28"/>
        </w:rPr>
      </w:pPr>
    </w:p>
    <w:p w:rsidR="00FC44CC" w:rsidRPr="005E6C9C" w:rsidRDefault="00FC44CC" w:rsidP="00FC44CC">
      <w:pPr>
        <w:pStyle w:val="ListParagraph"/>
        <w:autoSpaceDE w:val="0"/>
        <w:autoSpaceDN w:val="0"/>
        <w:adjustRightInd w:val="0"/>
        <w:spacing w:after="0" w:line="360" w:lineRule="auto"/>
        <w:jc w:val="both"/>
        <w:rPr>
          <w:rFonts w:ascii="Times New Roman" w:hAnsi="Times New Roman" w:cs="Times New Roman"/>
          <w:sz w:val="28"/>
          <w:szCs w:val="28"/>
        </w:rPr>
      </w:pPr>
    </w:p>
    <w:p w:rsidR="009679BD" w:rsidRPr="00613774" w:rsidRDefault="009679BD" w:rsidP="00FC44CC">
      <w:pPr>
        <w:jc w:val="center"/>
        <w:rPr>
          <w:rFonts w:asciiTheme="majorBidi" w:hAnsiTheme="majorBidi" w:cstheme="majorBidi"/>
          <w:sz w:val="24"/>
          <w:szCs w:val="24"/>
        </w:rPr>
      </w:pPr>
    </w:p>
    <w:sectPr w:rsidR="009679BD" w:rsidRPr="00613774" w:rsidSect="00DE7C1B">
      <w:headerReference w:type="default" r:id="rId14"/>
      <w:footerReference w:type="default" r:id="rId15"/>
      <w:pgSz w:w="12240" w:h="15840"/>
      <w:pgMar w:top="540" w:right="1260" w:bottom="450" w:left="180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984" w:rsidRPr="002F429B" w:rsidRDefault="001B3984" w:rsidP="00FC5637">
      <w:pPr>
        <w:spacing w:after="0" w:line="240" w:lineRule="auto"/>
        <w:rPr>
          <w:sz w:val="16"/>
          <w:szCs w:val="16"/>
        </w:rPr>
      </w:pPr>
      <w:r w:rsidRPr="002F429B">
        <w:rPr>
          <w:sz w:val="16"/>
          <w:szCs w:val="16"/>
        </w:rPr>
        <w:separator/>
      </w:r>
    </w:p>
  </w:endnote>
  <w:endnote w:type="continuationSeparator" w:id="0">
    <w:p w:rsidR="001B3984" w:rsidRPr="002F429B" w:rsidRDefault="001B3984" w:rsidP="00FC5637">
      <w:pPr>
        <w:spacing w:after="0" w:line="240" w:lineRule="auto"/>
        <w:rPr>
          <w:sz w:val="16"/>
          <w:szCs w:val="16"/>
        </w:rPr>
      </w:pPr>
      <w:r w:rsidRPr="002F429B">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469"/>
      <w:gridCol w:w="941"/>
    </w:tblGrid>
    <w:tr w:rsidR="00C51B87" w:rsidTr="00613774">
      <w:trPr>
        <w:trHeight w:val="461"/>
      </w:trPr>
      <w:tc>
        <w:tcPr>
          <w:tcW w:w="4500" w:type="pct"/>
          <w:tcBorders>
            <w:top w:val="single" w:sz="4" w:space="0" w:color="000000" w:themeColor="text1"/>
          </w:tcBorders>
        </w:tcPr>
        <w:p w:rsidR="00613774" w:rsidRPr="00285038" w:rsidRDefault="00613774" w:rsidP="00613774">
          <w:pPr>
            <w:shd w:val="clear" w:color="auto" w:fill="FFFFFF" w:themeFill="background1"/>
            <w:spacing w:after="0" w:line="240" w:lineRule="auto"/>
            <w:jc w:val="right"/>
            <w:rPr>
              <w:rFonts w:ascii="Times New Roman" w:hAnsi="Times New Roman" w:cs="Times New Roman"/>
              <w:b/>
              <w:color w:val="C00000"/>
              <w:sz w:val="24"/>
              <w:szCs w:val="24"/>
              <w:rtl/>
            </w:rPr>
          </w:pPr>
          <w:r w:rsidRPr="00285038">
            <w:rPr>
              <w:rFonts w:ascii="Times New Roman" w:hAnsi="Times New Roman" w:cs="Times New Roman"/>
              <w:b/>
              <w:color w:val="C00000"/>
              <w:sz w:val="24"/>
              <w:szCs w:val="24"/>
              <w:rtl/>
            </w:rPr>
            <w:t>عقد خدمات بين جامعة الملك فيصل و (الجامعة الأجنبية)</w:t>
          </w:r>
        </w:p>
        <w:p w:rsidR="00C51B87" w:rsidRPr="00613774" w:rsidRDefault="00C51B87" w:rsidP="00501B1B">
          <w:pPr>
            <w:spacing w:after="0" w:line="240" w:lineRule="auto"/>
            <w:jc w:val="right"/>
            <w:rPr>
              <w:rFonts w:ascii="Times New Roman" w:hAnsi="Times New Roman" w:cs="Times New Roman"/>
              <w:sz w:val="20"/>
              <w:szCs w:val="20"/>
            </w:rPr>
          </w:pPr>
          <w:r w:rsidRPr="00613774">
            <w:rPr>
              <w:rFonts w:ascii="Times New Roman" w:hAnsi="Times New Roman" w:cs="Times New Roman"/>
              <w:sz w:val="20"/>
              <w:szCs w:val="20"/>
            </w:rPr>
            <w:t xml:space="preserve">Service </w:t>
          </w:r>
          <w:r w:rsidR="00C00D88">
            <w:rPr>
              <w:rFonts w:ascii="Times New Roman" w:hAnsi="Times New Roman" w:cs="Times New Roman"/>
              <w:sz w:val="20"/>
              <w:szCs w:val="20"/>
            </w:rPr>
            <w:t>C</w:t>
          </w:r>
          <w:r w:rsidRPr="00613774">
            <w:rPr>
              <w:rFonts w:ascii="Times New Roman" w:hAnsi="Times New Roman" w:cs="Times New Roman"/>
              <w:sz w:val="20"/>
              <w:szCs w:val="20"/>
            </w:rPr>
            <w:t xml:space="preserve">ontract </w:t>
          </w:r>
          <w:r w:rsidR="00501B1B">
            <w:rPr>
              <w:rFonts w:ascii="Times New Roman" w:hAnsi="Times New Roman" w:cs="Times New Roman"/>
              <w:sz w:val="20"/>
              <w:szCs w:val="20"/>
            </w:rPr>
            <w:t>b</w:t>
          </w:r>
          <w:r w:rsidRPr="00613774">
            <w:rPr>
              <w:rFonts w:ascii="Times New Roman" w:hAnsi="Times New Roman" w:cs="Times New Roman"/>
              <w:sz w:val="20"/>
              <w:szCs w:val="20"/>
            </w:rPr>
            <w:t xml:space="preserve">etween King Faisal University (KFU) and Foreign University  </w:t>
          </w:r>
        </w:p>
      </w:tc>
      <w:tc>
        <w:tcPr>
          <w:tcW w:w="500" w:type="pct"/>
          <w:tcBorders>
            <w:top w:val="single" w:sz="4" w:space="0" w:color="C0504D" w:themeColor="accent2"/>
          </w:tcBorders>
          <w:shd w:val="clear" w:color="auto" w:fill="943634" w:themeFill="accent2" w:themeFillShade="BF"/>
        </w:tcPr>
        <w:p w:rsidR="00C51B87" w:rsidRPr="00C51B87" w:rsidRDefault="009453F7" w:rsidP="00C51B87">
          <w:pPr>
            <w:pStyle w:val="Header"/>
            <w:jc w:val="center"/>
            <w:rPr>
              <w:b/>
              <w:color w:val="FFFFFF" w:themeColor="background1"/>
            </w:rPr>
          </w:pPr>
          <w:r w:rsidRPr="00C51B87">
            <w:rPr>
              <w:b/>
            </w:rPr>
            <w:fldChar w:fldCharType="begin"/>
          </w:r>
          <w:r w:rsidR="00C51B87" w:rsidRPr="00C51B87">
            <w:rPr>
              <w:b/>
            </w:rPr>
            <w:instrText xml:space="preserve"> PAGE   \* MERGEFORMAT </w:instrText>
          </w:r>
          <w:r w:rsidRPr="00C51B87">
            <w:rPr>
              <w:b/>
            </w:rPr>
            <w:fldChar w:fldCharType="separate"/>
          </w:r>
          <w:r w:rsidR="009213AF" w:rsidRPr="009213AF">
            <w:rPr>
              <w:b/>
              <w:noProof/>
              <w:color w:val="FFFFFF" w:themeColor="background1"/>
            </w:rPr>
            <w:t>4</w:t>
          </w:r>
          <w:r w:rsidRPr="00C51B87">
            <w:rPr>
              <w:b/>
              <w:noProof/>
              <w:color w:val="FFFFFF" w:themeColor="background1"/>
            </w:rPr>
            <w:fldChar w:fldCharType="end"/>
          </w:r>
        </w:p>
      </w:tc>
    </w:tr>
  </w:tbl>
  <w:p w:rsidR="008114A5" w:rsidRDefault="00811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984" w:rsidRPr="002F429B" w:rsidRDefault="001B3984" w:rsidP="00FC5637">
      <w:pPr>
        <w:spacing w:after="0" w:line="240" w:lineRule="auto"/>
        <w:rPr>
          <w:sz w:val="16"/>
          <w:szCs w:val="16"/>
        </w:rPr>
      </w:pPr>
      <w:r w:rsidRPr="002F429B">
        <w:rPr>
          <w:sz w:val="16"/>
          <w:szCs w:val="16"/>
        </w:rPr>
        <w:separator/>
      </w:r>
    </w:p>
  </w:footnote>
  <w:footnote w:type="continuationSeparator" w:id="0">
    <w:p w:rsidR="001B3984" w:rsidRPr="002F429B" w:rsidRDefault="001B3984" w:rsidP="00FC5637">
      <w:pPr>
        <w:spacing w:after="0" w:line="240" w:lineRule="auto"/>
        <w:rPr>
          <w:sz w:val="16"/>
          <w:szCs w:val="16"/>
        </w:rPr>
      </w:pPr>
      <w:r w:rsidRPr="002F429B">
        <w:rPr>
          <w:sz w:val="16"/>
          <w:szCs w:val="16"/>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2"/>
      <w:gridCol w:w="3112"/>
    </w:tblGrid>
    <w:tr w:rsidR="00FC5637" w:rsidRPr="002F429B" w:rsidTr="003E0AAB">
      <w:trPr>
        <w:trHeight w:val="1230"/>
      </w:trPr>
      <w:tc>
        <w:tcPr>
          <w:tcW w:w="3112" w:type="dxa"/>
        </w:tcPr>
        <w:p w:rsidR="00FC5637" w:rsidRPr="002F429B" w:rsidRDefault="003E0AAB" w:rsidP="003E0AAB">
          <w:pPr>
            <w:pStyle w:val="Header"/>
            <w:ind w:left="-709"/>
            <w:rPr>
              <w:sz w:val="16"/>
              <w:szCs w:val="16"/>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-50165</wp:posOffset>
                </wp:positionH>
                <wp:positionV relativeFrom="paragraph">
                  <wp:posOffset>0</wp:posOffset>
                </wp:positionV>
                <wp:extent cx="1678305" cy="1020445"/>
                <wp:effectExtent l="19050" t="0" r="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srcRect/>
                        <a:stretch>
                          <a:fillRect/>
                        </a:stretch>
                      </pic:blipFill>
                      <pic:spPr bwMode="auto">
                        <a:xfrm>
                          <a:off x="0" y="0"/>
                          <a:ext cx="1678305" cy="1020445"/>
                        </a:xfrm>
                        <a:prstGeom prst="rect">
                          <a:avLst/>
                        </a:prstGeom>
                        <a:noFill/>
                      </pic:spPr>
                    </pic:pic>
                  </a:graphicData>
                </a:graphic>
              </wp:anchor>
            </w:drawing>
          </w:r>
        </w:p>
      </w:tc>
      <w:tc>
        <w:tcPr>
          <w:tcW w:w="3112" w:type="dxa"/>
        </w:tcPr>
        <w:p w:rsidR="00FC5637" w:rsidRPr="002F429B" w:rsidRDefault="00FC5637" w:rsidP="00FC5637">
          <w:pPr>
            <w:pStyle w:val="Header"/>
            <w:rPr>
              <w:sz w:val="16"/>
              <w:szCs w:val="16"/>
            </w:rPr>
          </w:pPr>
        </w:p>
      </w:tc>
      <w:tc>
        <w:tcPr>
          <w:tcW w:w="3112" w:type="dxa"/>
        </w:tcPr>
        <w:p w:rsidR="00FC5637" w:rsidRPr="002F429B" w:rsidRDefault="009679BD" w:rsidP="009679BD">
          <w:pPr>
            <w:pStyle w:val="Header"/>
            <w:ind w:right="-630"/>
            <w:jc w:val="right"/>
            <w:rPr>
              <w:sz w:val="16"/>
              <w:szCs w:val="16"/>
            </w:rPr>
          </w:pPr>
          <w:r>
            <w:rPr>
              <w:noProof/>
            </w:rPr>
            <w:drawing>
              <wp:anchor distT="0" distB="0" distL="114300" distR="114300" simplePos="0" relativeHeight="251659264" behindDoc="0" locked="0" layoutInCell="1" allowOverlap="1">
                <wp:simplePos x="0" y="0"/>
                <wp:positionH relativeFrom="margin">
                  <wp:posOffset>1129030</wp:posOffset>
                </wp:positionH>
                <wp:positionV relativeFrom="margin">
                  <wp:posOffset>0</wp:posOffset>
                </wp:positionV>
                <wp:extent cx="1020445" cy="1020445"/>
                <wp:effectExtent l="19050" t="0" r="8255" b="0"/>
                <wp:wrapSquare wrapText="bothSides"/>
                <wp:docPr id="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ر الجامعة.png"/>
                        <pic:cNvPicPr/>
                      </pic:nvPicPr>
                      <pic:blipFill>
                        <a:blip r:embed="rId2">
                          <a:extLst>
                            <a:ext uri="{28A0092B-C50C-407E-A947-70E740481C1C}">
                              <a14:useLocalDpi xmlns:a14="http://schemas.microsoft.com/office/drawing/2010/main" val="0"/>
                            </a:ext>
                          </a:extLst>
                        </a:blip>
                        <a:stretch>
                          <a:fillRect/>
                        </a:stretch>
                      </pic:blipFill>
                      <pic:spPr>
                        <a:xfrm>
                          <a:off x="0" y="0"/>
                          <a:ext cx="1020445" cy="1020445"/>
                        </a:xfrm>
                        <a:prstGeom prst="rect">
                          <a:avLst/>
                        </a:prstGeom>
                      </pic:spPr>
                    </pic:pic>
                  </a:graphicData>
                </a:graphic>
              </wp:anchor>
            </w:drawing>
          </w:r>
        </w:p>
      </w:tc>
    </w:tr>
  </w:tbl>
  <w:p w:rsidR="00FC5637" w:rsidRPr="002F429B" w:rsidRDefault="00FC5637" w:rsidP="009679BD">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C3618"/>
    <w:multiLevelType w:val="hybridMultilevel"/>
    <w:tmpl w:val="0BE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D2143"/>
    <w:multiLevelType w:val="hybridMultilevel"/>
    <w:tmpl w:val="B9929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B6521"/>
    <w:multiLevelType w:val="hybridMultilevel"/>
    <w:tmpl w:val="320EC284"/>
    <w:lvl w:ilvl="0" w:tplc="C86A1F96">
      <w:start w:val="1"/>
      <w:numFmt w:val="lowerLetter"/>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0856C8"/>
    <w:multiLevelType w:val="hybridMultilevel"/>
    <w:tmpl w:val="EAF8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5417F"/>
    <w:multiLevelType w:val="hybridMultilevel"/>
    <w:tmpl w:val="060A13C4"/>
    <w:lvl w:ilvl="0" w:tplc="84182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9E6EC3"/>
    <w:multiLevelType w:val="hybridMultilevel"/>
    <w:tmpl w:val="B9B26F72"/>
    <w:lvl w:ilvl="0" w:tplc="DFE0412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E604AA"/>
    <w:multiLevelType w:val="hybridMultilevel"/>
    <w:tmpl w:val="F1F616A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72373B"/>
    <w:multiLevelType w:val="hybridMultilevel"/>
    <w:tmpl w:val="3FA2A2E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8" w15:restartNumberingAfterBreak="0">
    <w:nsid w:val="31152CF3"/>
    <w:multiLevelType w:val="hybridMultilevel"/>
    <w:tmpl w:val="80060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028C"/>
    <w:multiLevelType w:val="hybridMultilevel"/>
    <w:tmpl w:val="A2AA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996294"/>
    <w:multiLevelType w:val="hybridMultilevel"/>
    <w:tmpl w:val="3D94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D7F30"/>
    <w:multiLevelType w:val="hybridMultilevel"/>
    <w:tmpl w:val="D5FCD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52704"/>
    <w:multiLevelType w:val="hybridMultilevel"/>
    <w:tmpl w:val="C2408ED6"/>
    <w:lvl w:ilvl="0" w:tplc="841829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9455B7"/>
    <w:multiLevelType w:val="hybridMultilevel"/>
    <w:tmpl w:val="6E02E54E"/>
    <w:lvl w:ilvl="0" w:tplc="9AB23D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427643"/>
    <w:multiLevelType w:val="hybridMultilevel"/>
    <w:tmpl w:val="7340D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F06D25"/>
    <w:multiLevelType w:val="hybridMultilevel"/>
    <w:tmpl w:val="C624F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D050C"/>
    <w:multiLevelType w:val="hybridMultilevel"/>
    <w:tmpl w:val="9124B9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4CB1098"/>
    <w:multiLevelType w:val="hybridMultilevel"/>
    <w:tmpl w:val="3C1C91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BD66AD"/>
    <w:multiLevelType w:val="hybridMultilevel"/>
    <w:tmpl w:val="AC3E3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7"/>
  </w:num>
  <w:num w:numId="4">
    <w:abstractNumId w:val="13"/>
  </w:num>
  <w:num w:numId="5">
    <w:abstractNumId w:val="4"/>
  </w:num>
  <w:num w:numId="6">
    <w:abstractNumId w:val="12"/>
  </w:num>
  <w:num w:numId="7">
    <w:abstractNumId w:val="6"/>
  </w:num>
  <w:num w:numId="8">
    <w:abstractNumId w:val="16"/>
  </w:num>
  <w:num w:numId="9">
    <w:abstractNumId w:val="11"/>
  </w:num>
  <w:num w:numId="10">
    <w:abstractNumId w:val="5"/>
  </w:num>
  <w:num w:numId="11">
    <w:abstractNumId w:val="2"/>
  </w:num>
  <w:num w:numId="12">
    <w:abstractNumId w:val="7"/>
  </w:num>
  <w:num w:numId="13">
    <w:abstractNumId w:val="18"/>
  </w:num>
  <w:num w:numId="14">
    <w:abstractNumId w:val="0"/>
  </w:num>
  <w:num w:numId="15">
    <w:abstractNumId w:val="3"/>
  </w:num>
  <w:num w:numId="16">
    <w:abstractNumId w:val="15"/>
  </w:num>
  <w:num w:numId="17">
    <w:abstractNumId w:val="14"/>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11"/>
    <w:rsid w:val="0000046A"/>
    <w:rsid w:val="00006341"/>
    <w:rsid w:val="00022F41"/>
    <w:rsid w:val="00036758"/>
    <w:rsid w:val="00054B66"/>
    <w:rsid w:val="00067331"/>
    <w:rsid w:val="000848B8"/>
    <w:rsid w:val="000966FD"/>
    <w:rsid w:val="000A3ACE"/>
    <w:rsid w:val="000B6519"/>
    <w:rsid w:val="000C1E24"/>
    <w:rsid w:val="000C287E"/>
    <w:rsid w:val="000D0536"/>
    <w:rsid w:val="00101BB5"/>
    <w:rsid w:val="001035B0"/>
    <w:rsid w:val="0012714D"/>
    <w:rsid w:val="00173AAB"/>
    <w:rsid w:val="001740B2"/>
    <w:rsid w:val="001808AF"/>
    <w:rsid w:val="00196E90"/>
    <w:rsid w:val="001A1F94"/>
    <w:rsid w:val="001B0BC8"/>
    <w:rsid w:val="001B3984"/>
    <w:rsid w:val="001C091B"/>
    <w:rsid w:val="001C4FDA"/>
    <w:rsid w:val="001E1056"/>
    <w:rsid w:val="001F0A81"/>
    <w:rsid w:val="001F5423"/>
    <w:rsid w:val="00207C75"/>
    <w:rsid w:val="00210B3D"/>
    <w:rsid w:val="0021100A"/>
    <w:rsid w:val="002360EC"/>
    <w:rsid w:val="002465AD"/>
    <w:rsid w:val="00250D48"/>
    <w:rsid w:val="002663DE"/>
    <w:rsid w:val="002679C8"/>
    <w:rsid w:val="00281E4E"/>
    <w:rsid w:val="0029182E"/>
    <w:rsid w:val="002A4A99"/>
    <w:rsid w:val="002A52E4"/>
    <w:rsid w:val="002B1066"/>
    <w:rsid w:val="002D5459"/>
    <w:rsid w:val="002D6A8F"/>
    <w:rsid w:val="002E26A5"/>
    <w:rsid w:val="002E32EC"/>
    <w:rsid w:val="002F429B"/>
    <w:rsid w:val="003029C1"/>
    <w:rsid w:val="00303EC7"/>
    <w:rsid w:val="00330D76"/>
    <w:rsid w:val="00334354"/>
    <w:rsid w:val="00336005"/>
    <w:rsid w:val="003361F8"/>
    <w:rsid w:val="0033644D"/>
    <w:rsid w:val="0034287E"/>
    <w:rsid w:val="003454A5"/>
    <w:rsid w:val="003462D2"/>
    <w:rsid w:val="00346826"/>
    <w:rsid w:val="00353C74"/>
    <w:rsid w:val="00366631"/>
    <w:rsid w:val="00366FD8"/>
    <w:rsid w:val="003B2CD7"/>
    <w:rsid w:val="003B5FDC"/>
    <w:rsid w:val="003B6989"/>
    <w:rsid w:val="003C1ECD"/>
    <w:rsid w:val="003C5736"/>
    <w:rsid w:val="003C5CBF"/>
    <w:rsid w:val="003D140C"/>
    <w:rsid w:val="003E0AAB"/>
    <w:rsid w:val="003E32D6"/>
    <w:rsid w:val="003F47FF"/>
    <w:rsid w:val="00415579"/>
    <w:rsid w:val="00426DE0"/>
    <w:rsid w:val="004303F9"/>
    <w:rsid w:val="0043085E"/>
    <w:rsid w:val="00434773"/>
    <w:rsid w:val="00437EE2"/>
    <w:rsid w:val="00441708"/>
    <w:rsid w:val="00447E42"/>
    <w:rsid w:val="004519E3"/>
    <w:rsid w:val="004647B2"/>
    <w:rsid w:val="00466E0E"/>
    <w:rsid w:val="00467528"/>
    <w:rsid w:val="00471787"/>
    <w:rsid w:val="00492FD4"/>
    <w:rsid w:val="00493638"/>
    <w:rsid w:val="004B2D13"/>
    <w:rsid w:val="004C2B09"/>
    <w:rsid w:val="004F33DE"/>
    <w:rsid w:val="004F7F3F"/>
    <w:rsid w:val="00501B1B"/>
    <w:rsid w:val="00503BA3"/>
    <w:rsid w:val="005270C7"/>
    <w:rsid w:val="005424C9"/>
    <w:rsid w:val="00546822"/>
    <w:rsid w:val="00554CC5"/>
    <w:rsid w:val="00577691"/>
    <w:rsid w:val="00580024"/>
    <w:rsid w:val="0058561D"/>
    <w:rsid w:val="005916AE"/>
    <w:rsid w:val="0059412F"/>
    <w:rsid w:val="005950AA"/>
    <w:rsid w:val="005A1EFF"/>
    <w:rsid w:val="005B115B"/>
    <w:rsid w:val="005C58EE"/>
    <w:rsid w:val="005C5961"/>
    <w:rsid w:val="005E4023"/>
    <w:rsid w:val="005E511B"/>
    <w:rsid w:val="005F7404"/>
    <w:rsid w:val="00613774"/>
    <w:rsid w:val="00623B3A"/>
    <w:rsid w:val="00657EB8"/>
    <w:rsid w:val="00666C6D"/>
    <w:rsid w:val="00670CFD"/>
    <w:rsid w:val="0067362C"/>
    <w:rsid w:val="00680F95"/>
    <w:rsid w:val="00681251"/>
    <w:rsid w:val="006940C0"/>
    <w:rsid w:val="006951B9"/>
    <w:rsid w:val="006D4149"/>
    <w:rsid w:val="006D7902"/>
    <w:rsid w:val="00700743"/>
    <w:rsid w:val="007156CA"/>
    <w:rsid w:val="00730B95"/>
    <w:rsid w:val="00730C9B"/>
    <w:rsid w:val="0073406C"/>
    <w:rsid w:val="00734186"/>
    <w:rsid w:val="00742301"/>
    <w:rsid w:val="0074286A"/>
    <w:rsid w:val="007636CE"/>
    <w:rsid w:val="007639F4"/>
    <w:rsid w:val="00775509"/>
    <w:rsid w:val="007972AE"/>
    <w:rsid w:val="007A2C9B"/>
    <w:rsid w:val="007B7C79"/>
    <w:rsid w:val="007C0EA3"/>
    <w:rsid w:val="007C3DCF"/>
    <w:rsid w:val="007C66C7"/>
    <w:rsid w:val="007D417A"/>
    <w:rsid w:val="007E29C0"/>
    <w:rsid w:val="007F068E"/>
    <w:rsid w:val="00804832"/>
    <w:rsid w:val="00805DA3"/>
    <w:rsid w:val="00806EF8"/>
    <w:rsid w:val="008114A5"/>
    <w:rsid w:val="008314F1"/>
    <w:rsid w:val="00843F88"/>
    <w:rsid w:val="008626DD"/>
    <w:rsid w:val="00864489"/>
    <w:rsid w:val="0086705B"/>
    <w:rsid w:val="00873308"/>
    <w:rsid w:val="00887185"/>
    <w:rsid w:val="00887347"/>
    <w:rsid w:val="008908B1"/>
    <w:rsid w:val="008A4E05"/>
    <w:rsid w:val="008A6C23"/>
    <w:rsid w:val="008A6D36"/>
    <w:rsid w:val="008C68D3"/>
    <w:rsid w:val="008D22A3"/>
    <w:rsid w:val="008D7518"/>
    <w:rsid w:val="008E2AB9"/>
    <w:rsid w:val="008E6897"/>
    <w:rsid w:val="008F0B1F"/>
    <w:rsid w:val="008F124D"/>
    <w:rsid w:val="009209EE"/>
    <w:rsid w:val="009213AF"/>
    <w:rsid w:val="00926196"/>
    <w:rsid w:val="00937263"/>
    <w:rsid w:val="00940B93"/>
    <w:rsid w:val="0094539B"/>
    <w:rsid w:val="009453F7"/>
    <w:rsid w:val="00954AD2"/>
    <w:rsid w:val="009679BD"/>
    <w:rsid w:val="009737A7"/>
    <w:rsid w:val="0098343C"/>
    <w:rsid w:val="00992911"/>
    <w:rsid w:val="00993C0E"/>
    <w:rsid w:val="009A5369"/>
    <w:rsid w:val="009A61E1"/>
    <w:rsid w:val="009A6E85"/>
    <w:rsid w:val="009B245D"/>
    <w:rsid w:val="009B43A3"/>
    <w:rsid w:val="009B6607"/>
    <w:rsid w:val="009C6293"/>
    <w:rsid w:val="009D4749"/>
    <w:rsid w:val="009E23FE"/>
    <w:rsid w:val="009E3ABC"/>
    <w:rsid w:val="00A03E2B"/>
    <w:rsid w:val="00A07C61"/>
    <w:rsid w:val="00A1535A"/>
    <w:rsid w:val="00A178EC"/>
    <w:rsid w:val="00A3629F"/>
    <w:rsid w:val="00A404E1"/>
    <w:rsid w:val="00A52449"/>
    <w:rsid w:val="00A53CF3"/>
    <w:rsid w:val="00A55F53"/>
    <w:rsid w:val="00A75F15"/>
    <w:rsid w:val="00A7770B"/>
    <w:rsid w:val="00A936C1"/>
    <w:rsid w:val="00A958DD"/>
    <w:rsid w:val="00AA05DC"/>
    <w:rsid w:val="00AB2A1E"/>
    <w:rsid w:val="00AC145F"/>
    <w:rsid w:val="00AD36CB"/>
    <w:rsid w:val="00AF62F6"/>
    <w:rsid w:val="00B32078"/>
    <w:rsid w:val="00B34D23"/>
    <w:rsid w:val="00B3659F"/>
    <w:rsid w:val="00B4367C"/>
    <w:rsid w:val="00B45B4E"/>
    <w:rsid w:val="00B51987"/>
    <w:rsid w:val="00B5398E"/>
    <w:rsid w:val="00B66E3D"/>
    <w:rsid w:val="00B7578A"/>
    <w:rsid w:val="00B8350B"/>
    <w:rsid w:val="00B853CA"/>
    <w:rsid w:val="00BA47A9"/>
    <w:rsid w:val="00BB1C58"/>
    <w:rsid w:val="00BF614F"/>
    <w:rsid w:val="00BF6993"/>
    <w:rsid w:val="00BF7495"/>
    <w:rsid w:val="00C00D88"/>
    <w:rsid w:val="00C26404"/>
    <w:rsid w:val="00C32764"/>
    <w:rsid w:val="00C439DC"/>
    <w:rsid w:val="00C51B47"/>
    <w:rsid w:val="00C51B87"/>
    <w:rsid w:val="00C55E4F"/>
    <w:rsid w:val="00C6561C"/>
    <w:rsid w:val="00C714CB"/>
    <w:rsid w:val="00C73088"/>
    <w:rsid w:val="00C7401B"/>
    <w:rsid w:val="00C81B82"/>
    <w:rsid w:val="00C932EB"/>
    <w:rsid w:val="00CA57C7"/>
    <w:rsid w:val="00CB67FB"/>
    <w:rsid w:val="00CC0E5F"/>
    <w:rsid w:val="00CD55E6"/>
    <w:rsid w:val="00CD5A7E"/>
    <w:rsid w:val="00CE5A4D"/>
    <w:rsid w:val="00CE7F61"/>
    <w:rsid w:val="00CF4050"/>
    <w:rsid w:val="00D15C05"/>
    <w:rsid w:val="00D23763"/>
    <w:rsid w:val="00D326FE"/>
    <w:rsid w:val="00D32C7F"/>
    <w:rsid w:val="00D34096"/>
    <w:rsid w:val="00D6598D"/>
    <w:rsid w:val="00D667BA"/>
    <w:rsid w:val="00D738CA"/>
    <w:rsid w:val="00D9329C"/>
    <w:rsid w:val="00DA4C7F"/>
    <w:rsid w:val="00DB2DB7"/>
    <w:rsid w:val="00DB6A58"/>
    <w:rsid w:val="00DE3964"/>
    <w:rsid w:val="00DE7C1B"/>
    <w:rsid w:val="00DF712A"/>
    <w:rsid w:val="00E071F9"/>
    <w:rsid w:val="00E16749"/>
    <w:rsid w:val="00E23BA3"/>
    <w:rsid w:val="00E27F87"/>
    <w:rsid w:val="00E452A3"/>
    <w:rsid w:val="00E51268"/>
    <w:rsid w:val="00E5724B"/>
    <w:rsid w:val="00E574F0"/>
    <w:rsid w:val="00E574FC"/>
    <w:rsid w:val="00E8229F"/>
    <w:rsid w:val="00E84A91"/>
    <w:rsid w:val="00E920A2"/>
    <w:rsid w:val="00E9244C"/>
    <w:rsid w:val="00E96728"/>
    <w:rsid w:val="00EA1370"/>
    <w:rsid w:val="00EB4420"/>
    <w:rsid w:val="00EE1336"/>
    <w:rsid w:val="00EE4439"/>
    <w:rsid w:val="00EF2955"/>
    <w:rsid w:val="00F418D1"/>
    <w:rsid w:val="00F4319C"/>
    <w:rsid w:val="00F46325"/>
    <w:rsid w:val="00F60DD0"/>
    <w:rsid w:val="00F95213"/>
    <w:rsid w:val="00FA7542"/>
    <w:rsid w:val="00FB3D35"/>
    <w:rsid w:val="00FC2FFB"/>
    <w:rsid w:val="00FC44CC"/>
    <w:rsid w:val="00FC5637"/>
    <w:rsid w:val="00FD026F"/>
    <w:rsid w:val="00FE67E9"/>
    <w:rsid w:val="00FF37DB"/>
    <w:rsid w:val="00FF4E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209461-2B12-4E90-835A-155CE2D9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911"/>
    <w:pPr>
      <w:ind w:left="720"/>
      <w:contextualSpacing/>
    </w:pPr>
  </w:style>
  <w:style w:type="table" w:styleId="TableGrid">
    <w:name w:val="Table Grid"/>
    <w:basedOn w:val="TableNormal"/>
    <w:uiPriority w:val="59"/>
    <w:rsid w:val="00E51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637"/>
    <w:pPr>
      <w:tabs>
        <w:tab w:val="center" w:pos="4320"/>
        <w:tab w:val="right" w:pos="8640"/>
      </w:tabs>
      <w:spacing w:after="0" w:line="240" w:lineRule="auto"/>
    </w:pPr>
  </w:style>
  <w:style w:type="character" w:customStyle="1" w:styleId="HeaderChar">
    <w:name w:val="Header Char"/>
    <w:basedOn w:val="DefaultParagraphFont"/>
    <w:link w:val="Header"/>
    <w:uiPriority w:val="99"/>
    <w:rsid w:val="00FC5637"/>
  </w:style>
  <w:style w:type="paragraph" w:styleId="Footer">
    <w:name w:val="footer"/>
    <w:basedOn w:val="Normal"/>
    <w:link w:val="FooterChar"/>
    <w:uiPriority w:val="99"/>
    <w:unhideWhenUsed/>
    <w:rsid w:val="00FC5637"/>
    <w:pPr>
      <w:tabs>
        <w:tab w:val="center" w:pos="4320"/>
        <w:tab w:val="right" w:pos="8640"/>
      </w:tabs>
      <w:spacing w:after="0" w:line="240" w:lineRule="auto"/>
    </w:pPr>
  </w:style>
  <w:style w:type="character" w:customStyle="1" w:styleId="FooterChar">
    <w:name w:val="Footer Char"/>
    <w:basedOn w:val="DefaultParagraphFont"/>
    <w:link w:val="Footer"/>
    <w:uiPriority w:val="99"/>
    <w:rsid w:val="00FC5637"/>
  </w:style>
  <w:style w:type="paragraph" w:styleId="BalloonText">
    <w:name w:val="Balloon Text"/>
    <w:basedOn w:val="Normal"/>
    <w:link w:val="BalloonTextChar"/>
    <w:uiPriority w:val="99"/>
    <w:semiHidden/>
    <w:unhideWhenUsed/>
    <w:rsid w:val="00FC5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637"/>
    <w:rPr>
      <w:rFonts w:ascii="Tahoma" w:hAnsi="Tahoma" w:cs="Tahoma"/>
      <w:sz w:val="16"/>
      <w:szCs w:val="16"/>
    </w:rPr>
  </w:style>
  <w:style w:type="paragraph" w:styleId="NoSpacing">
    <w:name w:val="No Spacing"/>
    <w:link w:val="NoSpacingChar"/>
    <w:uiPriority w:val="1"/>
    <w:qFormat/>
    <w:rsid w:val="007C66C7"/>
    <w:pPr>
      <w:autoSpaceDE w:val="0"/>
      <w:autoSpaceDN w:val="0"/>
      <w:adjustRightInd w:val="0"/>
      <w:spacing w:after="0" w:line="240" w:lineRule="auto"/>
    </w:pPr>
    <w:rPr>
      <w:rFonts w:ascii="Times New Roman" w:eastAsia="PMingLiU" w:hAnsi="Times New Roman" w:cs="Times New Roman"/>
      <w:sz w:val="26"/>
      <w:szCs w:val="20"/>
      <w:lang w:eastAsia="zh-TW"/>
    </w:rPr>
  </w:style>
  <w:style w:type="character" w:customStyle="1" w:styleId="NoSpacingChar">
    <w:name w:val="No Spacing Char"/>
    <w:basedOn w:val="DefaultParagraphFont"/>
    <w:link w:val="NoSpacing"/>
    <w:uiPriority w:val="1"/>
    <w:rsid w:val="007C66C7"/>
    <w:rPr>
      <w:rFonts w:ascii="Times New Roman" w:eastAsia="PMingLiU" w:hAnsi="Times New Roman" w:cs="Times New Roman"/>
      <w:sz w:val="26"/>
      <w:szCs w:val="20"/>
      <w:lang w:eastAsia="zh-TW"/>
    </w:rPr>
  </w:style>
  <w:style w:type="paragraph" w:customStyle="1" w:styleId="Default">
    <w:name w:val="Default"/>
    <w:rsid w:val="00FC44C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gt-baf-back">
    <w:name w:val="gt-baf-back"/>
    <w:basedOn w:val="DefaultParagraphFont"/>
    <w:rsid w:val="00FC4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21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03B745FF5C8B449B91FC5D61014A44" ma:contentTypeVersion="2" ma:contentTypeDescription="Create a new document." ma:contentTypeScope="" ma:versionID="d8711306606d87e28ee30acbdb534d1b">
  <xsd:schema xmlns:xsd="http://www.w3.org/2001/XMLSchema" xmlns:xs="http://www.w3.org/2001/XMLSchema" xmlns:p="http://schemas.microsoft.com/office/2006/metadata/properties" xmlns:ns1="http://schemas.microsoft.com/sharepoint/v3" xmlns:ns2="62be96db-45dc-4974-8e89-41c5da6715c4" targetNamespace="http://schemas.microsoft.com/office/2006/metadata/properties" ma:root="true" ma:fieldsID="0ffd17d343a512b77fa6e2c2bcf6bc97" ns1:_="" ns2:_="">
    <xsd:import namespace="http://schemas.microsoft.com/sharepoint/v3"/>
    <xsd:import namespace="62be96db-45dc-4974-8e89-41c5da6715c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be96db-45dc-4974-8e89-41c5da671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BAA3-A14A-4F7B-B839-BCB3F7BDFD08}">
  <ds:schemaRefs>
    <ds:schemaRef ds:uri="http://schemas.microsoft.com/sharepoint/v3/contenttype/forms"/>
  </ds:schemaRefs>
</ds:datastoreItem>
</file>

<file path=customXml/itemProps2.xml><?xml version="1.0" encoding="utf-8"?>
<ds:datastoreItem xmlns:ds="http://schemas.openxmlformats.org/officeDocument/2006/customXml" ds:itemID="{AFC14AEE-4EDC-4FC5-8FC9-B73BE41618DA}">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CD743A3-1AE2-4F16-86FF-0A57D8B80BC2}"/>
</file>

<file path=customXml/itemProps4.xml><?xml version="1.0" encoding="utf-8"?>
<ds:datastoreItem xmlns:ds="http://schemas.openxmlformats.org/officeDocument/2006/customXml" ds:itemID="{20655A06-37BC-43D1-A6FE-52E97665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maalam</dc:creator>
  <cp:lastModifiedBy>Mohammed Abdassalam Eltahir Ashaiekh</cp:lastModifiedBy>
  <cp:revision>42</cp:revision>
  <cp:lastPrinted>2014-08-11T10:48:00Z</cp:lastPrinted>
  <dcterms:created xsi:type="dcterms:W3CDTF">2018-11-28T04:03:00Z</dcterms:created>
  <dcterms:modified xsi:type="dcterms:W3CDTF">2019-05-01T09:25:00Z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_Sourc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0x010100D103B745FF5C8B449B91FC5D61014A44</vt:lpwstr>
  </property>
  <property fmtid="{D5CDD505-2E9C-101B-9397-08002B2CF9AE}" pid="7" name="_SharedFileIndex">
    <vt:lpwstr/>
  </property>
</Properties>
</file>